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Calibri" w:hAnsi="Calibri"/>
          <w:color w:val="EEECE1" w:themeColor="background2"/>
          <w:spacing w:val="0"/>
          <w:kern w:val="0"/>
          <w:sz w:val="96"/>
          <w:szCs w:val="96"/>
        </w:rPr>
        <w:id w:val="1110245498"/>
        <w:docPartObj>
          <w:docPartGallery w:val="Cover Pages"/>
          <w:docPartUnique/>
        </w:docPartObj>
      </w:sdtPr>
      <w:sdtEndPr>
        <w:rPr>
          <w:color w:val="auto"/>
          <w:sz w:val="22"/>
          <w:szCs w:val="22"/>
        </w:rPr>
      </w:sdtEndPr>
      <w:sdtContent>
        <w:tbl>
          <w:tblPr>
            <w:tblpPr w:leftFromText="187" w:rightFromText="187" w:bottomFromText="720" w:horzAnchor="margin" w:tblpYSpec="bottom"/>
            <w:tblW w:w="5554" w:type="pct"/>
            <w:tblLook w:val="04A0" w:firstRow="1" w:lastRow="0" w:firstColumn="1" w:lastColumn="0" w:noHBand="0" w:noVBand="1"/>
          </w:tblPr>
          <w:tblGrid>
            <w:gridCol w:w="10315"/>
          </w:tblGrid>
          <w:tr w:rsidR="00757099" w14:paraId="77AE86A7" w14:textId="77777777" w:rsidTr="007941EB">
            <w:tc>
              <w:tcPr>
                <w:tcW w:w="10314" w:type="dxa"/>
              </w:tcPr>
              <w:p w14:paraId="0C88D05F" w14:textId="77777777" w:rsidR="00757099" w:rsidRDefault="00A60FF7" w:rsidP="00653581">
                <w:pPr>
                  <w:pStyle w:val="Nzev"/>
                  <w:jc w:val="left"/>
                  <w:rPr>
                    <w:color w:val="EEECE1" w:themeColor="background2"/>
                    <w:sz w:val="96"/>
                    <w:szCs w:val="96"/>
                  </w:rPr>
                </w:pPr>
                <w:sdt>
                  <w:sdtPr>
                    <w:rPr>
                      <w:b/>
                      <w:color w:val="FFFFFF" w:themeColor="background1"/>
                    </w:rPr>
                    <w:alias w:val="Titul"/>
                    <w:id w:val="1274589637"/>
                    <w:dataBinding w:prefixMappings="xmlns:ns0='http://schemas.openxmlformats.org/package/2006/metadata/core-properties' xmlns:ns1='http://purl.org/dc/elements/1.1/'" w:xpath="/ns0:coreProperties[1]/ns1:title[1]" w:storeItemID="{6C3C8BC8-F283-45AE-878A-BAB7291924A1}"/>
                    <w:text/>
                  </w:sdtPr>
                  <w:sdtEndPr/>
                  <w:sdtContent>
                    <w:r w:rsidR="00653581" w:rsidRPr="00097F38">
                      <w:rPr>
                        <w:b/>
                        <w:color w:val="FFFFFF" w:themeColor="background1"/>
                      </w:rPr>
                      <w:t>METODICKÝ NÁVOD</w:t>
                    </w:r>
                  </w:sdtContent>
                </w:sdt>
              </w:p>
            </w:tc>
          </w:tr>
          <w:tr w:rsidR="00757099" w14:paraId="6792A3DC" w14:textId="77777777" w:rsidTr="007941EB">
            <w:tc>
              <w:tcPr>
                <w:tcW w:w="10314" w:type="dxa"/>
                <w:vAlign w:val="bottom"/>
              </w:tcPr>
              <w:p w14:paraId="7D70B312" w14:textId="77777777" w:rsidR="00757099" w:rsidRDefault="00A60FF7" w:rsidP="00757099">
                <w:pPr>
                  <w:pStyle w:val="Podtitul"/>
                </w:pPr>
                <w:sdt>
                  <w:sdtPr>
                    <w:rPr>
                      <w:color w:val="FFFFFF" w:themeColor="background1"/>
                    </w:rPr>
                    <w:alias w:val="Podtitul"/>
                    <w:id w:val="1194108113"/>
                    <w:dataBinding w:prefixMappings="xmlns:ns0='http://schemas.openxmlformats.org/package/2006/metadata/core-properties' xmlns:ns1='http://purl.org/dc/elements/1.1/'" w:xpath="/ns0:coreProperties[1]/ns1:subject[1]" w:storeItemID="{6C3C8BC8-F283-45AE-878A-BAB7291924A1}"/>
                    <w:text/>
                  </w:sdtPr>
                  <w:sdtEndPr/>
                  <w:sdtContent>
                    <w:r w:rsidR="00F112F8">
                      <w:rPr>
                        <w:color w:val="FFFFFF" w:themeColor="background1"/>
                      </w:rPr>
                      <w:t>Metodický návod pro kontrolu výkonu spisové služby vedené prostřednictvím elektronického systému spisové služby u veřejnoprávních původců.</w:t>
                    </w:r>
                  </w:sdtContent>
                </w:sdt>
              </w:p>
            </w:tc>
          </w:tr>
          <w:tr w:rsidR="00757099" w14:paraId="7D9DC0D9" w14:textId="77777777" w:rsidTr="007941EB">
            <w:trPr>
              <w:trHeight w:val="1152"/>
            </w:trPr>
            <w:tc>
              <w:tcPr>
                <w:tcW w:w="10314" w:type="dxa"/>
                <w:vAlign w:val="bottom"/>
              </w:tcPr>
              <w:p w14:paraId="7FA52588" w14:textId="77777777" w:rsidR="00757099" w:rsidRDefault="00757099" w:rsidP="00757099">
                <w:pPr>
                  <w:rPr>
                    <w:color w:val="FFFFFF" w:themeColor="background1"/>
                  </w:rPr>
                </w:pPr>
              </w:p>
            </w:tc>
          </w:tr>
          <w:tr w:rsidR="00757099" w14:paraId="1275CD17" w14:textId="77777777" w:rsidTr="007941EB">
            <w:trPr>
              <w:trHeight w:val="432"/>
            </w:trPr>
            <w:tc>
              <w:tcPr>
                <w:tcW w:w="10314" w:type="dxa"/>
                <w:vAlign w:val="bottom"/>
              </w:tcPr>
              <w:p w14:paraId="27FC3B25" w14:textId="77777777" w:rsidR="00757099" w:rsidRDefault="00757099">
                <w:pPr>
                  <w:rPr>
                    <w:color w:val="1F497D" w:themeColor="text2"/>
                  </w:rPr>
                </w:pPr>
              </w:p>
            </w:tc>
          </w:tr>
        </w:tbl>
        <w:p w14:paraId="4C49AC3E" w14:textId="77777777" w:rsidR="00757099" w:rsidRDefault="00A9650C">
          <w:pPr>
            <w:spacing w:after="0" w:line="240" w:lineRule="auto"/>
            <w:jc w:val="left"/>
          </w:pPr>
          <w:r>
            <w:rPr>
              <w:noProof/>
              <w:lang w:eastAsia="cs-CZ"/>
            </w:rPr>
            <mc:AlternateContent>
              <mc:Choice Requires="wps">
                <w:drawing>
                  <wp:anchor distT="0" distB="0" distL="114300" distR="114300" simplePos="0" relativeHeight="251658239" behindDoc="1" locked="0" layoutInCell="1" allowOverlap="1" wp14:anchorId="0D7FC907" wp14:editId="7A4FC790">
                    <wp:simplePos x="0" y="0"/>
                    <wp:positionH relativeFrom="rightMargin">
                      <wp:posOffset>-5755005</wp:posOffset>
                    </wp:positionH>
                    <wp:positionV relativeFrom="page">
                      <wp:posOffset>752475</wp:posOffset>
                    </wp:positionV>
                    <wp:extent cx="5876925" cy="840740"/>
                    <wp:effectExtent l="0" t="0" r="9525" b="0"/>
                    <wp:wrapNone/>
                    <wp:docPr id="3" name="Obdélník 7"/>
                    <wp:cNvGraphicFramePr/>
                    <a:graphic xmlns:a="http://schemas.openxmlformats.org/drawingml/2006/main">
                      <a:graphicData uri="http://schemas.microsoft.com/office/word/2010/wordprocessingShape">
                        <wps:wsp>
                          <wps:cNvSpPr/>
                          <wps:spPr>
                            <a:xfrm>
                              <a:off x="0" y="0"/>
                              <a:ext cx="5876925"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0</wp14:pctWidth>
                    </wp14:sizeRelH>
                    <wp14:sizeRelV relativeFrom="margin">
                      <wp14:pctHeight>0</wp14:pctHeight>
                    </wp14:sizeRelV>
                  </wp:anchor>
                </w:drawing>
              </mc:Choice>
              <mc:Fallback xmlns:w15="http://schemas.microsoft.com/office/word/2012/wordml">
                <w:pict>
                  <v:rect w14:anchorId="3B2AA9E6" id="Obdélník 7" o:spid="_x0000_s1026" style="position:absolute;margin-left:-453.15pt;margin-top:59.25pt;width:462.75pt;height:66.2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" fillcolor="#eeece1 [3214]" stroked="f" strokeweight="2pt">
                    <w10:wrap anchorx="margin" anchory="page"/>
                  </v:rect>
                </w:pict>
              </mc:Fallback>
            </mc:AlternateContent>
          </w:r>
          <w:r w:rsidR="0002508E">
            <w:rPr>
              <w:noProof/>
              <w:lang w:eastAsia="cs-CZ"/>
            </w:rPr>
            <w:drawing>
              <wp:anchor distT="0" distB="0" distL="114300" distR="114300" simplePos="0" relativeHeight="251662336" behindDoc="0" locked="0" layoutInCell="1" allowOverlap="1" wp14:anchorId="61A7DE17" wp14:editId="7FFFFF14">
                <wp:simplePos x="0" y="0"/>
                <wp:positionH relativeFrom="column">
                  <wp:posOffset>61595</wp:posOffset>
                </wp:positionH>
                <wp:positionV relativeFrom="paragraph">
                  <wp:posOffset>-289560</wp:posOffset>
                </wp:positionV>
                <wp:extent cx="2790825" cy="762867"/>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_CMYK.gif"/>
                        <pic:cNvPicPr/>
                      </pic:nvPicPr>
                      <pic:blipFill>
                        <a:blip r:embed="rId10">
                          <a:extLst>
                            <a:ext uri="{28A0092B-C50C-407E-A947-70E740481C1C}">
                              <a14:useLocalDpi xmlns:a14="http://schemas.microsoft.com/office/drawing/2010/main" val="0"/>
                            </a:ext>
                          </a:extLst>
                        </a:blip>
                        <a:stretch>
                          <a:fillRect/>
                        </a:stretch>
                      </pic:blipFill>
                      <pic:spPr>
                        <a:xfrm>
                          <a:off x="0" y="0"/>
                          <a:ext cx="2790825" cy="762867"/>
                        </a:xfrm>
                        <a:prstGeom prst="rect">
                          <a:avLst/>
                        </a:prstGeom>
                      </pic:spPr>
                    </pic:pic>
                  </a:graphicData>
                </a:graphic>
                <wp14:sizeRelH relativeFrom="page">
                  <wp14:pctWidth>0</wp14:pctWidth>
                </wp14:sizeRelH>
                <wp14:sizeRelV relativeFrom="page">
                  <wp14:pctHeight>0</wp14:pctHeight>
                </wp14:sizeRelV>
              </wp:anchor>
            </w:drawing>
          </w:r>
          <w:r w:rsidR="00757099">
            <w:rPr>
              <w:noProof/>
              <w:lang w:eastAsia="cs-CZ"/>
            </w:rPr>
            <mc:AlternateContent>
              <mc:Choice Requires="wps">
                <w:drawing>
                  <wp:anchor distT="0" distB="0" distL="114300" distR="114300" simplePos="0" relativeHeight="251657214" behindDoc="1" locked="0" layoutInCell="1" allowOverlap="1" wp14:anchorId="1AE9A398" wp14:editId="1035C57B">
                    <wp:simplePos x="0" y="0"/>
                    <wp:positionH relativeFrom="page">
                      <wp:align>center</wp:align>
                    </wp:positionH>
                    <wp:positionV relativeFrom="page">
                      <wp:align>center</wp:align>
                    </wp:positionV>
                    <wp:extent cx="7772400" cy="10058400"/>
                    <wp:effectExtent l="0" t="0" r="2540" b="0"/>
                    <wp:wrapNone/>
                    <wp:docPr id="245" name="Obdélník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xmlns:w15="http://schemas.microsoft.com/office/word/2012/wordml">
                <w:pict>
                  <v:rect w14:anchorId="2EB81C2E" id="Obdélník 245" o:spid="_x0000_s1026" style="position:absolute;margin-left:0;margin-top:0;width:612pt;height:11in;z-index:-25165926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" fillcolor="#8db3e2 [1298]" stroked="f" strokeweight="2pt">
                    <v:fill color2="#060e18 [642]" rotate="t" focusposition=".5,-52429f" focussize="" colors="0 #bec9e5;26214f #b4c1e1;1 #001a5e" focus="100%" type="gradientRadial"/>
                    <w10:wrap anchorx="page" anchory="page"/>
                  </v:rect>
                </w:pict>
              </mc:Fallback>
            </mc:AlternateContent>
          </w:r>
          <w:r w:rsidR="00757099">
            <w:rPr>
              <w:noProof/>
              <w:lang w:eastAsia="cs-CZ"/>
            </w:rPr>
            <mc:AlternateContent>
              <mc:Choice Requires="wps">
                <w:drawing>
                  <wp:anchor distT="0" distB="0" distL="114300" distR="114300" simplePos="0" relativeHeight="251660288" behindDoc="0" locked="0" layoutInCell="1" allowOverlap="1" wp14:anchorId="79E5A931" wp14:editId="7A98AEC3">
                    <wp:simplePos x="0" y="0"/>
                    <mc:AlternateContent>
                      <mc:Choice Requires="wp14">
                        <wp:positionH relativeFrom="rightMargin">
                          <wp14:pctPosHOffset>15000</wp14:pctPosHOffset>
                        </wp:positionH>
                      </mc:Choice>
                      <mc:Fallback>
                        <wp:positionH relativeFrom="page">
                          <wp:posOffset>6794500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6" name="Obdélník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xmlns:w15="http://schemas.microsoft.com/office/word/2012/wordml">
                <w:pict>
                  <v:rect w14:anchorId="42EA30F7" id="Obdélník 6" o:spid="_x0000_s1026" style="position:absolute;margin-left:0;margin-top:0;width:8.3pt;height:66.2pt;z-index:25166028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" fillcolor="#eeece1 [3214]" stroked="f" strokeweight="2pt">
                    <w10:wrap anchorx="margin" anchory="page"/>
                  </v:rect>
                </w:pict>
              </mc:Fallback>
            </mc:AlternateContent>
          </w:r>
          <w:r w:rsidR="00757099">
            <w:rPr>
              <w:noProof/>
              <w:lang w:eastAsia="cs-CZ"/>
            </w:rPr>
            <mc:AlternateContent>
              <mc:Choice Requires="wps">
                <w:drawing>
                  <wp:anchor distT="0" distB="0" distL="114300" distR="114300" simplePos="0" relativeHeight="251661312" behindDoc="0" locked="0" layoutInCell="1" allowOverlap="1" wp14:anchorId="4E7579AE" wp14:editId="0BC9F862">
                    <wp:simplePos x="0" y="0"/>
                    <mc:AlternateContent>
                      <mc:Choice Requires="wp14">
                        <wp:positionH relativeFrom="rightMargin">
                          <wp14:pctPosHOffset>31000</wp14:pctPosHOffset>
                        </wp:positionH>
                      </mc:Choice>
                      <mc:Fallback>
                        <wp:positionH relativeFrom="page">
                          <wp:posOffset>6938645</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7" name="Obdélník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xmlns:w15="http://schemas.microsoft.com/office/word/2012/wordml">
                <w:pict>
                  <v:rect w14:anchorId="493547D4" id="Obdélník 7" o:spid="_x0000_s1026" style="position:absolute;margin-left:0;margin-top:0;width:57.6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" fillcolor="#eeece1 [3214]" stroked="f" strokeweight="2pt">
                    <w10:wrap anchorx="margin" anchory="page"/>
                  </v:rect>
                </w:pict>
              </mc:Fallback>
            </mc:AlternateContent>
          </w:r>
          <w:r w:rsidR="00757099">
            <w:br w:type="page"/>
          </w:r>
        </w:p>
      </w:sdtContent>
    </w:sdt>
    <w:p w14:paraId="4161ABE7" w14:textId="77777777" w:rsidR="0036142F" w:rsidRDefault="0036142F" w:rsidP="0036142F">
      <w:pPr>
        <w:sectPr w:rsidR="0036142F" w:rsidSect="00462FAE">
          <w:headerReference w:type="default" r:id="rId11"/>
          <w:footerReference w:type="default" r:id="rId12"/>
          <w:pgSz w:w="11906" w:h="16838"/>
          <w:pgMar w:top="1701" w:right="1418" w:bottom="1418" w:left="1418" w:header="709" w:footer="709" w:gutter="0"/>
          <w:pgNumType w:start="0"/>
          <w:cols w:space="708"/>
          <w:titlePg/>
          <w:docGrid w:linePitch="360"/>
        </w:sectPr>
      </w:pPr>
    </w:p>
    <w:p w14:paraId="5B0C8D8A" w14:textId="77777777" w:rsidR="0036142F" w:rsidRDefault="0036142F" w:rsidP="0036142F">
      <w:pPr>
        <w:sectPr w:rsidR="0036142F" w:rsidSect="00462FAE">
          <w:pgSz w:w="11906" w:h="16838"/>
          <w:pgMar w:top="1701" w:right="1418" w:bottom="1418" w:left="1418" w:header="709" w:footer="709" w:gutter="0"/>
          <w:pgNumType w:start="0"/>
          <w:cols w:space="708"/>
          <w:titlePg/>
          <w:docGrid w:linePitch="360"/>
        </w:sectPr>
      </w:pPr>
    </w:p>
    <w:p w14:paraId="0B9ED20F" w14:textId="77777777" w:rsidR="00970A1B" w:rsidRPr="00653581" w:rsidRDefault="00A60FF7" w:rsidP="00653581">
      <w:pPr>
        <w:pStyle w:val="Nzev"/>
        <w:spacing w:before="240" w:after="400"/>
      </w:pPr>
      <w:sdt>
        <w:sdtPr>
          <w:alias w:val="Název"/>
          <w:tag w:val=""/>
          <w:id w:val="1027755904"/>
          <w:dataBinding w:prefixMappings="xmlns:ns0='http://purl.org/dc/elements/1.1/' xmlns:ns1='http://schemas.openxmlformats.org/package/2006/metadata/core-properties' " w:xpath="/ns1:coreProperties[1]/ns0:title[1]" w:storeItemID="{6C3C8BC8-F283-45AE-878A-BAB7291924A1}"/>
          <w:text/>
        </w:sdtPr>
        <w:sdtEndPr/>
        <w:sdtContent>
          <w:r w:rsidR="00653581" w:rsidRPr="00653581">
            <w:t>METODICKÝ NÁVOD</w:t>
          </w:r>
        </w:sdtContent>
      </w:sdt>
    </w:p>
    <w:p w14:paraId="66ED44A4" w14:textId="77777777" w:rsidR="00653581" w:rsidRDefault="00A60FF7" w:rsidP="007F11E5">
      <w:pPr>
        <w:spacing w:after="1000"/>
      </w:pPr>
      <w:sdt>
        <w:sdtPr>
          <w:alias w:val="Podtitul"/>
          <w:id w:val="-1235778548"/>
          <w:dataBinding w:prefixMappings="xmlns:ns0='http://schemas.openxmlformats.org/package/2006/metadata/core-properties' xmlns:ns1='http://purl.org/dc/elements/1.1/'" w:xpath="/ns0:coreProperties[1]/ns1:subject[1]" w:storeItemID="{6C3C8BC8-F283-45AE-878A-BAB7291924A1}"/>
          <w:text/>
        </w:sdtPr>
        <w:sdtEndPr/>
        <w:sdtContent>
          <w:r w:rsidR="00653581" w:rsidRPr="00653581">
            <w:t>Metodický návod pro kontrolu výkonu spisové služby vedené prostřednictvím elektronického systému spisové služby u veřejnoprávních původců</w:t>
          </w:r>
          <w:r w:rsidR="00F112F8">
            <w:t>.</w:t>
          </w:r>
        </w:sdtContent>
      </w:sdt>
    </w:p>
    <w:p w14:paraId="376F3473" w14:textId="084DA6B4" w:rsidR="00653581" w:rsidRDefault="00A60FF7" w:rsidP="007F11E5">
      <w:pPr>
        <w:spacing w:after="1000"/>
      </w:pPr>
      <w:sdt>
        <w:sdtPr>
          <w:alias w:val="Resumé"/>
          <w:id w:val="1724479271"/>
          <w:dataBinding w:prefixMappings="xmlns:ns0='http://schemas.microsoft.com/office/2006/coverPageProps'" w:xpath="/ns0:CoverPageProperties[1]/ns0:Abstract[1]" w:storeItemID="{55AF091B-3C7A-41E3-B477-F2FDAA23CFDA}"/>
          <w:text/>
        </w:sdtPr>
        <w:sdtEndPr/>
        <w:sdtContent>
          <w:r w:rsidR="00B03310" w:rsidRPr="007F11E5">
            <w:t xml:space="preserve">Tento metodický návod je určen veřejnoprávním původcům, kteří si chtějí ověřit, že jejich </w:t>
          </w:r>
          <w:r w:rsidR="00B03310">
            <w:t xml:space="preserve">výkon spisové služby </w:t>
          </w:r>
          <w:r w:rsidR="00B03310" w:rsidRPr="007F11E5">
            <w:t xml:space="preserve">odpovídá </w:t>
          </w:r>
          <w:r w:rsidR="00B03310">
            <w:t xml:space="preserve">klíčovým </w:t>
          </w:r>
          <w:r w:rsidR="00B03310" w:rsidRPr="007F11E5">
            <w:t>požadavkům</w:t>
          </w:r>
          <w:r w:rsidR="00B03310">
            <w:t xml:space="preserve"> platné právní úpravy</w:t>
          </w:r>
          <w:r w:rsidR="00B03310" w:rsidRPr="007F11E5">
            <w:t xml:space="preserve">. Dále je určen kontrolním orgánům jakožto metodický návod pro kontrolu u veřejnoprávních původců. Metodický návod je pojat jako seznam a obsahuje vybrané požadavky především </w:t>
          </w:r>
          <w:r w:rsidR="00523DBB">
            <w:t>z</w:t>
          </w:r>
          <w:r w:rsidR="00B03310" w:rsidRPr="007F11E5">
            <w:t>ákona č. 499/2004 Sb.</w:t>
          </w:r>
          <w:r w:rsidR="00523DBB">
            <w:t>, o archivnictví a spisové službě a o změně některých zákonů, ve znění pozdějších předpisů</w:t>
          </w:r>
          <w:r w:rsidR="00B03310" w:rsidRPr="007F11E5">
            <w:t xml:space="preserve"> (dále jen </w:t>
          </w:r>
          <w:r w:rsidR="00523DBB">
            <w:t>„</w:t>
          </w:r>
          <w:r w:rsidR="00B03310" w:rsidRPr="007F11E5">
            <w:t>Zákon</w:t>
          </w:r>
          <w:r w:rsidR="00523DBB">
            <w:t>“</w:t>
          </w:r>
          <w:r w:rsidR="00B03310" w:rsidRPr="007F11E5">
            <w:t xml:space="preserve">), </w:t>
          </w:r>
          <w:r w:rsidR="00523DBB">
            <w:t>v</w:t>
          </w:r>
          <w:r w:rsidR="00B03310" w:rsidRPr="007F11E5">
            <w:t>yhlášky č. 259/2012 Sb.</w:t>
          </w:r>
          <w:r w:rsidR="00523DBB">
            <w:t>, o podrobnostech výkonu spisové služby</w:t>
          </w:r>
          <w:r w:rsidR="00B03310" w:rsidRPr="007F11E5">
            <w:t xml:space="preserve"> (dále jen </w:t>
          </w:r>
          <w:r w:rsidR="00523DBB">
            <w:t>„</w:t>
          </w:r>
          <w:r w:rsidR="00B03310" w:rsidRPr="007F11E5">
            <w:t>Vyhláška</w:t>
          </w:r>
          <w:r w:rsidR="00523DBB">
            <w:t>“</w:t>
          </w:r>
          <w:r w:rsidR="00B03310" w:rsidRPr="007F11E5">
            <w:t>)</w:t>
          </w:r>
          <w:r w:rsidR="00523DBB">
            <w:t>,</w:t>
          </w:r>
          <w:r w:rsidR="00B03310" w:rsidRPr="007F11E5">
            <w:t xml:space="preserve"> a Národního standardu pro elektronické systémy spisové služby (dále jen </w:t>
          </w:r>
          <w:r w:rsidR="00523DBB">
            <w:t>„</w:t>
          </w:r>
          <w:r w:rsidR="00B03310" w:rsidRPr="007F11E5">
            <w:t>NSESSS</w:t>
          </w:r>
          <w:r w:rsidR="00523DBB">
            <w:t>“</w:t>
          </w:r>
          <w:r w:rsidR="00B03310" w:rsidRPr="007F11E5">
            <w:t>).</w:t>
          </w:r>
        </w:sdtContent>
      </w:sdt>
    </w:p>
    <w:p w14:paraId="403BF6B2" w14:textId="77777777" w:rsidR="007F11E5" w:rsidRPr="007F11E5" w:rsidRDefault="00201D4E" w:rsidP="007F11E5">
      <w:pPr>
        <w:spacing w:after="0"/>
        <w:rPr>
          <w:b/>
        </w:rPr>
      </w:pPr>
      <w:r>
        <w:rPr>
          <w:b/>
        </w:rPr>
        <w:t>Kontrolními orgány jsou</w:t>
      </w:r>
      <w:r w:rsidR="00EB5D56">
        <w:rPr>
          <w:b/>
        </w:rPr>
        <w:t xml:space="preserve"> například</w:t>
      </w:r>
      <w:r w:rsidR="007F11E5" w:rsidRPr="007F11E5">
        <w:rPr>
          <w:b/>
        </w:rPr>
        <w:t>:</w:t>
      </w:r>
    </w:p>
    <w:p w14:paraId="5773D91D" w14:textId="77777777" w:rsidR="007F11E5" w:rsidRPr="007F11E5" w:rsidRDefault="007F11E5" w:rsidP="002762B5">
      <w:pPr>
        <w:pStyle w:val="Odstavecseseznamem"/>
        <w:numPr>
          <w:ilvl w:val="0"/>
          <w:numId w:val="8"/>
        </w:numPr>
        <w:spacing w:after="0"/>
        <w:rPr>
          <w:lang w:eastAsia="cs-CZ"/>
        </w:rPr>
      </w:pPr>
      <w:r w:rsidRPr="007F11E5">
        <w:rPr>
          <w:b/>
        </w:rPr>
        <w:t>Státní oblastní archiv</w:t>
      </w:r>
      <w:r w:rsidRPr="007F11E5">
        <w:t xml:space="preserve"> </w:t>
      </w:r>
      <w:r>
        <w:t xml:space="preserve">na základě </w:t>
      </w:r>
      <w:hyperlink r:id="rId13" w:anchor="p71-1-c" w:history="1">
        <w:r w:rsidRPr="007F11E5">
          <w:rPr>
            <w:rStyle w:val="Hypertextovodkaz"/>
          </w:rPr>
          <w:t>§ 71 odst. 1 písm. c) zákona č. 499/2004 Sb.</w:t>
        </w:r>
      </w:hyperlink>
    </w:p>
    <w:p w14:paraId="125D0E32" w14:textId="77777777" w:rsidR="007F11E5" w:rsidRDefault="007F11E5" w:rsidP="002762B5">
      <w:pPr>
        <w:pStyle w:val="Odstavecseseznamem"/>
        <w:numPr>
          <w:ilvl w:val="0"/>
          <w:numId w:val="8"/>
        </w:numPr>
        <w:spacing w:after="0"/>
        <w:rPr>
          <w:lang w:eastAsia="cs-CZ"/>
        </w:rPr>
      </w:pPr>
      <w:r w:rsidRPr="007F11E5">
        <w:rPr>
          <w:b/>
          <w:lang w:eastAsia="cs-CZ"/>
        </w:rPr>
        <w:t>Národní archiv</w:t>
      </w:r>
      <w:r>
        <w:rPr>
          <w:lang w:eastAsia="cs-CZ"/>
        </w:rPr>
        <w:t xml:space="preserve"> na základě </w:t>
      </w:r>
      <w:hyperlink r:id="rId14" w:anchor="p71-1-b" w:history="1">
        <w:r w:rsidRPr="007F11E5">
          <w:rPr>
            <w:rStyle w:val="Hypertextovodkaz"/>
            <w:lang w:eastAsia="cs-CZ"/>
          </w:rPr>
          <w:t>§ 71 odst. 1 písm. b) zákona č. 499/2004 Sb.</w:t>
        </w:r>
      </w:hyperlink>
    </w:p>
    <w:p w14:paraId="16F653C8" w14:textId="77777777" w:rsidR="007F11E5" w:rsidRDefault="007F11E5" w:rsidP="002762B5">
      <w:pPr>
        <w:pStyle w:val="Odstavecseseznamem"/>
        <w:numPr>
          <w:ilvl w:val="0"/>
          <w:numId w:val="8"/>
        </w:numPr>
        <w:spacing w:after="0"/>
        <w:rPr>
          <w:lang w:eastAsia="cs-CZ"/>
        </w:rPr>
      </w:pPr>
      <w:r w:rsidRPr="007F11E5">
        <w:rPr>
          <w:b/>
          <w:lang w:eastAsia="cs-CZ"/>
        </w:rPr>
        <w:t>Ministerstvo vnitra</w:t>
      </w:r>
      <w:r w:rsidRPr="007F11E5">
        <w:rPr>
          <w:lang w:eastAsia="cs-CZ"/>
        </w:rPr>
        <w:t xml:space="preserve"> na základě </w:t>
      </w:r>
      <w:hyperlink r:id="rId15" w:anchor="p71-1-a" w:history="1">
        <w:r w:rsidRPr="007F11E5">
          <w:rPr>
            <w:rStyle w:val="Hypertextovodkaz"/>
            <w:lang w:eastAsia="cs-CZ"/>
          </w:rPr>
          <w:t>§ 71 odst. 1 písm. a) zákona č. 499/2004 Sb.</w:t>
        </w:r>
      </w:hyperlink>
    </w:p>
    <w:p w14:paraId="02F8DB4E" w14:textId="77777777" w:rsidR="007F11E5" w:rsidRPr="00F95428" w:rsidRDefault="00201D4E" w:rsidP="002762B5">
      <w:pPr>
        <w:pStyle w:val="Odstavecseseznamem"/>
        <w:numPr>
          <w:ilvl w:val="0"/>
          <w:numId w:val="8"/>
        </w:numPr>
        <w:spacing w:after="2000"/>
        <w:rPr>
          <w:rFonts w:asciiTheme="minorHAnsi" w:hAnsiTheme="minorHAnsi"/>
        </w:rPr>
      </w:pPr>
      <w:r w:rsidRPr="00F95428">
        <w:rPr>
          <w:rFonts w:asciiTheme="minorHAnsi" w:hAnsiTheme="minorHAnsi"/>
          <w:b/>
          <w:bCs/>
          <w:color w:val="000000"/>
          <w:shd w:val="clear" w:color="auto" w:fill="FFFFFF"/>
        </w:rPr>
        <w:t>Nejvyšší kontrolní úřad</w:t>
      </w:r>
      <w:r w:rsidRPr="00F95428">
        <w:rPr>
          <w:rFonts w:asciiTheme="minorHAnsi" w:hAnsiTheme="minorHAnsi"/>
          <w:bCs/>
          <w:color w:val="000000"/>
          <w:shd w:val="clear" w:color="auto" w:fill="FFFFFF"/>
        </w:rPr>
        <w:t xml:space="preserve"> na základě </w:t>
      </w:r>
      <w:hyperlink r:id="rId16" w:anchor="p3-1-a" w:history="1">
        <w:r w:rsidRPr="00F95428">
          <w:rPr>
            <w:rStyle w:val="Hypertextovodkaz"/>
            <w:rFonts w:asciiTheme="minorHAnsi" w:hAnsiTheme="minorHAnsi"/>
            <w:bCs/>
            <w:shd w:val="clear" w:color="auto" w:fill="FFFFFF"/>
          </w:rPr>
          <w:t>§ 3 odst. 1 písm. a) zákona č. 166/1993 Sb.</w:t>
        </w:r>
      </w:hyperlink>
    </w:p>
    <w:tbl>
      <w:tblPr>
        <w:tblStyle w:val="Mkatabulky"/>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54"/>
        <w:gridCol w:w="7346"/>
      </w:tblGrid>
      <w:tr w:rsidR="003C6BF9" w14:paraId="4E80285E" w14:textId="77777777" w:rsidTr="00AC53B8">
        <w:tc>
          <w:tcPr>
            <w:tcW w:w="2029" w:type="dxa"/>
            <w:shd w:val="clear" w:color="auto" w:fill="F2F2F2" w:themeFill="background1" w:themeFillShade="F2"/>
          </w:tcPr>
          <w:p w14:paraId="2001E2EE" w14:textId="77777777" w:rsidR="003C6BF9" w:rsidRPr="001F77B9" w:rsidRDefault="0023260F" w:rsidP="003C6BF9">
            <w:pPr>
              <w:spacing w:after="0"/>
              <w:jc w:val="left"/>
              <w:rPr>
                <w:b/>
              </w:rPr>
            </w:pPr>
            <w:r>
              <w:rPr>
                <w:b/>
              </w:rPr>
              <w:t>Autor</w:t>
            </w:r>
          </w:p>
        </w:tc>
        <w:tc>
          <w:tcPr>
            <w:tcW w:w="7257" w:type="dxa"/>
          </w:tcPr>
          <w:sdt>
            <w:sdtPr>
              <w:alias w:val="Společnost"/>
              <w:tag w:val=""/>
              <w:id w:val="-1579054576"/>
              <w:dataBinding w:prefixMappings="xmlns:ns0='http://schemas.openxmlformats.org/officeDocument/2006/extended-properties' " w:xpath="/ns0:Properties[1]/ns0:Company[1]" w:storeItemID="{6668398D-A668-4E3E-A5EB-62B293D839F1}"/>
              <w:text/>
            </w:sdtPr>
            <w:sdtEndPr/>
            <w:sdtContent>
              <w:p w14:paraId="036B82A8" w14:textId="77777777" w:rsidR="003C6BF9" w:rsidRDefault="004F3DBF" w:rsidP="001809D8">
                <w:pPr>
                  <w:spacing w:after="0" w:line="240" w:lineRule="auto"/>
                  <w:jc w:val="left"/>
                </w:pPr>
                <w:r>
                  <w:t>Ministerstvo vnitra</w:t>
                </w:r>
              </w:p>
            </w:sdtContent>
          </w:sdt>
        </w:tc>
      </w:tr>
      <w:tr w:rsidR="003C6BF9" w14:paraId="46AF45A7" w14:textId="77777777" w:rsidTr="00AC53B8">
        <w:tc>
          <w:tcPr>
            <w:tcW w:w="2029" w:type="dxa"/>
            <w:shd w:val="clear" w:color="auto" w:fill="F2F2F2" w:themeFill="background1" w:themeFillShade="F2"/>
          </w:tcPr>
          <w:p w14:paraId="259986FA" w14:textId="77777777" w:rsidR="003C6BF9" w:rsidRPr="001F77B9" w:rsidRDefault="00CA6320" w:rsidP="003C6BF9">
            <w:pPr>
              <w:spacing w:after="0"/>
              <w:jc w:val="left"/>
              <w:rPr>
                <w:b/>
              </w:rPr>
            </w:pPr>
            <w:r>
              <w:rPr>
                <w:b/>
              </w:rPr>
              <w:t>Vyhotovil</w:t>
            </w:r>
          </w:p>
        </w:tc>
        <w:tc>
          <w:tcPr>
            <w:tcW w:w="7257" w:type="dxa"/>
          </w:tcPr>
          <w:p w14:paraId="0DDBDCB8" w14:textId="50D85D83" w:rsidR="003C6BF9" w:rsidRDefault="00A60FF7" w:rsidP="00D44CB4">
            <w:pPr>
              <w:spacing w:after="0"/>
            </w:pPr>
            <w:sdt>
              <w:sdtPr>
                <w:alias w:val="Autor"/>
                <w:tag w:val=""/>
                <w:id w:val="-38438033"/>
                <w:dataBinding w:prefixMappings="xmlns:ns0='http://purl.org/dc/elements/1.1/' xmlns:ns1='http://schemas.openxmlformats.org/package/2006/metadata/core-properties' " w:xpath="/ns1:coreProperties[1]/ns0:creator[1]" w:storeItemID="{6C3C8BC8-F283-45AE-878A-BAB7291924A1}"/>
                <w:text/>
              </w:sdtPr>
              <w:sdtEndPr/>
              <w:sdtContent>
                <w:r w:rsidR="00007418">
                  <w:t>Jan Frk;Ing. Martina Macek;Ing. Miroslav Kunt;Tomáš Bezouška</w:t>
                </w:r>
              </w:sdtContent>
            </w:sdt>
          </w:p>
        </w:tc>
      </w:tr>
      <w:tr w:rsidR="00BC2417" w14:paraId="3B681B84" w14:textId="77777777" w:rsidTr="00AC53B8">
        <w:tc>
          <w:tcPr>
            <w:tcW w:w="2029" w:type="dxa"/>
            <w:shd w:val="clear" w:color="auto" w:fill="F2F2F2" w:themeFill="background1" w:themeFillShade="F2"/>
          </w:tcPr>
          <w:p w14:paraId="4D0FE418" w14:textId="77777777" w:rsidR="00BC2417" w:rsidRDefault="00BC2417" w:rsidP="003C6BF9">
            <w:pPr>
              <w:spacing w:after="0"/>
              <w:jc w:val="left"/>
              <w:rPr>
                <w:b/>
              </w:rPr>
            </w:pPr>
            <w:r>
              <w:rPr>
                <w:b/>
              </w:rPr>
              <w:t>Verze</w:t>
            </w:r>
          </w:p>
        </w:tc>
        <w:tc>
          <w:tcPr>
            <w:tcW w:w="7257" w:type="dxa"/>
          </w:tcPr>
          <w:p w14:paraId="75AE510B" w14:textId="129453E1" w:rsidR="00BC2417" w:rsidRPr="0023260F" w:rsidRDefault="00330180" w:rsidP="004B5D3C">
            <w:pPr>
              <w:spacing w:after="0"/>
            </w:pPr>
            <w:r>
              <w:t>září</w:t>
            </w:r>
            <w:r w:rsidR="00870F35">
              <w:t xml:space="preserve"> 201</w:t>
            </w:r>
            <w:r w:rsidR="004B5D3C">
              <w:t>8</w:t>
            </w:r>
          </w:p>
        </w:tc>
      </w:tr>
    </w:tbl>
    <w:p w14:paraId="23F46EFF" w14:textId="77777777" w:rsidR="0036142F" w:rsidRDefault="0036142F" w:rsidP="0036142F">
      <w:pPr>
        <w:rPr>
          <w:lang w:eastAsia="cs-CZ"/>
        </w:rPr>
      </w:pPr>
      <w:r>
        <w:br w:type="page"/>
      </w:r>
    </w:p>
    <w:bookmarkStart w:id="1" w:name="_Toc506148531" w:displacedByCustomXml="next"/>
    <w:sdt>
      <w:sdtPr>
        <w:rPr>
          <w:b w:val="0"/>
          <w:bCs/>
          <w:sz w:val="22"/>
        </w:rPr>
        <w:id w:val="714929694"/>
        <w:docPartObj>
          <w:docPartGallery w:val="Table of Contents"/>
          <w:docPartUnique/>
        </w:docPartObj>
      </w:sdtPr>
      <w:sdtEndPr>
        <w:rPr>
          <w:bCs w:val="0"/>
        </w:rPr>
      </w:sdtEndPr>
      <w:sdtContent>
        <w:p w14:paraId="7352F085" w14:textId="77777777" w:rsidR="00725838" w:rsidRDefault="00725838" w:rsidP="004B5D3C">
          <w:pPr>
            <w:pStyle w:val="Nadpis1"/>
            <w:numPr>
              <w:ilvl w:val="0"/>
              <w:numId w:val="0"/>
            </w:numPr>
          </w:pPr>
          <w:r>
            <w:t>Obsah</w:t>
          </w:r>
          <w:bookmarkEnd w:id="1"/>
        </w:p>
        <w:p w14:paraId="175E1876" w14:textId="77777777" w:rsidR="004B5D3C" w:rsidRDefault="00725838">
          <w:pPr>
            <w:pStyle w:val="Obsah1"/>
            <w:rPr>
              <w:rFonts w:asciiTheme="minorHAnsi" w:eastAsiaTheme="minorEastAsia" w:hAnsiTheme="minorHAnsi" w:cstheme="minorBidi"/>
              <w:b w:val="0"/>
              <w:lang w:eastAsia="cs-CZ"/>
            </w:rPr>
          </w:pPr>
          <w:r>
            <w:fldChar w:fldCharType="begin"/>
          </w:r>
          <w:r>
            <w:instrText xml:space="preserve"> TOC \o "1-3" \h \z \u </w:instrText>
          </w:r>
          <w:r>
            <w:fldChar w:fldCharType="separate"/>
          </w:r>
          <w:hyperlink w:anchor="_Toc506148531" w:history="1">
            <w:r w:rsidR="004B5D3C" w:rsidRPr="002D3783">
              <w:rPr>
                <w:rStyle w:val="Hypertextovodkaz"/>
              </w:rPr>
              <w:t>Obsah</w:t>
            </w:r>
            <w:r w:rsidR="004B5D3C">
              <w:rPr>
                <w:webHidden/>
              </w:rPr>
              <w:tab/>
            </w:r>
            <w:r w:rsidR="004B5D3C">
              <w:rPr>
                <w:webHidden/>
              </w:rPr>
              <w:fldChar w:fldCharType="begin"/>
            </w:r>
            <w:r w:rsidR="004B5D3C">
              <w:rPr>
                <w:webHidden/>
              </w:rPr>
              <w:instrText xml:space="preserve"> PAGEREF _Toc506148531 \h </w:instrText>
            </w:r>
            <w:r w:rsidR="004B5D3C">
              <w:rPr>
                <w:webHidden/>
              </w:rPr>
            </w:r>
            <w:r w:rsidR="004B5D3C">
              <w:rPr>
                <w:webHidden/>
              </w:rPr>
              <w:fldChar w:fldCharType="separate"/>
            </w:r>
            <w:r w:rsidR="00007418">
              <w:rPr>
                <w:webHidden/>
              </w:rPr>
              <w:t>2</w:t>
            </w:r>
            <w:r w:rsidR="004B5D3C">
              <w:rPr>
                <w:webHidden/>
              </w:rPr>
              <w:fldChar w:fldCharType="end"/>
            </w:r>
          </w:hyperlink>
        </w:p>
        <w:p w14:paraId="0FDD1F24" w14:textId="77777777" w:rsidR="004B5D3C" w:rsidRDefault="00A60FF7">
          <w:pPr>
            <w:pStyle w:val="Obsah1"/>
            <w:rPr>
              <w:rFonts w:asciiTheme="minorHAnsi" w:eastAsiaTheme="minorEastAsia" w:hAnsiTheme="minorHAnsi" w:cstheme="minorBidi"/>
              <w:b w:val="0"/>
              <w:lang w:eastAsia="cs-CZ"/>
            </w:rPr>
          </w:pPr>
          <w:hyperlink w:anchor="_Toc506148532" w:history="1">
            <w:r w:rsidR="004B5D3C" w:rsidRPr="002D3783">
              <w:rPr>
                <w:rStyle w:val="Hypertextovodkaz"/>
              </w:rPr>
              <w:t>Úvod</w:t>
            </w:r>
            <w:r w:rsidR="004B5D3C">
              <w:rPr>
                <w:webHidden/>
              </w:rPr>
              <w:tab/>
            </w:r>
            <w:r w:rsidR="004B5D3C">
              <w:rPr>
                <w:webHidden/>
              </w:rPr>
              <w:fldChar w:fldCharType="begin"/>
            </w:r>
            <w:r w:rsidR="004B5D3C">
              <w:rPr>
                <w:webHidden/>
              </w:rPr>
              <w:instrText xml:space="preserve"> PAGEREF _Toc506148532 \h </w:instrText>
            </w:r>
            <w:r w:rsidR="004B5D3C">
              <w:rPr>
                <w:webHidden/>
              </w:rPr>
            </w:r>
            <w:r w:rsidR="004B5D3C">
              <w:rPr>
                <w:webHidden/>
              </w:rPr>
              <w:fldChar w:fldCharType="separate"/>
            </w:r>
            <w:r w:rsidR="00007418">
              <w:rPr>
                <w:webHidden/>
              </w:rPr>
              <w:t>6</w:t>
            </w:r>
            <w:r w:rsidR="004B5D3C">
              <w:rPr>
                <w:webHidden/>
              </w:rPr>
              <w:fldChar w:fldCharType="end"/>
            </w:r>
          </w:hyperlink>
        </w:p>
        <w:p w14:paraId="31006B5D" w14:textId="67200928" w:rsidR="004B5D3C" w:rsidRDefault="00A60FF7">
          <w:pPr>
            <w:pStyle w:val="Obsah1"/>
            <w:rPr>
              <w:rFonts w:asciiTheme="minorHAnsi" w:eastAsiaTheme="minorEastAsia" w:hAnsiTheme="minorHAnsi" w:cstheme="minorBidi"/>
              <w:b w:val="0"/>
              <w:lang w:eastAsia="cs-CZ"/>
            </w:rPr>
          </w:pPr>
          <w:hyperlink w:anchor="_Toc506148533" w:history="1">
            <w:r w:rsidR="004B5D3C" w:rsidRPr="002D3783">
              <w:rPr>
                <w:rStyle w:val="Hypertextovodkaz"/>
              </w:rPr>
              <w:t>1.</w:t>
            </w:r>
            <w:r w:rsidR="004B5D3C">
              <w:rPr>
                <w:rFonts w:asciiTheme="minorHAnsi" w:eastAsiaTheme="minorEastAsia" w:hAnsiTheme="minorHAnsi" w:cstheme="minorBidi"/>
                <w:b w:val="0"/>
                <w:lang w:eastAsia="cs-CZ"/>
              </w:rPr>
              <w:tab/>
            </w:r>
            <w:r w:rsidR="004B5D3C" w:rsidRPr="002D3783">
              <w:rPr>
                <w:rStyle w:val="Hypertextovodkaz"/>
              </w:rPr>
              <w:t xml:space="preserve">Základní údaje o původci a jeho </w:t>
            </w:r>
            <w:r w:rsidR="008F3BDF">
              <w:rPr>
                <w:rStyle w:val="Hypertextovodkaz"/>
              </w:rPr>
              <w:t>eSSL</w:t>
            </w:r>
            <w:r w:rsidR="004B5D3C">
              <w:rPr>
                <w:webHidden/>
              </w:rPr>
              <w:tab/>
            </w:r>
            <w:r w:rsidR="004B5D3C">
              <w:rPr>
                <w:webHidden/>
              </w:rPr>
              <w:fldChar w:fldCharType="begin"/>
            </w:r>
            <w:r w:rsidR="004B5D3C">
              <w:rPr>
                <w:webHidden/>
              </w:rPr>
              <w:instrText xml:space="preserve"> PAGEREF _Toc506148533 \h </w:instrText>
            </w:r>
            <w:r w:rsidR="004B5D3C">
              <w:rPr>
                <w:webHidden/>
              </w:rPr>
            </w:r>
            <w:r w:rsidR="004B5D3C">
              <w:rPr>
                <w:webHidden/>
              </w:rPr>
              <w:fldChar w:fldCharType="separate"/>
            </w:r>
            <w:r w:rsidR="00007418">
              <w:rPr>
                <w:webHidden/>
              </w:rPr>
              <w:t>7</w:t>
            </w:r>
            <w:r w:rsidR="004B5D3C">
              <w:rPr>
                <w:webHidden/>
              </w:rPr>
              <w:fldChar w:fldCharType="end"/>
            </w:r>
          </w:hyperlink>
        </w:p>
        <w:p w14:paraId="7823ACF8" w14:textId="77777777" w:rsidR="004B5D3C" w:rsidRDefault="00A60FF7">
          <w:pPr>
            <w:pStyle w:val="Obsah1"/>
            <w:rPr>
              <w:rFonts w:asciiTheme="minorHAnsi" w:eastAsiaTheme="minorEastAsia" w:hAnsiTheme="minorHAnsi" w:cstheme="minorBidi"/>
              <w:b w:val="0"/>
              <w:lang w:eastAsia="cs-CZ"/>
            </w:rPr>
          </w:pPr>
          <w:hyperlink w:anchor="_Toc506148534" w:history="1">
            <w:r w:rsidR="004B5D3C" w:rsidRPr="002D3783">
              <w:rPr>
                <w:rStyle w:val="Hypertextovodkaz"/>
              </w:rPr>
              <w:t>2.</w:t>
            </w:r>
            <w:r w:rsidR="004B5D3C">
              <w:rPr>
                <w:rFonts w:asciiTheme="minorHAnsi" w:eastAsiaTheme="minorEastAsia" w:hAnsiTheme="minorHAnsi" w:cstheme="minorBidi"/>
                <w:b w:val="0"/>
                <w:lang w:eastAsia="cs-CZ"/>
              </w:rPr>
              <w:tab/>
            </w:r>
            <w:r w:rsidR="004B5D3C" w:rsidRPr="002D3783">
              <w:rPr>
                <w:rStyle w:val="Hypertextovodkaz"/>
              </w:rPr>
              <w:t>Zveřejňované informace</w:t>
            </w:r>
            <w:r w:rsidR="004B5D3C">
              <w:rPr>
                <w:webHidden/>
              </w:rPr>
              <w:tab/>
            </w:r>
            <w:r w:rsidR="004B5D3C">
              <w:rPr>
                <w:webHidden/>
              </w:rPr>
              <w:fldChar w:fldCharType="begin"/>
            </w:r>
            <w:r w:rsidR="004B5D3C">
              <w:rPr>
                <w:webHidden/>
              </w:rPr>
              <w:instrText xml:space="preserve"> PAGEREF _Toc506148534 \h </w:instrText>
            </w:r>
            <w:r w:rsidR="004B5D3C">
              <w:rPr>
                <w:webHidden/>
              </w:rPr>
            </w:r>
            <w:r w:rsidR="004B5D3C">
              <w:rPr>
                <w:webHidden/>
              </w:rPr>
              <w:fldChar w:fldCharType="separate"/>
            </w:r>
            <w:r w:rsidR="00007418">
              <w:rPr>
                <w:webHidden/>
              </w:rPr>
              <w:t>7</w:t>
            </w:r>
            <w:r w:rsidR="004B5D3C">
              <w:rPr>
                <w:webHidden/>
              </w:rPr>
              <w:fldChar w:fldCharType="end"/>
            </w:r>
          </w:hyperlink>
        </w:p>
        <w:p w14:paraId="0BAF8C4D" w14:textId="77777777" w:rsidR="004B5D3C" w:rsidRDefault="00A60FF7">
          <w:pPr>
            <w:pStyle w:val="Obsah2"/>
            <w:rPr>
              <w:rFonts w:asciiTheme="minorHAnsi" w:eastAsiaTheme="minorEastAsia" w:hAnsiTheme="minorHAnsi" w:cstheme="minorBidi"/>
              <w:noProof/>
              <w:lang w:eastAsia="cs-CZ"/>
            </w:rPr>
          </w:pPr>
          <w:hyperlink w:anchor="_Toc506148535" w:history="1">
            <w:r w:rsidR="004B5D3C" w:rsidRPr="002D3783">
              <w:rPr>
                <w:rStyle w:val="Hypertextovodkaz"/>
                <w:noProof/>
              </w:rPr>
              <w:t>2.1.</w:t>
            </w:r>
            <w:r w:rsidR="004B5D3C">
              <w:rPr>
                <w:rFonts w:asciiTheme="minorHAnsi" w:eastAsiaTheme="minorEastAsia" w:hAnsiTheme="minorHAnsi" w:cstheme="minorBidi"/>
                <w:noProof/>
                <w:lang w:eastAsia="cs-CZ"/>
              </w:rPr>
              <w:tab/>
            </w:r>
            <w:r w:rsidR="004B5D3C" w:rsidRPr="002D3783">
              <w:rPr>
                <w:rStyle w:val="Hypertextovodkaz"/>
                <w:noProof/>
              </w:rPr>
              <w:t>Zveřejňuje původce informace o provozu podatelny a o podmínkách přijímání dokumentů?</w:t>
            </w:r>
            <w:r w:rsidR="004B5D3C">
              <w:rPr>
                <w:noProof/>
                <w:webHidden/>
              </w:rPr>
              <w:tab/>
            </w:r>
            <w:r w:rsidR="004B5D3C">
              <w:rPr>
                <w:noProof/>
                <w:webHidden/>
              </w:rPr>
              <w:fldChar w:fldCharType="begin"/>
            </w:r>
            <w:r w:rsidR="004B5D3C">
              <w:rPr>
                <w:noProof/>
                <w:webHidden/>
              </w:rPr>
              <w:instrText xml:space="preserve"> PAGEREF _Toc506148535 \h </w:instrText>
            </w:r>
            <w:r w:rsidR="004B5D3C">
              <w:rPr>
                <w:noProof/>
                <w:webHidden/>
              </w:rPr>
            </w:r>
            <w:r w:rsidR="004B5D3C">
              <w:rPr>
                <w:noProof/>
                <w:webHidden/>
              </w:rPr>
              <w:fldChar w:fldCharType="separate"/>
            </w:r>
            <w:r w:rsidR="00007418">
              <w:rPr>
                <w:noProof/>
                <w:webHidden/>
              </w:rPr>
              <w:t>7</w:t>
            </w:r>
            <w:r w:rsidR="004B5D3C">
              <w:rPr>
                <w:noProof/>
                <w:webHidden/>
              </w:rPr>
              <w:fldChar w:fldCharType="end"/>
            </w:r>
          </w:hyperlink>
        </w:p>
        <w:p w14:paraId="68A61028" w14:textId="77777777" w:rsidR="004B5D3C" w:rsidRDefault="00A60FF7">
          <w:pPr>
            <w:pStyle w:val="Obsah1"/>
            <w:rPr>
              <w:rFonts w:asciiTheme="minorHAnsi" w:eastAsiaTheme="minorEastAsia" w:hAnsiTheme="minorHAnsi" w:cstheme="minorBidi"/>
              <w:b w:val="0"/>
              <w:lang w:eastAsia="cs-CZ"/>
            </w:rPr>
          </w:pPr>
          <w:hyperlink w:anchor="_Toc506148536" w:history="1">
            <w:r w:rsidR="004B5D3C" w:rsidRPr="002D3783">
              <w:rPr>
                <w:rStyle w:val="Hypertextovodkaz"/>
              </w:rPr>
              <w:t>3.</w:t>
            </w:r>
            <w:r w:rsidR="004B5D3C">
              <w:rPr>
                <w:rFonts w:asciiTheme="minorHAnsi" w:eastAsiaTheme="minorEastAsia" w:hAnsiTheme="minorHAnsi" w:cstheme="minorBidi"/>
                <w:b w:val="0"/>
                <w:lang w:eastAsia="cs-CZ"/>
              </w:rPr>
              <w:tab/>
            </w:r>
            <w:r w:rsidR="004B5D3C" w:rsidRPr="002D3783">
              <w:rPr>
                <w:rStyle w:val="Hypertextovodkaz"/>
              </w:rPr>
              <w:t>Povinné náležitosti spisového řádu</w:t>
            </w:r>
            <w:r w:rsidR="004B5D3C">
              <w:rPr>
                <w:webHidden/>
              </w:rPr>
              <w:tab/>
            </w:r>
            <w:r w:rsidR="004B5D3C">
              <w:rPr>
                <w:webHidden/>
              </w:rPr>
              <w:fldChar w:fldCharType="begin"/>
            </w:r>
            <w:r w:rsidR="004B5D3C">
              <w:rPr>
                <w:webHidden/>
              </w:rPr>
              <w:instrText xml:space="preserve"> PAGEREF _Toc506148536 \h </w:instrText>
            </w:r>
            <w:r w:rsidR="004B5D3C">
              <w:rPr>
                <w:webHidden/>
              </w:rPr>
            </w:r>
            <w:r w:rsidR="004B5D3C">
              <w:rPr>
                <w:webHidden/>
              </w:rPr>
              <w:fldChar w:fldCharType="separate"/>
            </w:r>
            <w:r w:rsidR="00007418">
              <w:rPr>
                <w:webHidden/>
              </w:rPr>
              <w:t>8</w:t>
            </w:r>
            <w:r w:rsidR="004B5D3C">
              <w:rPr>
                <w:webHidden/>
              </w:rPr>
              <w:fldChar w:fldCharType="end"/>
            </w:r>
          </w:hyperlink>
        </w:p>
        <w:p w14:paraId="45C6B27C" w14:textId="77777777" w:rsidR="004B5D3C" w:rsidRDefault="00A60FF7">
          <w:pPr>
            <w:pStyle w:val="Obsah2"/>
            <w:rPr>
              <w:rFonts w:asciiTheme="minorHAnsi" w:eastAsiaTheme="minorEastAsia" w:hAnsiTheme="minorHAnsi" w:cstheme="minorBidi"/>
              <w:noProof/>
              <w:lang w:eastAsia="cs-CZ"/>
            </w:rPr>
          </w:pPr>
          <w:hyperlink w:anchor="_Toc506148537" w:history="1">
            <w:r w:rsidR="004B5D3C" w:rsidRPr="002D3783">
              <w:rPr>
                <w:rStyle w:val="Hypertextovodkaz"/>
                <w:noProof/>
              </w:rPr>
              <w:t>3.1.</w:t>
            </w:r>
            <w:r w:rsidR="004B5D3C">
              <w:rPr>
                <w:rFonts w:asciiTheme="minorHAnsi" w:eastAsiaTheme="minorEastAsia" w:hAnsiTheme="minorHAnsi" w:cstheme="minorBidi"/>
                <w:noProof/>
                <w:lang w:eastAsia="cs-CZ"/>
              </w:rPr>
              <w:tab/>
            </w:r>
            <w:r w:rsidR="004B5D3C" w:rsidRPr="002D3783">
              <w:rPr>
                <w:rStyle w:val="Hypertextovodkaz"/>
                <w:noProof/>
              </w:rPr>
              <w:t>Obsahuje spisový řád výčet všech užívaných evidencí dokumentů?</w:t>
            </w:r>
            <w:r w:rsidR="004B5D3C">
              <w:rPr>
                <w:noProof/>
                <w:webHidden/>
              </w:rPr>
              <w:tab/>
            </w:r>
            <w:r w:rsidR="004B5D3C">
              <w:rPr>
                <w:noProof/>
                <w:webHidden/>
              </w:rPr>
              <w:fldChar w:fldCharType="begin"/>
            </w:r>
            <w:r w:rsidR="004B5D3C">
              <w:rPr>
                <w:noProof/>
                <w:webHidden/>
              </w:rPr>
              <w:instrText xml:space="preserve"> PAGEREF _Toc506148537 \h </w:instrText>
            </w:r>
            <w:r w:rsidR="004B5D3C">
              <w:rPr>
                <w:noProof/>
                <w:webHidden/>
              </w:rPr>
            </w:r>
            <w:r w:rsidR="004B5D3C">
              <w:rPr>
                <w:noProof/>
                <w:webHidden/>
              </w:rPr>
              <w:fldChar w:fldCharType="separate"/>
            </w:r>
            <w:r w:rsidR="00007418">
              <w:rPr>
                <w:noProof/>
                <w:webHidden/>
              </w:rPr>
              <w:t>8</w:t>
            </w:r>
            <w:r w:rsidR="004B5D3C">
              <w:rPr>
                <w:noProof/>
                <w:webHidden/>
              </w:rPr>
              <w:fldChar w:fldCharType="end"/>
            </w:r>
          </w:hyperlink>
        </w:p>
        <w:p w14:paraId="72BA24B9" w14:textId="77777777" w:rsidR="004B5D3C" w:rsidRDefault="00A60FF7">
          <w:pPr>
            <w:pStyle w:val="Obsah2"/>
            <w:rPr>
              <w:rFonts w:asciiTheme="minorHAnsi" w:eastAsiaTheme="minorEastAsia" w:hAnsiTheme="minorHAnsi" w:cstheme="minorBidi"/>
              <w:noProof/>
              <w:lang w:eastAsia="cs-CZ"/>
            </w:rPr>
          </w:pPr>
          <w:hyperlink w:anchor="_Toc506148538" w:history="1">
            <w:r w:rsidR="004B5D3C" w:rsidRPr="002D3783">
              <w:rPr>
                <w:rStyle w:val="Hypertextovodkaz"/>
                <w:noProof/>
              </w:rPr>
              <w:t>3.2.</w:t>
            </w:r>
            <w:r w:rsidR="004B5D3C">
              <w:rPr>
                <w:rFonts w:asciiTheme="minorHAnsi" w:eastAsiaTheme="minorEastAsia" w:hAnsiTheme="minorHAnsi" w:cstheme="minorBidi"/>
                <w:noProof/>
                <w:lang w:eastAsia="cs-CZ"/>
              </w:rPr>
              <w:tab/>
            </w:r>
            <w:r w:rsidR="004B5D3C" w:rsidRPr="002D3783">
              <w:rPr>
                <w:rStyle w:val="Hypertextovodkaz"/>
                <w:noProof/>
              </w:rPr>
              <w:t>Obsahuje spisový řád strukturu evidenčního čísla v samostatné evidenci dokumentů?</w:t>
            </w:r>
            <w:r w:rsidR="004B5D3C">
              <w:rPr>
                <w:noProof/>
                <w:webHidden/>
              </w:rPr>
              <w:tab/>
            </w:r>
            <w:r w:rsidR="004B5D3C">
              <w:rPr>
                <w:noProof/>
                <w:webHidden/>
              </w:rPr>
              <w:fldChar w:fldCharType="begin"/>
            </w:r>
            <w:r w:rsidR="004B5D3C">
              <w:rPr>
                <w:noProof/>
                <w:webHidden/>
              </w:rPr>
              <w:instrText xml:space="preserve"> PAGEREF _Toc506148538 \h </w:instrText>
            </w:r>
            <w:r w:rsidR="004B5D3C">
              <w:rPr>
                <w:noProof/>
                <w:webHidden/>
              </w:rPr>
            </w:r>
            <w:r w:rsidR="004B5D3C">
              <w:rPr>
                <w:noProof/>
                <w:webHidden/>
              </w:rPr>
              <w:fldChar w:fldCharType="separate"/>
            </w:r>
            <w:r w:rsidR="00007418">
              <w:rPr>
                <w:noProof/>
                <w:webHidden/>
              </w:rPr>
              <w:t>8</w:t>
            </w:r>
            <w:r w:rsidR="004B5D3C">
              <w:rPr>
                <w:noProof/>
                <w:webHidden/>
              </w:rPr>
              <w:fldChar w:fldCharType="end"/>
            </w:r>
          </w:hyperlink>
        </w:p>
        <w:p w14:paraId="6A1FB9B3" w14:textId="77777777" w:rsidR="004B5D3C" w:rsidRDefault="00A60FF7">
          <w:pPr>
            <w:pStyle w:val="Obsah2"/>
            <w:rPr>
              <w:rFonts w:asciiTheme="minorHAnsi" w:eastAsiaTheme="minorEastAsia" w:hAnsiTheme="minorHAnsi" w:cstheme="minorBidi"/>
              <w:noProof/>
              <w:lang w:eastAsia="cs-CZ"/>
            </w:rPr>
          </w:pPr>
          <w:hyperlink w:anchor="_Toc506148539" w:history="1">
            <w:r w:rsidR="004B5D3C" w:rsidRPr="002D3783">
              <w:rPr>
                <w:rStyle w:val="Hypertextovodkaz"/>
                <w:noProof/>
              </w:rPr>
              <w:t>3.3.</w:t>
            </w:r>
            <w:r w:rsidR="004B5D3C">
              <w:rPr>
                <w:rFonts w:asciiTheme="minorHAnsi" w:eastAsiaTheme="minorEastAsia" w:hAnsiTheme="minorHAnsi" w:cstheme="minorBidi"/>
                <w:noProof/>
                <w:lang w:eastAsia="cs-CZ"/>
              </w:rPr>
              <w:tab/>
            </w:r>
            <w:r w:rsidR="004B5D3C" w:rsidRPr="002D3783">
              <w:rPr>
                <w:rStyle w:val="Hypertextovodkaz"/>
                <w:noProof/>
              </w:rPr>
              <w:t>Obsahuje spisový řád uspořádání dokumentů ve spisu, pokud je odlišné od chronologického?</w:t>
            </w:r>
            <w:r w:rsidR="004B5D3C">
              <w:rPr>
                <w:noProof/>
                <w:webHidden/>
              </w:rPr>
              <w:tab/>
            </w:r>
            <w:r w:rsidR="004B5D3C">
              <w:rPr>
                <w:noProof/>
                <w:webHidden/>
              </w:rPr>
              <w:fldChar w:fldCharType="begin"/>
            </w:r>
            <w:r w:rsidR="004B5D3C">
              <w:rPr>
                <w:noProof/>
                <w:webHidden/>
              </w:rPr>
              <w:instrText xml:space="preserve"> PAGEREF _Toc506148539 \h </w:instrText>
            </w:r>
            <w:r w:rsidR="004B5D3C">
              <w:rPr>
                <w:noProof/>
                <w:webHidden/>
              </w:rPr>
            </w:r>
            <w:r w:rsidR="004B5D3C">
              <w:rPr>
                <w:noProof/>
                <w:webHidden/>
              </w:rPr>
              <w:fldChar w:fldCharType="separate"/>
            </w:r>
            <w:r w:rsidR="00007418">
              <w:rPr>
                <w:noProof/>
                <w:webHidden/>
              </w:rPr>
              <w:t>8</w:t>
            </w:r>
            <w:r w:rsidR="004B5D3C">
              <w:rPr>
                <w:noProof/>
                <w:webHidden/>
              </w:rPr>
              <w:fldChar w:fldCharType="end"/>
            </w:r>
          </w:hyperlink>
        </w:p>
        <w:p w14:paraId="5E2408D4" w14:textId="77777777" w:rsidR="004B5D3C" w:rsidRDefault="00A60FF7">
          <w:pPr>
            <w:pStyle w:val="Obsah2"/>
            <w:rPr>
              <w:rFonts w:asciiTheme="minorHAnsi" w:eastAsiaTheme="minorEastAsia" w:hAnsiTheme="minorHAnsi" w:cstheme="minorBidi"/>
              <w:noProof/>
              <w:lang w:eastAsia="cs-CZ"/>
            </w:rPr>
          </w:pPr>
          <w:hyperlink w:anchor="_Toc506148540" w:history="1">
            <w:r w:rsidR="004B5D3C" w:rsidRPr="002D3783">
              <w:rPr>
                <w:rStyle w:val="Hypertextovodkaz"/>
                <w:noProof/>
              </w:rPr>
              <w:t>3.4.</w:t>
            </w:r>
            <w:r w:rsidR="004B5D3C">
              <w:rPr>
                <w:rFonts w:asciiTheme="minorHAnsi" w:eastAsiaTheme="minorEastAsia" w:hAnsiTheme="minorHAnsi" w:cstheme="minorBidi"/>
                <w:noProof/>
                <w:lang w:eastAsia="cs-CZ"/>
              </w:rPr>
              <w:tab/>
            </w:r>
            <w:r w:rsidR="004B5D3C" w:rsidRPr="002D3783">
              <w:rPr>
                <w:rStyle w:val="Hypertextovodkaz"/>
                <w:noProof/>
              </w:rPr>
              <w:t>Obsahuje spisový řád způsob tvorby spisu?</w:t>
            </w:r>
            <w:r w:rsidR="004B5D3C">
              <w:rPr>
                <w:noProof/>
                <w:webHidden/>
              </w:rPr>
              <w:tab/>
            </w:r>
            <w:r w:rsidR="004B5D3C">
              <w:rPr>
                <w:noProof/>
                <w:webHidden/>
              </w:rPr>
              <w:fldChar w:fldCharType="begin"/>
            </w:r>
            <w:r w:rsidR="004B5D3C">
              <w:rPr>
                <w:noProof/>
                <w:webHidden/>
              </w:rPr>
              <w:instrText xml:space="preserve"> PAGEREF _Toc506148540 \h </w:instrText>
            </w:r>
            <w:r w:rsidR="004B5D3C">
              <w:rPr>
                <w:noProof/>
                <w:webHidden/>
              </w:rPr>
            </w:r>
            <w:r w:rsidR="004B5D3C">
              <w:rPr>
                <w:noProof/>
                <w:webHidden/>
              </w:rPr>
              <w:fldChar w:fldCharType="separate"/>
            </w:r>
            <w:r w:rsidR="00007418">
              <w:rPr>
                <w:noProof/>
                <w:webHidden/>
              </w:rPr>
              <w:t>8</w:t>
            </w:r>
            <w:r w:rsidR="004B5D3C">
              <w:rPr>
                <w:noProof/>
                <w:webHidden/>
              </w:rPr>
              <w:fldChar w:fldCharType="end"/>
            </w:r>
          </w:hyperlink>
        </w:p>
        <w:p w14:paraId="27739013" w14:textId="77777777" w:rsidR="004B5D3C" w:rsidRDefault="00A60FF7">
          <w:pPr>
            <w:pStyle w:val="Obsah2"/>
            <w:rPr>
              <w:rFonts w:asciiTheme="minorHAnsi" w:eastAsiaTheme="minorEastAsia" w:hAnsiTheme="minorHAnsi" w:cstheme="minorBidi"/>
              <w:noProof/>
              <w:lang w:eastAsia="cs-CZ"/>
            </w:rPr>
          </w:pPr>
          <w:hyperlink w:anchor="_Toc506148541" w:history="1">
            <w:r w:rsidR="004B5D3C" w:rsidRPr="002D3783">
              <w:rPr>
                <w:rStyle w:val="Hypertextovodkaz"/>
                <w:noProof/>
              </w:rPr>
              <w:t>3.5.</w:t>
            </w:r>
            <w:r w:rsidR="004B5D3C">
              <w:rPr>
                <w:rFonts w:asciiTheme="minorHAnsi" w:eastAsiaTheme="minorEastAsia" w:hAnsiTheme="minorHAnsi" w:cstheme="minorBidi"/>
                <w:noProof/>
                <w:lang w:eastAsia="cs-CZ"/>
              </w:rPr>
              <w:tab/>
            </w:r>
            <w:r w:rsidR="004B5D3C" w:rsidRPr="002D3783">
              <w:rPr>
                <w:rStyle w:val="Hypertextovodkaz"/>
                <w:noProof/>
              </w:rPr>
              <w:t>Obsahuje spisový řád další způsoby vyřízení?</w:t>
            </w:r>
            <w:r w:rsidR="004B5D3C">
              <w:rPr>
                <w:noProof/>
                <w:webHidden/>
              </w:rPr>
              <w:tab/>
            </w:r>
            <w:r w:rsidR="004B5D3C">
              <w:rPr>
                <w:noProof/>
                <w:webHidden/>
              </w:rPr>
              <w:fldChar w:fldCharType="begin"/>
            </w:r>
            <w:r w:rsidR="004B5D3C">
              <w:rPr>
                <w:noProof/>
                <w:webHidden/>
              </w:rPr>
              <w:instrText xml:space="preserve"> PAGEREF _Toc506148541 \h </w:instrText>
            </w:r>
            <w:r w:rsidR="004B5D3C">
              <w:rPr>
                <w:noProof/>
                <w:webHidden/>
              </w:rPr>
            </w:r>
            <w:r w:rsidR="004B5D3C">
              <w:rPr>
                <w:noProof/>
                <w:webHidden/>
              </w:rPr>
              <w:fldChar w:fldCharType="separate"/>
            </w:r>
            <w:r w:rsidR="00007418">
              <w:rPr>
                <w:noProof/>
                <w:webHidden/>
              </w:rPr>
              <w:t>8</w:t>
            </w:r>
            <w:r w:rsidR="004B5D3C">
              <w:rPr>
                <w:noProof/>
                <w:webHidden/>
              </w:rPr>
              <w:fldChar w:fldCharType="end"/>
            </w:r>
          </w:hyperlink>
        </w:p>
        <w:p w14:paraId="176AE153" w14:textId="77777777" w:rsidR="004B5D3C" w:rsidRDefault="00A60FF7">
          <w:pPr>
            <w:pStyle w:val="Obsah2"/>
            <w:rPr>
              <w:rFonts w:asciiTheme="minorHAnsi" w:eastAsiaTheme="minorEastAsia" w:hAnsiTheme="minorHAnsi" w:cstheme="minorBidi"/>
              <w:noProof/>
              <w:lang w:eastAsia="cs-CZ"/>
            </w:rPr>
          </w:pPr>
          <w:hyperlink w:anchor="_Toc506148542" w:history="1">
            <w:r w:rsidR="004B5D3C" w:rsidRPr="002D3783">
              <w:rPr>
                <w:rStyle w:val="Hypertextovodkaz"/>
                <w:noProof/>
              </w:rPr>
              <w:t>3.6.</w:t>
            </w:r>
            <w:r w:rsidR="004B5D3C">
              <w:rPr>
                <w:rFonts w:asciiTheme="minorHAnsi" w:eastAsiaTheme="minorEastAsia" w:hAnsiTheme="minorHAnsi" w:cstheme="minorBidi"/>
                <w:noProof/>
                <w:lang w:eastAsia="cs-CZ"/>
              </w:rPr>
              <w:tab/>
            </w:r>
            <w:r w:rsidR="004B5D3C" w:rsidRPr="002D3783">
              <w:rPr>
                <w:rStyle w:val="Hypertextovodkaz"/>
                <w:noProof/>
              </w:rPr>
              <w:t>Obsahuje spisový řád podmínky podepisování odesílaných dokumentů a užívání úředních razítek?</w:t>
            </w:r>
            <w:r w:rsidR="004B5D3C">
              <w:rPr>
                <w:noProof/>
                <w:webHidden/>
              </w:rPr>
              <w:tab/>
            </w:r>
            <w:r w:rsidR="004B5D3C">
              <w:rPr>
                <w:noProof/>
                <w:webHidden/>
              </w:rPr>
              <w:fldChar w:fldCharType="begin"/>
            </w:r>
            <w:r w:rsidR="004B5D3C">
              <w:rPr>
                <w:noProof/>
                <w:webHidden/>
              </w:rPr>
              <w:instrText xml:space="preserve"> PAGEREF _Toc506148542 \h </w:instrText>
            </w:r>
            <w:r w:rsidR="004B5D3C">
              <w:rPr>
                <w:noProof/>
                <w:webHidden/>
              </w:rPr>
            </w:r>
            <w:r w:rsidR="004B5D3C">
              <w:rPr>
                <w:noProof/>
                <w:webHidden/>
              </w:rPr>
              <w:fldChar w:fldCharType="separate"/>
            </w:r>
            <w:r w:rsidR="00007418">
              <w:rPr>
                <w:noProof/>
                <w:webHidden/>
              </w:rPr>
              <w:t>9</w:t>
            </w:r>
            <w:r w:rsidR="004B5D3C">
              <w:rPr>
                <w:noProof/>
                <w:webHidden/>
              </w:rPr>
              <w:fldChar w:fldCharType="end"/>
            </w:r>
          </w:hyperlink>
        </w:p>
        <w:p w14:paraId="7A52FE5F" w14:textId="77777777" w:rsidR="004B5D3C" w:rsidRDefault="00A60FF7">
          <w:pPr>
            <w:pStyle w:val="Obsah2"/>
            <w:rPr>
              <w:rFonts w:asciiTheme="minorHAnsi" w:eastAsiaTheme="minorEastAsia" w:hAnsiTheme="minorHAnsi" w:cstheme="minorBidi"/>
              <w:noProof/>
              <w:lang w:eastAsia="cs-CZ"/>
            </w:rPr>
          </w:pPr>
          <w:hyperlink w:anchor="_Toc506148543" w:history="1">
            <w:r w:rsidR="004B5D3C" w:rsidRPr="002D3783">
              <w:rPr>
                <w:rStyle w:val="Hypertextovodkaz"/>
                <w:noProof/>
              </w:rPr>
              <w:t>3.7.</w:t>
            </w:r>
            <w:r w:rsidR="004B5D3C">
              <w:rPr>
                <w:rFonts w:asciiTheme="minorHAnsi" w:eastAsiaTheme="minorEastAsia" w:hAnsiTheme="minorHAnsi" w:cstheme="minorBidi"/>
                <w:noProof/>
                <w:lang w:eastAsia="cs-CZ"/>
              </w:rPr>
              <w:tab/>
            </w:r>
            <w:r w:rsidR="004B5D3C" w:rsidRPr="002D3783">
              <w:rPr>
                <w:rStyle w:val="Hypertextovodkaz"/>
                <w:noProof/>
              </w:rPr>
              <w:t>Obsahuje spisový řád Spisový a skartační plán?</w:t>
            </w:r>
            <w:r w:rsidR="004B5D3C">
              <w:rPr>
                <w:noProof/>
                <w:webHidden/>
              </w:rPr>
              <w:tab/>
            </w:r>
            <w:r w:rsidR="004B5D3C">
              <w:rPr>
                <w:noProof/>
                <w:webHidden/>
              </w:rPr>
              <w:fldChar w:fldCharType="begin"/>
            </w:r>
            <w:r w:rsidR="004B5D3C">
              <w:rPr>
                <w:noProof/>
                <w:webHidden/>
              </w:rPr>
              <w:instrText xml:space="preserve"> PAGEREF _Toc506148543 \h </w:instrText>
            </w:r>
            <w:r w:rsidR="004B5D3C">
              <w:rPr>
                <w:noProof/>
                <w:webHidden/>
              </w:rPr>
            </w:r>
            <w:r w:rsidR="004B5D3C">
              <w:rPr>
                <w:noProof/>
                <w:webHidden/>
              </w:rPr>
              <w:fldChar w:fldCharType="separate"/>
            </w:r>
            <w:r w:rsidR="00007418">
              <w:rPr>
                <w:noProof/>
                <w:webHidden/>
              </w:rPr>
              <w:t>9</w:t>
            </w:r>
            <w:r w:rsidR="004B5D3C">
              <w:rPr>
                <w:noProof/>
                <w:webHidden/>
              </w:rPr>
              <w:fldChar w:fldCharType="end"/>
            </w:r>
          </w:hyperlink>
        </w:p>
        <w:p w14:paraId="5CF57ED1" w14:textId="2600F686" w:rsidR="004B5D3C" w:rsidRDefault="00A60FF7">
          <w:pPr>
            <w:pStyle w:val="Obsah2"/>
            <w:rPr>
              <w:rFonts w:asciiTheme="minorHAnsi" w:eastAsiaTheme="minorEastAsia" w:hAnsiTheme="minorHAnsi" w:cstheme="minorBidi"/>
              <w:noProof/>
              <w:lang w:eastAsia="cs-CZ"/>
            </w:rPr>
          </w:pPr>
          <w:hyperlink w:anchor="_Toc506148544" w:history="1">
            <w:r w:rsidR="004B5D3C" w:rsidRPr="002D3783">
              <w:rPr>
                <w:rStyle w:val="Hypertextovodkaz"/>
                <w:noProof/>
              </w:rPr>
              <w:t>3.8.</w:t>
            </w:r>
            <w:r w:rsidR="004B5D3C">
              <w:rPr>
                <w:rFonts w:asciiTheme="minorHAnsi" w:eastAsiaTheme="minorEastAsia" w:hAnsiTheme="minorHAnsi" w:cstheme="minorBidi"/>
                <w:noProof/>
                <w:lang w:eastAsia="cs-CZ"/>
              </w:rPr>
              <w:tab/>
            </w:r>
            <w:r w:rsidR="004B5D3C" w:rsidRPr="002D3783">
              <w:rPr>
                <w:rStyle w:val="Hypertextovodkaz"/>
                <w:noProof/>
              </w:rPr>
              <w:t>Upravuje spisový řád postup ukládání dokumentů</w:t>
            </w:r>
            <w:r w:rsidR="00523DBB">
              <w:rPr>
                <w:rStyle w:val="Hypertextovodkaz"/>
                <w:noProof/>
              </w:rPr>
              <w:t>?</w:t>
            </w:r>
            <w:r w:rsidR="004B5D3C">
              <w:rPr>
                <w:noProof/>
                <w:webHidden/>
              </w:rPr>
              <w:tab/>
            </w:r>
            <w:r w:rsidR="004B5D3C">
              <w:rPr>
                <w:noProof/>
                <w:webHidden/>
              </w:rPr>
              <w:fldChar w:fldCharType="begin"/>
            </w:r>
            <w:r w:rsidR="004B5D3C">
              <w:rPr>
                <w:noProof/>
                <w:webHidden/>
              </w:rPr>
              <w:instrText xml:space="preserve"> PAGEREF _Toc506148544 \h </w:instrText>
            </w:r>
            <w:r w:rsidR="004B5D3C">
              <w:rPr>
                <w:noProof/>
                <w:webHidden/>
              </w:rPr>
            </w:r>
            <w:r w:rsidR="004B5D3C">
              <w:rPr>
                <w:noProof/>
                <w:webHidden/>
              </w:rPr>
              <w:fldChar w:fldCharType="separate"/>
            </w:r>
            <w:r w:rsidR="00007418">
              <w:rPr>
                <w:noProof/>
                <w:webHidden/>
              </w:rPr>
              <w:t>9</w:t>
            </w:r>
            <w:r w:rsidR="004B5D3C">
              <w:rPr>
                <w:noProof/>
                <w:webHidden/>
              </w:rPr>
              <w:fldChar w:fldCharType="end"/>
            </w:r>
          </w:hyperlink>
        </w:p>
        <w:p w14:paraId="510EFEF4" w14:textId="77777777" w:rsidR="004B5D3C" w:rsidRDefault="00A60FF7">
          <w:pPr>
            <w:pStyle w:val="Obsah2"/>
            <w:rPr>
              <w:rFonts w:asciiTheme="minorHAnsi" w:eastAsiaTheme="minorEastAsia" w:hAnsiTheme="minorHAnsi" w:cstheme="minorBidi"/>
              <w:noProof/>
              <w:lang w:eastAsia="cs-CZ"/>
            </w:rPr>
          </w:pPr>
          <w:hyperlink w:anchor="_Toc506148545" w:history="1">
            <w:r w:rsidR="004B5D3C" w:rsidRPr="002D3783">
              <w:rPr>
                <w:rStyle w:val="Hypertextovodkaz"/>
                <w:noProof/>
              </w:rPr>
              <w:t>3.9.</w:t>
            </w:r>
            <w:r w:rsidR="004B5D3C">
              <w:rPr>
                <w:rFonts w:asciiTheme="minorHAnsi" w:eastAsiaTheme="minorEastAsia" w:hAnsiTheme="minorHAnsi" w:cstheme="minorBidi"/>
                <w:noProof/>
                <w:lang w:eastAsia="cs-CZ"/>
              </w:rPr>
              <w:tab/>
            </w:r>
            <w:r w:rsidR="004B5D3C" w:rsidRPr="002D3783">
              <w:rPr>
                <w:rStyle w:val="Hypertextovodkaz"/>
                <w:noProof/>
              </w:rPr>
              <w:t>Obsahuje spisový řád postup při zapůjčování a nahlížení do dokumentů?</w:t>
            </w:r>
            <w:r w:rsidR="004B5D3C">
              <w:rPr>
                <w:noProof/>
                <w:webHidden/>
              </w:rPr>
              <w:tab/>
            </w:r>
            <w:r w:rsidR="004B5D3C">
              <w:rPr>
                <w:noProof/>
                <w:webHidden/>
              </w:rPr>
              <w:fldChar w:fldCharType="begin"/>
            </w:r>
            <w:r w:rsidR="004B5D3C">
              <w:rPr>
                <w:noProof/>
                <w:webHidden/>
              </w:rPr>
              <w:instrText xml:space="preserve"> PAGEREF _Toc506148545 \h </w:instrText>
            </w:r>
            <w:r w:rsidR="004B5D3C">
              <w:rPr>
                <w:noProof/>
                <w:webHidden/>
              </w:rPr>
            </w:r>
            <w:r w:rsidR="004B5D3C">
              <w:rPr>
                <w:noProof/>
                <w:webHidden/>
              </w:rPr>
              <w:fldChar w:fldCharType="separate"/>
            </w:r>
            <w:r w:rsidR="00007418">
              <w:rPr>
                <w:noProof/>
                <w:webHidden/>
              </w:rPr>
              <w:t>9</w:t>
            </w:r>
            <w:r w:rsidR="004B5D3C">
              <w:rPr>
                <w:noProof/>
                <w:webHidden/>
              </w:rPr>
              <w:fldChar w:fldCharType="end"/>
            </w:r>
          </w:hyperlink>
        </w:p>
        <w:p w14:paraId="4757A71D" w14:textId="77777777" w:rsidR="004B5D3C" w:rsidRDefault="00A60FF7">
          <w:pPr>
            <w:pStyle w:val="Obsah2"/>
            <w:rPr>
              <w:rFonts w:asciiTheme="minorHAnsi" w:eastAsiaTheme="minorEastAsia" w:hAnsiTheme="minorHAnsi" w:cstheme="minorBidi"/>
              <w:noProof/>
              <w:lang w:eastAsia="cs-CZ"/>
            </w:rPr>
          </w:pPr>
          <w:hyperlink w:anchor="_Toc506148546" w:history="1">
            <w:r w:rsidR="004B5D3C" w:rsidRPr="002D3783">
              <w:rPr>
                <w:rStyle w:val="Hypertextovodkaz"/>
                <w:noProof/>
              </w:rPr>
              <w:t>3.10.</w:t>
            </w:r>
            <w:r w:rsidR="004B5D3C">
              <w:rPr>
                <w:rFonts w:asciiTheme="minorHAnsi" w:eastAsiaTheme="minorEastAsia" w:hAnsiTheme="minorHAnsi" w:cstheme="minorBidi"/>
                <w:noProof/>
                <w:lang w:eastAsia="cs-CZ"/>
              </w:rPr>
              <w:tab/>
            </w:r>
            <w:r w:rsidR="004B5D3C" w:rsidRPr="002D3783">
              <w:rPr>
                <w:rStyle w:val="Hypertextovodkaz"/>
                <w:noProof/>
              </w:rPr>
              <w:t>Obsahuje spisový řád způsob přípravy a průběhu skartačního řízení?</w:t>
            </w:r>
            <w:r w:rsidR="004B5D3C">
              <w:rPr>
                <w:noProof/>
                <w:webHidden/>
              </w:rPr>
              <w:tab/>
            </w:r>
            <w:r w:rsidR="004B5D3C">
              <w:rPr>
                <w:noProof/>
                <w:webHidden/>
              </w:rPr>
              <w:fldChar w:fldCharType="begin"/>
            </w:r>
            <w:r w:rsidR="004B5D3C">
              <w:rPr>
                <w:noProof/>
                <w:webHidden/>
              </w:rPr>
              <w:instrText xml:space="preserve"> PAGEREF _Toc506148546 \h </w:instrText>
            </w:r>
            <w:r w:rsidR="004B5D3C">
              <w:rPr>
                <w:noProof/>
                <w:webHidden/>
              </w:rPr>
            </w:r>
            <w:r w:rsidR="004B5D3C">
              <w:rPr>
                <w:noProof/>
                <w:webHidden/>
              </w:rPr>
              <w:fldChar w:fldCharType="separate"/>
            </w:r>
            <w:r w:rsidR="00007418">
              <w:rPr>
                <w:noProof/>
                <w:webHidden/>
              </w:rPr>
              <w:t>9</w:t>
            </w:r>
            <w:r w:rsidR="004B5D3C">
              <w:rPr>
                <w:noProof/>
                <w:webHidden/>
              </w:rPr>
              <w:fldChar w:fldCharType="end"/>
            </w:r>
          </w:hyperlink>
        </w:p>
        <w:p w14:paraId="08B2E086" w14:textId="77777777" w:rsidR="004B5D3C" w:rsidRDefault="00A60FF7">
          <w:pPr>
            <w:pStyle w:val="Obsah2"/>
            <w:rPr>
              <w:rFonts w:asciiTheme="minorHAnsi" w:eastAsiaTheme="minorEastAsia" w:hAnsiTheme="minorHAnsi" w:cstheme="minorBidi"/>
              <w:noProof/>
              <w:lang w:eastAsia="cs-CZ"/>
            </w:rPr>
          </w:pPr>
          <w:hyperlink w:anchor="_Toc506148547" w:history="1">
            <w:r w:rsidR="004B5D3C" w:rsidRPr="002D3783">
              <w:rPr>
                <w:rStyle w:val="Hypertextovodkaz"/>
                <w:noProof/>
              </w:rPr>
              <w:t>3.11.</w:t>
            </w:r>
            <w:r w:rsidR="004B5D3C">
              <w:rPr>
                <w:rFonts w:asciiTheme="minorHAnsi" w:eastAsiaTheme="minorEastAsia" w:hAnsiTheme="minorHAnsi" w:cstheme="minorBidi"/>
                <w:noProof/>
                <w:lang w:eastAsia="cs-CZ"/>
              </w:rPr>
              <w:tab/>
            </w:r>
            <w:r w:rsidR="004B5D3C" w:rsidRPr="002D3783">
              <w:rPr>
                <w:rStyle w:val="Hypertextovodkaz"/>
                <w:noProof/>
              </w:rPr>
              <w:t>Obsahuje spisový řád specifické podmínky ochrany osobních údajů?</w:t>
            </w:r>
            <w:r w:rsidR="004B5D3C">
              <w:rPr>
                <w:noProof/>
                <w:webHidden/>
              </w:rPr>
              <w:tab/>
            </w:r>
            <w:r w:rsidR="004B5D3C">
              <w:rPr>
                <w:noProof/>
                <w:webHidden/>
              </w:rPr>
              <w:fldChar w:fldCharType="begin"/>
            </w:r>
            <w:r w:rsidR="004B5D3C">
              <w:rPr>
                <w:noProof/>
                <w:webHidden/>
              </w:rPr>
              <w:instrText xml:space="preserve"> PAGEREF _Toc506148547 \h </w:instrText>
            </w:r>
            <w:r w:rsidR="004B5D3C">
              <w:rPr>
                <w:noProof/>
                <w:webHidden/>
              </w:rPr>
            </w:r>
            <w:r w:rsidR="004B5D3C">
              <w:rPr>
                <w:noProof/>
                <w:webHidden/>
              </w:rPr>
              <w:fldChar w:fldCharType="separate"/>
            </w:r>
            <w:r w:rsidR="00007418">
              <w:rPr>
                <w:noProof/>
                <w:webHidden/>
              </w:rPr>
              <w:t>9</w:t>
            </w:r>
            <w:r w:rsidR="004B5D3C">
              <w:rPr>
                <w:noProof/>
                <w:webHidden/>
              </w:rPr>
              <w:fldChar w:fldCharType="end"/>
            </w:r>
          </w:hyperlink>
        </w:p>
        <w:p w14:paraId="515C381D" w14:textId="77777777" w:rsidR="004B5D3C" w:rsidRDefault="00A60FF7">
          <w:pPr>
            <w:pStyle w:val="Obsah2"/>
            <w:rPr>
              <w:rFonts w:asciiTheme="minorHAnsi" w:eastAsiaTheme="minorEastAsia" w:hAnsiTheme="minorHAnsi" w:cstheme="minorBidi"/>
              <w:noProof/>
              <w:lang w:eastAsia="cs-CZ"/>
            </w:rPr>
          </w:pPr>
          <w:hyperlink w:anchor="_Toc506148548" w:history="1">
            <w:r w:rsidR="004B5D3C" w:rsidRPr="002D3783">
              <w:rPr>
                <w:rStyle w:val="Hypertextovodkaz"/>
                <w:noProof/>
              </w:rPr>
              <w:t>3.12.</w:t>
            </w:r>
            <w:r w:rsidR="004B5D3C">
              <w:rPr>
                <w:rFonts w:asciiTheme="minorHAnsi" w:eastAsiaTheme="minorEastAsia" w:hAnsiTheme="minorHAnsi" w:cstheme="minorBidi"/>
                <w:noProof/>
                <w:lang w:eastAsia="cs-CZ"/>
              </w:rPr>
              <w:tab/>
            </w:r>
            <w:r w:rsidR="004B5D3C" w:rsidRPr="002D3783">
              <w:rPr>
                <w:rStyle w:val="Hypertextovodkaz"/>
                <w:noProof/>
              </w:rPr>
              <w:t>Obsahuje spisový řád podrobnosti výkonu spisové služby v mimořádných situacích?</w:t>
            </w:r>
            <w:r w:rsidR="004B5D3C">
              <w:rPr>
                <w:noProof/>
                <w:webHidden/>
              </w:rPr>
              <w:tab/>
            </w:r>
            <w:r w:rsidR="004B5D3C">
              <w:rPr>
                <w:noProof/>
                <w:webHidden/>
              </w:rPr>
              <w:fldChar w:fldCharType="begin"/>
            </w:r>
            <w:r w:rsidR="004B5D3C">
              <w:rPr>
                <w:noProof/>
                <w:webHidden/>
              </w:rPr>
              <w:instrText xml:space="preserve"> PAGEREF _Toc506148548 \h </w:instrText>
            </w:r>
            <w:r w:rsidR="004B5D3C">
              <w:rPr>
                <w:noProof/>
                <w:webHidden/>
              </w:rPr>
            </w:r>
            <w:r w:rsidR="004B5D3C">
              <w:rPr>
                <w:noProof/>
                <w:webHidden/>
              </w:rPr>
              <w:fldChar w:fldCharType="separate"/>
            </w:r>
            <w:r w:rsidR="00007418">
              <w:rPr>
                <w:noProof/>
                <w:webHidden/>
              </w:rPr>
              <w:t>10</w:t>
            </w:r>
            <w:r w:rsidR="004B5D3C">
              <w:rPr>
                <w:noProof/>
                <w:webHidden/>
              </w:rPr>
              <w:fldChar w:fldCharType="end"/>
            </w:r>
          </w:hyperlink>
        </w:p>
        <w:p w14:paraId="59E19CA8" w14:textId="77777777" w:rsidR="004B5D3C" w:rsidRDefault="00A60FF7">
          <w:pPr>
            <w:pStyle w:val="Obsah2"/>
            <w:rPr>
              <w:rFonts w:asciiTheme="minorHAnsi" w:eastAsiaTheme="minorEastAsia" w:hAnsiTheme="minorHAnsi" w:cstheme="minorBidi"/>
              <w:noProof/>
              <w:lang w:eastAsia="cs-CZ"/>
            </w:rPr>
          </w:pPr>
          <w:hyperlink w:anchor="_Toc506148549" w:history="1">
            <w:r w:rsidR="004B5D3C" w:rsidRPr="002D3783">
              <w:rPr>
                <w:rStyle w:val="Hypertextovodkaz"/>
                <w:noProof/>
              </w:rPr>
              <w:t>3.13.</w:t>
            </w:r>
            <w:r w:rsidR="004B5D3C">
              <w:rPr>
                <w:rFonts w:asciiTheme="minorHAnsi" w:eastAsiaTheme="minorEastAsia" w:hAnsiTheme="minorHAnsi" w:cstheme="minorBidi"/>
                <w:noProof/>
                <w:lang w:eastAsia="cs-CZ"/>
              </w:rPr>
              <w:tab/>
            </w:r>
            <w:r w:rsidR="004B5D3C" w:rsidRPr="002D3783">
              <w:rPr>
                <w:rStyle w:val="Hypertextovodkaz"/>
                <w:noProof/>
              </w:rPr>
              <w:t>Obsahuje spisový řád postup spisové rozluky?</w:t>
            </w:r>
            <w:r w:rsidR="004B5D3C">
              <w:rPr>
                <w:noProof/>
                <w:webHidden/>
              </w:rPr>
              <w:tab/>
            </w:r>
            <w:r w:rsidR="004B5D3C">
              <w:rPr>
                <w:noProof/>
                <w:webHidden/>
              </w:rPr>
              <w:fldChar w:fldCharType="begin"/>
            </w:r>
            <w:r w:rsidR="004B5D3C">
              <w:rPr>
                <w:noProof/>
                <w:webHidden/>
              </w:rPr>
              <w:instrText xml:space="preserve"> PAGEREF _Toc506148549 \h </w:instrText>
            </w:r>
            <w:r w:rsidR="004B5D3C">
              <w:rPr>
                <w:noProof/>
                <w:webHidden/>
              </w:rPr>
            </w:r>
            <w:r w:rsidR="004B5D3C">
              <w:rPr>
                <w:noProof/>
                <w:webHidden/>
              </w:rPr>
              <w:fldChar w:fldCharType="separate"/>
            </w:r>
            <w:r w:rsidR="00007418">
              <w:rPr>
                <w:noProof/>
                <w:webHidden/>
              </w:rPr>
              <w:t>10</w:t>
            </w:r>
            <w:r w:rsidR="004B5D3C">
              <w:rPr>
                <w:noProof/>
                <w:webHidden/>
              </w:rPr>
              <w:fldChar w:fldCharType="end"/>
            </w:r>
          </w:hyperlink>
        </w:p>
        <w:p w14:paraId="3F43B6FE" w14:textId="37E027E9" w:rsidR="004B5D3C" w:rsidRDefault="00A60FF7">
          <w:pPr>
            <w:pStyle w:val="Obsah1"/>
            <w:rPr>
              <w:rFonts w:asciiTheme="minorHAnsi" w:eastAsiaTheme="minorEastAsia" w:hAnsiTheme="minorHAnsi" w:cstheme="minorBidi"/>
              <w:b w:val="0"/>
              <w:lang w:eastAsia="cs-CZ"/>
            </w:rPr>
          </w:pPr>
          <w:hyperlink w:anchor="_Toc506148550" w:history="1">
            <w:r w:rsidR="004B5D3C" w:rsidRPr="002D3783">
              <w:rPr>
                <w:rStyle w:val="Hypertextovodkaz"/>
              </w:rPr>
              <w:t>4.</w:t>
            </w:r>
            <w:r w:rsidR="004B5D3C">
              <w:rPr>
                <w:rFonts w:asciiTheme="minorHAnsi" w:eastAsiaTheme="minorEastAsia" w:hAnsiTheme="minorHAnsi" w:cstheme="minorBidi"/>
                <w:b w:val="0"/>
                <w:lang w:eastAsia="cs-CZ"/>
              </w:rPr>
              <w:tab/>
            </w:r>
            <w:r w:rsidR="004B5D3C" w:rsidRPr="002D3783">
              <w:rPr>
                <w:rStyle w:val="Hypertextovodkaz"/>
              </w:rPr>
              <w:t xml:space="preserve">Dokumentace o </w:t>
            </w:r>
            <w:r w:rsidR="008F3BDF">
              <w:rPr>
                <w:rStyle w:val="Hypertextovodkaz"/>
              </w:rPr>
              <w:t>eSSL</w:t>
            </w:r>
            <w:r w:rsidR="004B5D3C" w:rsidRPr="002D3783">
              <w:rPr>
                <w:rStyle w:val="Hypertextovodkaz"/>
              </w:rPr>
              <w:t xml:space="preserve"> NEBO ISSD</w:t>
            </w:r>
            <w:r w:rsidR="004B5D3C">
              <w:rPr>
                <w:webHidden/>
              </w:rPr>
              <w:tab/>
            </w:r>
            <w:r w:rsidR="004B5D3C">
              <w:rPr>
                <w:webHidden/>
              </w:rPr>
              <w:fldChar w:fldCharType="begin"/>
            </w:r>
            <w:r w:rsidR="004B5D3C">
              <w:rPr>
                <w:webHidden/>
              </w:rPr>
              <w:instrText xml:space="preserve"> PAGEREF _Toc506148550 \h </w:instrText>
            </w:r>
            <w:r w:rsidR="004B5D3C">
              <w:rPr>
                <w:webHidden/>
              </w:rPr>
            </w:r>
            <w:r w:rsidR="004B5D3C">
              <w:rPr>
                <w:webHidden/>
              </w:rPr>
              <w:fldChar w:fldCharType="separate"/>
            </w:r>
            <w:r w:rsidR="00007418">
              <w:rPr>
                <w:webHidden/>
              </w:rPr>
              <w:t>10</w:t>
            </w:r>
            <w:r w:rsidR="004B5D3C">
              <w:rPr>
                <w:webHidden/>
              </w:rPr>
              <w:fldChar w:fldCharType="end"/>
            </w:r>
          </w:hyperlink>
        </w:p>
        <w:p w14:paraId="23CFFF93" w14:textId="32B154C9" w:rsidR="004B5D3C" w:rsidRDefault="00A60FF7">
          <w:pPr>
            <w:pStyle w:val="Obsah2"/>
            <w:rPr>
              <w:rFonts w:asciiTheme="minorHAnsi" w:eastAsiaTheme="minorEastAsia" w:hAnsiTheme="minorHAnsi" w:cstheme="minorBidi"/>
              <w:noProof/>
              <w:lang w:eastAsia="cs-CZ"/>
            </w:rPr>
          </w:pPr>
          <w:hyperlink w:anchor="_Toc506148551" w:history="1">
            <w:r w:rsidR="004B5D3C" w:rsidRPr="002D3783">
              <w:rPr>
                <w:rStyle w:val="Hypertextovodkaz"/>
                <w:noProof/>
              </w:rPr>
              <w:t>4.1.</w:t>
            </w:r>
            <w:r w:rsidR="004B5D3C">
              <w:rPr>
                <w:rFonts w:asciiTheme="minorHAnsi" w:eastAsiaTheme="minorEastAsia" w:hAnsiTheme="minorHAnsi" w:cstheme="minorBidi"/>
                <w:noProof/>
                <w:lang w:eastAsia="cs-CZ"/>
              </w:rPr>
              <w:tab/>
            </w:r>
            <w:r w:rsidR="004B5D3C" w:rsidRPr="002D3783">
              <w:rPr>
                <w:rStyle w:val="Hypertextovodkaz"/>
                <w:noProof/>
              </w:rPr>
              <w:t xml:space="preserve">Obsahuje typový spis eSSL nebo ISSD evidenční list </w:t>
            </w:r>
            <w:r w:rsidR="008F3BDF">
              <w:rPr>
                <w:rStyle w:val="Hypertextovodkaz"/>
                <w:noProof/>
              </w:rPr>
              <w:t>eSSL</w:t>
            </w:r>
            <w:r w:rsidR="004B5D3C" w:rsidRPr="002D3783">
              <w:rPr>
                <w:rStyle w:val="Hypertextovodkaz"/>
                <w:noProof/>
              </w:rPr>
              <w:t xml:space="preserve"> nebo ISSD?</w:t>
            </w:r>
            <w:r w:rsidR="004B5D3C">
              <w:rPr>
                <w:noProof/>
                <w:webHidden/>
              </w:rPr>
              <w:tab/>
            </w:r>
            <w:r w:rsidR="004B5D3C">
              <w:rPr>
                <w:noProof/>
                <w:webHidden/>
              </w:rPr>
              <w:fldChar w:fldCharType="begin"/>
            </w:r>
            <w:r w:rsidR="004B5D3C">
              <w:rPr>
                <w:noProof/>
                <w:webHidden/>
              </w:rPr>
              <w:instrText xml:space="preserve"> PAGEREF _Toc506148551 \h </w:instrText>
            </w:r>
            <w:r w:rsidR="004B5D3C">
              <w:rPr>
                <w:noProof/>
                <w:webHidden/>
              </w:rPr>
            </w:r>
            <w:r w:rsidR="004B5D3C">
              <w:rPr>
                <w:noProof/>
                <w:webHidden/>
              </w:rPr>
              <w:fldChar w:fldCharType="separate"/>
            </w:r>
            <w:r w:rsidR="00007418">
              <w:rPr>
                <w:noProof/>
                <w:webHidden/>
              </w:rPr>
              <w:t>10</w:t>
            </w:r>
            <w:r w:rsidR="004B5D3C">
              <w:rPr>
                <w:noProof/>
                <w:webHidden/>
              </w:rPr>
              <w:fldChar w:fldCharType="end"/>
            </w:r>
          </w:hyperlink>
        </w:p>
        <w:p w14:paraId="7D8C60F2" w14:textId="77777777" w:rsidR="004B5D3C" w:rsidRDefault="00A60FF7">
          <w:pPr>
            <w:pStyle w:val="Obsah2"/>
            <w:rPr>
              <w:rFonts w:asciiTheme="minorHAnsi" w:eastAsiaTheme="minorEastAsia" w:hAnsiTheme="minorHAnsi" w:cstheme="minorBidi"/>
              <w:noProof/>
              <w:lang w:eastAsia="cs-CZ"/>
            </w:rPr>
          </w:pPr>
          <w:hyperlink w:anchor="_Toc506148552" w:history="1">
            <w:r w:rsidR="004B5D3C" w:rsidRPr="002D3783">
              <w:rPr>
                <w:rStyle w:val="Hypertextovodkaz"/>
                <w:noProof/>
              </w:rPr>
              <w:t>4.2.</w:t>
            </w:r>
            <w:r w:rsidR="004B5D3C">
              <w:rPr>
                <w:rFonts w:asciiTheme="minorHAnsi" w:eastAsiaTheme="minorEastAsia" w:hAnsiTheme="minorHAnsi" w:cstheme="minorBidi"/>
                <w:noProof/>
                <w:lang w:eastAsia="cs-CZ"/>
              </w:rPr>
              <w:tab/>
            </w:r>
            <w:r w:rsidR="004B5D3C" w:rsidRPr="002D3783">
              <w:rPr>
                <w:rStyle w:val="Hypertextovodkaz"/>
                <w:noProof/>
              </w:rPr>
              <w:t>Obsahuje typový spis eSSL Doklady o nabytí?</w:t>
            </w:r>
            <w:r w:rsidR="004B5D3C">
              <w:rPr>
                <w:noProof/>
                <w:webHidden/>
              </w:rPr>
              <w:tab/>
            </w:r>
            <w:r w:rsidR="004B5D3C">
              <w:rPr>
                <w:noProof/>
                <w:webHidden/>
              </w:rPr>
              <w:fldChar w:fldCharType="begin"/>
            </w:r>
            <w:r w:rsidR="004B5D3C">
              <w:rPr>
                <w:noProof/>
                <w:webHidden/>
              </w:rPr>
              <w:instrText xml:space="preserve"> PAGEREF _Toc506148552 \h </w:instrText>
            </w:r>
            <w:r w:rsidR="004B5D3C">
              <w:rPr>
                <w:noProof/>
                <w:webHidden/>
              </w:rPr>
            </w:r>
            <w:r w:rsidR="004B5D3C">
              <w:rPr>
                <w:noProof/>
                <w:webHidden/>
              </w:rPr>
              <w:fldChar w:fldCharType="separate"/>
            </w:r>
            <w:r w:rsidR="00007418">
              <w:rPr>
                <w:noProof/>
                <w:webHidden/>
              </w:rPr>
              <w:t>10</w:t>
            </w:r>
            <w:r w:rsidR="004B5D3C">
              <w:rPr>
                <w:noProof/>
                <w:webHidden/>
              </w:rPr>
              <w:fldChar w:fldCharType="end"/>
            </w:r>
          </w:hyperlink>
        </w:p>
        <w:p w14:paraId="0D702D1C" w14:textId="606300AE" w:rsidR="004B5D3C" w:rsidRDefault="00A60FF7">
          <w:pPr>
            <w:pStyle w:val="Obsah2"/>
            <w:rPr>
              <w:rFonts w:asciiTheme="minorHAnsi" w:eastAsiaTheme="minorEastAsia" w:hAnsiTheme="minorHAnsi" w:cstheme="minorBidi"/>
              <w:noProof/>
              <w:lang w:eastAsia="cs-CZ"/>
            </w:rPr>
          </w:pPr>
          <w:hyperlink w:anchor="_Toc506148553" w:history="1">
            <w:r w:rsidR="004B5D3C" w:rsidRPr="002D3783">
              <w:rPr>
                <w:rStyle w:val="Hypertextovodkaz"/>
                <w:noProof/>
              </w:rPr>
              <w:t>4.3.</w:t>
            </w:r>
            <w:r w:rsidR="004B5D3C">
              <w:rPr>
                <w:rFonts w:asciiTheme="minorHAnsi" w:eastAsiaTheme="minorEastAsia" w:hAnsiTheme="minorHAnsi" w:cstheme="minorBidi"/>
                <w:noProof/>
                <w:lang w:eastAsia="cs-CZ"/>
              </w:rPr>
              <w:tab/>
            </w:r>
            <w:r w:rsidR="004B5D3C" w:rsidRPr="002D3783">
              <w:rPr>
                <w:rStyle w:val="Hypertextovodkaz"/>
                <w:noProof/>
              </w:rPr>
              <w:t xml:space="preserve">Obsahuje typový spis eSSL Analytickou a projektovou dokumentaci a dokumentaci </w:t>
            </w:r>
            <w:r w:rsidR="00523DBB">
              <w:rPr>
                <w:rStyle w:val="Hypertextovodkaz"/>
                <w:noProof/>
              </w:rPr>
              <w:t>o</w:t>
            </w:r>
            <w:r w:rsidR="00826ED7">
              <w:rPr>
                <w:rStyle w:val="Hypertextovodkaz"/>
                <w:noProof/>
              </w:rPr>
              <w:t> </w:t>
            </w:r>
            <w:r w:rsidR="004B5D3C" w:rsidRPr="002D3783">
              <w:rPr>
                <w:rStyle w:val="Hypertextovodkaz"/>
                <w:noProof/>
              </w:rPr>
              <w:t>zavádění</w:t>
            </w:r>
            <w:r w:rsidR="00523DBB">
              <w:rPr>
                <w:rStyle w:val="Hypertextovodkaz"/>
                <w:noProof/>
              </w:rPr>
              <w:t xml:space="preserve"> </w:t>
            </w:r>
            <w:r w:rsidR="004B5D3C" w:rsidRPr="002D3783">
              <w:rPr>
                <w:rStyle w:val="Hypertextovodkaz"/>
                <w:noProof/>
              </w:rPr>
              <w:t>eSSL u organizace?</w:t>
            </w:r>
            <w:r w:rsidR="004B5D3C">
              <w:rPr>
                <w:noProof/>
                <w:webHidden/>
              </w:rPr>
              <w:tab/>
            </w:r>
            <w:r w:rsidR="004B5D3C">
              <w:rPr>
                <w:noProof/>
                <w:webHidden/>
              </w:rPr>
              <w:fldChar w:fldCharType="begin"/>
            </w:r>
            <w:r w:rsidR="004B5D3C">
              <w:rPr>
                <w:noProof/>
                <w:webHidden/>
              </w:rPr>
              <w:instrText xml:space="preserve"> PAGEREF _Toc506148553 \h </w:instrText>
            </w:r>
            <w:r w:rsidR="004B5D3C">
              <w:rPr>
                <w:noProof/>
                <w:webHidden/>
              </w:rPr>
            </w:r>
            <w:r w:rsidR="004B5D3C">
              <w:rPr>
                <w:noProof/>
                <w:webHidden/>
              </w:rPr>
              <w:fldChar w:fldCharType="separate"/>
            </w:r>
            <w:r w:rsidR="00007418">
              <w:rPr>
                <w:noProof/>
                <w:webHidden/>
              </w:rPr>
              <w:t>11</w:t>
            </w:r>
            <w:r w:rsidR="004B5D3C">
              <w:rPr>
                <w:noProof/>
                <w:webHidden/>
              </w:rPr>
              <w:fldChar w:fldCharType="end"/>
            </w:r>
          </w:hyperlink>
        </w:p>
        <w:p w14:paraId="237F5521" w14:textId="77777777" w:rsidR="004B5D3C" w:rsidRDefault="00A60FF7">
          <w:pPr>
            <w:pStyle w:val="Obsah2"/>
            <w:rPr>
              <w:rFonts w:asciiTheme="minorHAnsi" w:eastAsiaTheme="minorEastAsia" w:hAnsiTheme="minorHAnsi" w:cstheme="minorBidi"/>
              <w:noProof/>
              <w:lang w:eastAsia="cs-CZ"/>
            </w:rPr>
          </w:pPr>
          <w:hyperlink w:anchor="_Toc506148554" w:history="1">
            <w:r w:rsidR="004B5D3C" w:rsidRPr="002D3783">
              <w:rPr>
                <w:rStyle w:val="Hypertextovodkaz"/>
                <w:noProof/>
              </w:rPr>
              <w:t>4.4.</w:t>
            </w:r>
            <w:r w:rsidR="004B5D3C">
              <w:rPr>
                <w:rFonts w:asciiTheme="minorHAnsi" w:eastAsiaTheme="minorEastAsia" w:hAnsiTheme="minorHAnsi" w:cstheme="minorBidi"/>
                <w:noProof/>
                <w:lang w:eastAsia="cs-CZ"/>
              </w:rPr>
              <w:tab/>
            </w:r>
            <w:r w:rsidR="004B5D3C" w:rsidRPr="002D3783">
              <w:rPr>
                <w:rStyle w:val="Hypertextovodkaz"/>
                <w:noProof/>
              </w:rPr>
              <w:t>Obsahuje typový spis eSSL jeho systémovou příručku?</w:t>
            </w:r>
            <w:r w:rsidR="004B5D3C">
              <w:rPr>
                <w:noProof/>
                <w:webHidden/>
              </w:rPr>
              <w:tab/>
            </w:r>
            <w:r w:rsidR="004B5D3C">
              <w:rPr>
                <w:noProof/>
                <w:webHidden/>
              </w:rPr>
              <w:fldChar w:fldCharType="begin"/>
            </w:r>
            <w:r w:rsidR="004B5D3C">
              <w:rPr>
                <w:noProof/>
                <w:webHidden/>
              </w:rPr>
              <w:instrText xml:space="preserve"> PAGEREF _Toc506148554 \h </w:instrText>
            </w:r>
            <w:r w:rsidR="004B5D3C">
              <w:rPr>
                <w:noProof/>
                <w:webHidden/>
              </w:rPr>
            </w:r>
            <w:r w:rsidR="004B5D3C">
              <w:rPr>
                <w:noProof/>
                <w:webHidden/>
              </w:rPr>
              <w:fldChar w:fldCharType="separate"/>
            </w:r>
            <w:r w:rsidR="00007418">
              <w:rPr>
                <w:noProof/>
                <w:webHidden/>
              </w:rPr>
              <w:t>11</w:t>
            </w:r>
            <w:r w:rsidR="004B5D3C">
              <w:rPr>
                <w:noProof/>
                <w:webHidden/>
              </w:rPr>
              <w:fldChar w:fldCharType="end"/>
            </w:r>
          </w:hyperlink>
        </w:p>
        <w:p w14:paraId="66F1912D" w14:textId="049A57B5" w:rsidR="004B5D3C" w:rsidRDefault="00A60FF7">
          <w:pPr>
            <w:pStyle w:val="Obsah2"/>
            <w:rPr>
              <w:rFonts w:asciiTheme="minorHAnsi" w:eastAsiaTheme="minorEastAsia" w:hAnsiTheme="minorHAnsi" w:cstheme="minorBidi"/>
              <w:noProof/>
              <w:lang w:eastAsia="cs-CZ"/>
            </w:rPr>
          </w:pPr>
          <w:hyperlink w:anchor="_Toc506148555" w:history="1">
            <w:r w:rsidR="004B5D3C" w:rsidRPr="002D3783">
              <w:rPr>
                <w:rStyle w:val="Hypertextovodkaz"/>
                <w:noProof/>
              </w:rPr>
              <w:t>4.5.</w:t>
            </w:r>
            <w:r w:rsidR="004B5D3C">
              <w:rPr>
                <w:rFonts w:asciiTheme="minorHAnsi" w:eastAsiaTheme="minorEastAsia" w:hAnsiTheme="minorHAnsi" w:cstheme="minorBidi"/>
                <w:noProof/>
                <w:lang w:eastAsia="cs-CZ"/>
              </w:rPr>
              <w:tab/>
            </w:r>
            <w:r w:rsidR="004B5D3C" w:rsidRPr="002D3783">
              <w:rPr>
                <w:rStyle w:val="Hypertextovodkaz"/>
                <w:noProof/>
              </w:rPr>
              <w:t>Obsahuje typový spis eSSL uživatelské příručky, popř. škol</w:t>
            </w:r>
            <w:r w:rsidR="00826ED7">
              <w:rPr>
                <w:rStyle w:val="Hypertextovodkaz"/>
                <w:noProof/>
              </w:rPr>
              <w:t>i</w:t>
            </w:r>
            <w:r w:rsidR="004B5D3C" w:rsidRPr="002D3783">
              <w:rPr>
                <w:rStyle w:val="Hypertextovodkaz"/>
                <w:noProof/>
              </w:rPr>
              <w:t>cí texty?</w:t>
            </w:r>
            <w:r w:rsidR="004B5D3C">
              <w:rPr>
                <w:noProof/>
                <w:webHidden/>
              </w:rPr>
              <w:tab/>
            </w:r>
            <w:r w:rsidR="004B5D3C">
              <w:rPr>
                <w:noProof/>
                <w:webHidden/>
              </w:rPr>
              <w:fldChar w:fldCharType="begin"/>
            </w:r>
            <w:r w:rsidR="004B5D3C">
              <w:rPr>
                <w:noProof/>
                <w:webHidden/>
              </w:rPr>
              <w:instrText xml:space="preserve"> PAGEREF _Toc506148555 \h </w:instrText>
            </w:r>
            <w:r w:rsidR="004B5D3C">
              <w:rPr>
                <w:noProof/>
                <w:webHidden/>
              </w:rPr>
            </w:r>
            <w:r w:rsidR="004B5D3C">
              <w:rPr>
                <w:noProof/>
                <w:webHidden/>
              </w:rPr>
              <w:fldChar w:fldCharType="separate"/>
            </w:r>
            <w:r w:rsidR="00007418">
              <w:rPr>
                <w:noProof/>
                <w:webHidden/>
              </w:rPr>
              <w:t>11</w:t>
            </w:r>
            <w:r w:rsidR="004B5D3C">
              <w:rPr>
                <w:noProof/>
                <w:webHidden/>
              </w:rPr>
              <w:fldChar w:fldCharType="end"/>
            </w:r>
          </w:hyperlink>
        </w:p>
        <w:p w14:paraId="5C5B6268" w14:textId="77777777" w:rsidR="004B5D3C" w:rsidRDefault="00A60FF7">
          <w:pPr>
            <w:pStyle w:val="Obsah2"/>
            <w:rPr>
              <w:rFonts w:asciiTheme="minorHAnsi" w:eastAsiaTheme="minorEastAsia" w:hAnsiTheme="minorHAnsi" w:cstheme="minorBidi"/>
              <w:noProof/>
              <w:lang w:eastAsia="cs-CZ"/>
            </w:rPr>
          </w:pPr>
          <w:hyperlink w:anchor="_Toc506148556" w:history="1">
            <w:r w:rsidR="004B5D3C" w:rsidRPr="002D3783">
              <w:rPr>
                <w:rStyle w:val="Hypertextovodkaz"/>
                <w:noProof/>
              </w:rPr>
              <w:t>4.6.</w:t>
            </w:r>
            <w:r w:rsidR="004B5D3C">
              <w:rPr>
                <w:rFonts w:asciiTheme="minorHAnsi" w:eastAsiaTheme="minorEastAsia" w:hAnsiTheme="minorHAnsi" w:cstheme="minorBidi"/>
                <w:noProof/>
                <w:lang w:eastAsia="cs-CZ"/>
              </w:rPr>
              <w:tab/>
            </w:r>
            <w:r w:rsidR="004B5D3C" w:rsidRPr="002D3783">
              <w:rPr>
                <w:rStyle w:val="Hypertextovodkaz"/>
                <w:noProof/>
              </w:rPr>
              <w:t>Obsahuje typový spis eSSL vnitřní předpisy stanovující pravidla pro provoz eSSL?</w:t>
            </w:r>
            <w:r w:rsidR="004B5D3C">
              <w:rPr>
                <w:noProof/>
                <w:webHidden/>
              </w:rPr>
              <w:tab/>
            </w:r>
            <w:r w:rsidR="004B5D3C">
              <w:rPr>
                <w:noProof/>
                <w:webHidden/>
              </w:rPr>
              <w:fldChar w:fldCharType="begin"/>
            </w:r>
            <w:r w:rsidR="004B5D3C">
              <w:rPr>
                <w:noProof/>
                <w:webHidden/>
              </w:rPr>
              <w:instrText xml:space="preserve"> PAGEREF _Toc506148556 \h </w:instrText>
            </w:r>
            <w:r w:rsidR="004B5D3C">
              <w:rPr>
                <w:noProof/>
                <w:webHidden/>
              </w:rPr>
            </w:r>
            <w:r w:rsidR="004B5D3C">
              <w:rPr>
                <w:noProof/>
                <w:webHidden/>
              </w:rPr>
              <w:fldChar w:fldCharType="separate"/>
            </w:r>
            <w:r w:rsidR="00007418">
              <w:rPr>
                <w:noProof/>
                <w:webHidden/>
              </w:rPr>
              <w:t>11</w:t>
            </w:r>
            <w:r w:rsidR="004B5D3C">
              <w:rPr>
                <w:noProof/>
                <w:webHidden/>
              </w:rPr>
              <w:fldChar w:fldCharType="end"/>
            </w:r>
          </w:hyperlink>
        </w:p>
        <w:p w14:paraId="38DB21AC" w14:textId="77777777" w:rsidR="004B5D3C" w:rsidRDefault="00A60FF7">
          <w:pPr>
            <w:pStyle w:val="Obsah2"/>
            <w:rPr>
              <w:rFonts w:asciiTheme="minorHAnsi" w:eastAsiaTheme="minorEastAsia" w:hAnsiTheme="minorHAnsi" w:cstheme="minorBidi"/>
              <w:noProof/>
              <w:lang w:eastAsia="cs-CZ"/>
            </w:rPr>
          </w:pPr>
          <w:hyperlink w:anchor="_Toc506148557" w:history="1">
            <w:r w:rsidR="004B5D3C" w:rsidRPr="002D3783">
              <w:rPr>
                <w:rStyle w:val="Hypertextovodkaz"/>
                <w:noProof/>
              </w:rPr>
              <w:t>4.7.</w:t>
            </w:r>
            <w:r w:rsidR="004B5D3C">
              <w:rPr>
                <w:rFonts w:asciiTheme="minorHAnsi" w:eastAsiaTheme="minorEastAsia" w:hAnsiTheme="minorHAnsi" w:cstheme="minorBidi"/>
                <w:noProof/>
                <w:lang w:eastAsia="cs-CZ"/>
              </w:rPr>
              <w:tab/>
            </w:r>
            <w:r w:rsidR="004B5D3C" w:rsidRPr="002D3783">
              <w:rPr>
                <w:rStyle w:val="Hypertextovodkaz"/>
                <w:noProof/>
              </w:rPr>
              <w:t>Obsahuje typový spis eSSL bezpečnostní dokumentaci?</w:t>
            </w:r>
            <w:r w:rsidR="004B5D3C">
              <w:rPr>
                <w:noProof/>
                <w:webHidden/>
              </w:rPr>
              <w:tab/>
            </w:r>
            <w:r w:rsidR="004B5D3C">
              <w:rPr>
                <w:noProof/>
                <w:webHidden/>
              </w:rPr>
              <w:fldChar w:fldCharType="begin"/>
            </w:r>
            <w:r w:rsidR="004B5D3C">
              <w:rPr>
                <w:noProof/>
                <w:webHidden/>
              </w:rPr>
              <w:instrText xml:space="preserve"> PAGEREF _Toc506148557 \h </w:instrText>
            </w:r>
            <w:r w:rsidR="004B5D3C">
              <w:rPr>
                <w:noProof/>
                <w:webHidden/>
              </w:rPr>
            </w:r>
            <w:r w:rsidR="004B5D3C">
              <w:rPr>
                <w:noProof/>
                <w:webHidden/>
              </w:rPr>
              <w:fldChar w:fldCharType="separate"/>
            </w:r>
            <w:r w:rsidR="00007418">
              <w:rPr>
                <w:noProof/>
                <w:webHidden/>
              </w:rPr>
              <w:t>11</w:t>
            </w:r>
            <w:r w:rsidR="004B5D3C">
              <w:rPr>
                <w:noProof/>
                <w:webHidden/>
              </w:rPr>
              <w:fldChar w:fldCharType="end"/>
            </w:r>
          </w:hyperlink>
        </w:p>
        <w:p w14:paraId="49A7A0EB" w14:textId="77777777" w:rsidR="004B5D3C" w:rsidRDefault="00A60FF7">
          <w:pPr>
            <w:pStyle w:val="Obsah1"/>
            <w:rPr>
              <w:rFonts w:asciiTheme="minorHAnsi" w:eastAsiaTheme="minorEastAsia" w:hAnsiTheme="minorHAnsi" w:cstheme="minorBidi"/>
              <w:b w:val="0"/>
              <w:lang w:eastAsia="cs-CZ"/>
            </w:rPr>
          </w:pPr>
          <w:hyperlink w:anchor="_Toc506148558" w:history="1">
            <w:r w:rsidR="004B5D3C" w:rsidRPr="002D3783">
              <w:rPr>
                <w:rStyle w:val="Hypertextovodkaz"/>
              </w:rPr>
              <w:t>5.</w:t>
            </w:r>
            <w:r w:rsidR="004B5D3C">
              <w:rPr>
                <w:rFonts w:asciiTheme="minorHAnsi" w:eastAsiaTheme="minorEastAsia" w:hAnsiTheme="minorHAnsi" w:cstheme="minorBidi"/>
                <w:b w:val="0"/>
                <w:lang w:eastAsia="cs-CZ"/>
              </w:rPr>
              <w:tab/>
            </w:r>
            <w:r w:rsidR="004B5D3C" w:rsidRPr="002D3783">
              <w:rPr>
                <w:rStyle w:val="Hypertextovodkaz"/>
              </w:rPr>
              <w:t>Příjem dokumentů</w:t>
            </w:r>
            <w:r w:rsidR="004B5D3C">
              <w:rPr>
                <w:webHidden/>
              </w:rPr>
              <w:tab/>
            </w:r>
            <w:r w:rsidR="004B5D3C">
              <w:rPr>
                <w:webHidden/>
              </w:rPr>
              <w:fldChar w:fldCharType="begin"/>
            </w:r>
            <w:r w:rsidR="004B5D3C">
              <w:rPr>
                <w:webHidden/>
              </w:rPr>
              <w:instrText xml:space="preserve"> PAGEREF _Toc506148558 \h </w:instrText>
            </w:r>
            <w:r w:rsidR="004B5D3C">
              <w:rPr>
                <w:webHidden/>
              </w:rPr>
            </w:r>
            <w:r w:rsidR="004B5D3C">
              <w:rPr>
                <w:webHidden/>
              </w:rPr>
              <w:fldChar w:fldCharType="separate"/>
            </w:r>
            <w:r w:rsidR="00007418">
              <w:rPr>
                <w:webHidden/>
              </w:rPr>
              <w:t>11</w:t>
            </w:r>
            <w:r w:rsidR="004B5D3C">
              <w:rPr>
                <w:webHidden/>
              </w:rPr>
              <w:fldChar w:fldCharType="end"/>
            </w:r>
          </w:hyperlink>
        </w:p>
        <w:p w14:paraId="3ED5449E" w14:textId="77777777" w:rsidR="004B5D3C" w:rsidRDefault="00A60FF7">
          <w:pPr>
            <w:pStyle w:val="Obsah2"/>
            <w:rPr>
              <w:rFonts w:asciiTheme="minorHAnsi" w:eastAsiaTheme="minorEastAsia" w:hAnsiTheme="minorHAnsi" w:cstheme="minorBidi"/>
              <w:noProof/>
              <w:lang w:eastAsia="cs-CZ"/>
            </w:rPr>
          </w:pPr>
          <w:hyperlink w:anchor="_Toc506148559" w:history="1">
            <w:r w:rsidR="004B5D3C" w:rsidRPr="002D3783">
              <w:rPr>
                <w:rStyle w:val="Hypertextovodkaz"/>
                <w:noProof/>
              </w:rPr>
              <w:t>5.1.</w:t>
            </w:r>
            <w:r w:rsidR="004B5D3C">
              <w:rPr>
                <w:rFonts w:asciiTheme="minorHAnsi" w:eastAsiaTheme="minorEastAsia" w:hAnsiTheme="minorHAnsi" w:cstheme="minorBidi"/>
                <w:noProof/>
                <w:lang w:eastAsia="cs-CZ"/>
              </w:rPr>
              <w:tab/>
            </w:r>
            <w:r w:rsidR="004B5D3C" w:rsidRPr="002D3783">
              <w:rPr>
                <w:rStyle w:val="Hypertextovodkaz"/>
                <w:noProof/>
              </w:rPr>
              <w:t>Přijímá původce dokumenty prostřednictvím ISDS a předává je k evidenci?</w:t>
            </w:r>
            <w:r w:rsidR="004B5D3C">
              <w:rPr>
                <w:noProof/>
                <w:webHidden/>
              </w:rPr>
              <w:tab/>
            </w:r>
            <w:r w:rsidR="004B5D3C">
              <w:rPr>
                <w:noProof/>
                <w:webHidden/>
              </w:rPr>
              <w:fldChar w:fldCharType="begin"/>
            </w:r>
            <w:r w:rsidR="004B5D3C">
              <w:rPr>
                <w:noProof/>
                <w:webHidden/>
              </w:rPr>
              <w:instrText xml:space="preserve"> PAGEREF _Toc506148559 \h </w:instrText>
            </w:r>
            <w:r w:rsidR="004B5D3C">
              <w:rPr>
                <w:noProof/>
                <w:webHidden/>
              </w:rPr>
            </w:r>
            <w:r w:rsidR="004B5D3C">
              <w:rPr>
                <w:noProof/>
                <w:webHidden/>
              </w:rPr>
              <w:fldChar w:fldCharType="separate"/>
            </w:r>
            <w:r w:rsidR="00007418">
              <w:rPr>
                <w:noProof/>
                <w:webHidden/>
              </w:rPr>
              <w:t>11</w:t>
            </w:r>
            <w:r w:rsidR="004B5D3C">
              <w:rPr>
                <w:noProof/>
                <w:webHidden/>
              </w:rPr>
              <w:fldChar w:fldCharType="end"/>
            </w:r>
          </w:hyperlink>
        </w:p>
        <w:p w14:paraId="16B634CC" w14:textId="77777777" w:rsidR="004B5D3C" w:rsidRDefault="00A60FF7">
          <w:pPr>
            <w:pStyle w:val="Obsah2"/>
            <w:rPr>
              <w:rFonts w:asciiTheme="minorHAnsi" w:eastAsiaTheme="minorEastAsia" w:hAnsiTheme="minorHAnsi" w:cstheme="minorBidi"/>
              <w:noProof/>
              <w:lang w:eastAsia="cs-CZ"/>
            </w:rPr>
          </w:pPr>
          <w:hyperlink w:anchor="_Toc506148560" w:history="1">
            <w:r w:rsidR="004B5D3C" w:rsidRPr="002D3783">
              <w:rPr>
                <w:rStyle w:val="Hypertextovodkaz"/>
                <w:noProof/>
              </w:rPr>
              <w:t>5.2.</w:t>
            </w:r>
            <w:r w:rsidR="004B5D3C">
              <w:rPr>
                <w:rFonts w:asciiTheme="minorHAnsi" w:eastAsiaTheme="minorEastAsia" w:hAnsiTheme="minorHAnsi" w:cstheme="minorBidi"/>
                <w:noProof/>
                <w:lang w:eastAsia="cs-CZ"/>
              </w:rPr>
              <w:tab/>
            </w:r>
            <w:r w:rsidR="004B5D3C" w:rsidRPr="002D3783">
              <w:rPr>
                <w:rStyle w:val="Hypertextovodkaz"/>
                <w:noProof/>
              </w:rPr>
              <w:t>Zajišťuje eSSL automatické stažení a uložení informace o dodání datové zprávy?</w:t>
            </w:r>
            <w:r w:rsidR="004B5D3C">
              <w:rPr>
                <w:noProof/>
                <w:webHidden/>
              </w:rPr>
              <w:tab/>
            </w:r>
            <w:r w:rsidR="004B5D3C">
              <w:rPr>
                <w:noProof/>
                <w:webHidden/>
              </w:rPr>
              <w:fldChar w:fldCharType="begin"/>
            </w:r>
            <w:r w:rsidR="004B5D3C">
              <w:rPr>
                <w:noProof/>
                <w:webHidden/>
              </w:rPr>
              <w:instrText xml:space="preserve"> PAGEREF _Toc506148560 \h </w:instrText>
            </w:r>
            <w:r w:rsidR="004B5D3C">
              <w:rPr>
                <w:noProof/>
                <w:webHidden/>
              </w:rPr>
            </w:r>
            <w:r w:rsidR="004B5D3C">
              <w:rPr>
                <w:noProof/>
                <w:webHidden/>
              </w:rPr>
              <w:fldChar w:fldCharType="separate"/>
            </w:r>
            <w:r w:rsidR="00007418">
              <w:rPr>
                <w:noProof/>
                <w:webHidden/>
              </w:rPr>
              <w:t>12</w:t>
            </w:r>
            <w:r w:rsidR="004B5D3C">
              <w:rPr>
                <w:noProof/>
                <w:webHidden/>
              </w:rPr>
              <w:fldChar w:fldCharType="end"/>
            </w:r>
          </w:hyperlink>
        </w:p>
        <w:p w14:paraId="67142FF4" w14:textId="77777777" w:rsidR="004B5D3C" w:rsidRDefault="00A60FF7">
          <w:pPr>
            <w:pStyle w:val="Obsah2"/>
            <w:rPr>
              <w:rFonts w:asciiTheme="minorHAnsi" w:eastAsiaTheme="minorEastAsia" w:hAnsiTheme="minorHAnsi" w:cstheme="minorBidi"/>
              <w:noProof/>
              <w:lang w:eastAsia="cs-CZ"/>
            </w:rPr>
          </w:pPr>
          <w:hyperlink w:anchor="_Toc506148561" w:history="1">
            <w:r w:rsidR="004B5D3C" w:rsidRPr="002D3783">
              <w:rPr>
                <w:rStyle w:val="Hypertextovodkaz"/>
                <w:noProof/>
              </w:rPr>
              <w:t>5.3.</w:t>
            </w:r>
            <w:r w:rsidR="004B5D3C">
              <w:rPr>
                <w:rFonts w:asciiTheme="minorHAnsi" w:eastAsiaTheme="minorEastAsia" w:hAnsiTheme="minorHAnsi" w:cstheme="minorBidi"/>
                <w:noProof/>
                <w:lang w:eastAsia="cs-CZ"/>
              </w:rPr>
              <w:tab/>
            </w:r>
            <w:r w:rsidR="004B5D3C" w:rsidRPr="002D3783">
              <w:rPr>
                <w:rStyle w:val="Hypertextovodkaz"/>
                <w:noProof/>
              </w:rPr>
              <w:t>Přijímá původce dokumenty prostřednictvím e-mailu a předává je k evidenci?</w:t>
            </w:r>
            <w:r w:rsidR="004B5D3C">
              <w:rPr>
                <w:noProof/>
                <w:webHidden/>
              </w:rPr>
              <w:tab/>
            </w:r>
            <w:r w:rsidR="004B5D3C">
              <w:rPr>
                <w:noProof/>
                <w:webHidden/>
              </w:rPr>
              <w:fldChar w:fldCharType="begin"/>
            </w:r>
            <w:r w:rsidR="004B5D3C">
              <w:rPr>
                <w:noProof/>
                <w:webHidden/>
              </w:rPr>
              <w:instrText xml:space="preserve"> PAGEREF _Toc506148561 \h </w:instrText>
            </w:r>
            <w:r w:rsidR="004B5D3C">
              <w:rPr>
                <w:noProof/>
                <w:webHidden/>
              </w:rPr>
            </w:r>
            <w:r w:rsidR="004B5D3C">
              <w:rPr>
                <w:noProof/>
                <w:webHidden/>
              </w:rPr>
              <w:fldChar w:fldCharType="separate"/>
            </w:r>
            <w:r w:rsidR="00007418">
              <w:rPr>
                <w:noProof/>
                <w:webHidden/>
              </w:rPr>
              <w:t>12</w:t>
            </w:r>
            <w:r w:rsidR="004B5D3C">
              <w:rPr>
                <w:noProof/>
                <w:webHidden/>
              </w:rPr>
              <w:fldChar w:fldCharType="end"/>
            </w:r>
          </w:hyperlink>
        </w:p>
        <w:p w14:paraId="0C80862D" w14:textId="77777777" w:rsidR="004B5D3C" w:rsidRDefault="00A60FF7">
          <w:pPr>
            <w:pStyle w:val="Obsah2"/>
            <w:rPr>
              <w:rFonts w:asciiTheme="minorHAnsi" w:eastAsiaTheme="minorEastAsia" w:hAnsiTheme="minorHAnsi" w:cstheme="minorBidi"/>
              <w:noProof/>
              <w:lang w:eastAsia="cs-CZ"/>
            </w:rPr>
          </w:pPr>
          <w:hyperlink w:anchor="_Toc506148562" w:history="1">
            <w:r w:rsidR="004B5D3C" w:rsidRPr="002D3783">
              <w:rPr>
                <w:rStyle w:val="Hypertextovodkaz"/>
                <w:noProof/>
              </w:rPr>
              <w:t>5.4.</w:t>
            </w:r>
            <w:r w:rsidR="004B5D3C">
              <w:rPr>
                <w:rFonts w:asciiTheme="minorHAnsi" w:eastAsiaTheme="minorEastAsia" w:hAnsiTheme="minorHAnsi" w:cstheme="minorBidi"/>
                <w:noProof/>
                <w:lang w:eastAsia="cs-CZ"/>
              </w:rPr>
              <w:tab/>
            </w:r>
            <w:r w:rsidR="004B5D3C" w:rsidRPr="002D3783">
              <w:rPr>
                <w:rStyle w:val="Hypertextovodkaz"/>
                <w:noProof/>
              </w:rPr>
              <w:t>Přijímá původce elektronické dokumenty prostřednictvím přenosného technického nosiče dat a předává je k evidenci?</w:t>
            </w:r>
            <w:r w:rsidR="004B5D3C">
              <w:rPr>
                <w:noProof/>
                <w:webHidden/>
              </w:rPr>
              <w:tab/>
            </w:r>
            <w:r w:rsidR="004B5D3C">
              <w:rPr>
                <w:noProof/>
                <w:webHidden/>
              </w:rPr>
              <w:fldChar w:fldCharType="begin"/>
            </w:r>
            <w:r w:rsidR="004B5D3C">
              <w:rPr>
                <w:noProof/>
                <w:webHidden/>
              </w:rPr>
              <w:instrText xml:space="preserve"> PAGEREF _Toc506148562 \h </w:instrText>
            </w:r>
            <w:r w:rsidR="004B5D3C">
              <w:rPr>
                <w:noProof/>
                <w:webHidden/>
              </w:rPr>
            </w:r>
            <w:r w:rsidR="004B5D3C">
              <w:rPr>
                <w:noProof/>
                <w:webHidden/>
              </w:rPr>
              <w:fldChar w:fldCharType="separate"/>
            </w:r>
            <w:r w:rsidR="00007418">
              <w:rPr>
                <w:noProof/>
                <w:webHidden/>
              </w:rPr>
              <w:t>12</w:t>
            </w:r>
            <w:r w:rsidR="004B5D3C">
              <w:rPr>
                <w:noProof/>
                <w:webHidden/>
              </w:rPr>
              <w:fldChar w:fldCharType="end"/>
            </w:r>
          </w:hyperlink>
        </w:p>
        <w:p w14:paraId="39A81A5B" w14:textId="77777777" w:rsidR="004B5D3C" w:rsidRDefault="00A60FF7">
          <w:pPr>
            <w:pStyle w:val="Obsah2"/>
            <w:rPr>
              <w:rFonts w:asciiTheme="minorHAnsi" w:eastAsiaTheme="minorEastAsia" w:hAnsiTheme="minorHAnsi" w:cstheme="minorBidi"/>
              <w:noProof/>
              <w:lang w:eastAsia="cs-CZ"/>
            </w:rPr>
          </w:pPr>
          <w:hyperlink w:anchor="_Toc506148563" w:history="1">
            <w:r w:rsidR="004B5D3C" w:rsidRPr="002D3783">
              <w:rPr>
                <w:rStyle w:val="Hypertextovodkaz"/>
                <w:noProof/>
              </w:rPr>
              <w:t>5.5.</w:t>
            </w:r>
            <w:r w:rsidR="004B5D3C">
              <w:rPr>
                <w:rFonts w:asciiTheme="minorHAnsi" w:eastAsiaTheme="minorEastAsia" w:hAnsiTheme="minorHAnsi" w:cstheme="minorBidi"/>
                <w:noProof/>
                <w:lang w:eastAsia="cs-CZ"/>
              </w:rPr>
              <w:tab/>
            </w:r>
            <w:r w:rsidR="004B5D3C" w:rsidRPr="002D3783">
              <w:rPr>
                <w:rStyle w:val="Hypertextovodkaz"/>
                <w:noProof/>
              </w:rPr>
              <w:t>Přijímá původce dokumenty i mimo podatelnu a předává je k evidenci?</w:t>
            </w:r>
            <w:r w:rsidR="004B5D3C">
              <w:rPr>
                <w:noProof/>
                <w:webHidden/>
              </w:rPr>
              <w:tab/>
            </w:r>
            <w:r w:rsidR="004B5D3C">
              <w:rPr>
                <w:noProof/>
                <w:webHidden/>
              </w:rPr>
              <w:fldChar w:fldCharType="begin"/>
            </w:r>
            <w:r w:rsidR="004B5D3C">
              <w:rPr>
                <w:noProof/>
                <w:webHidden/>
              </w:rPr>
              <w:instrText xml:space="preserve"> PAGEREF _Toc506148563 \h </w:instrText>
            </w:r>
            <w:r w:rsidR="004B5D3C">
              <w:rPr>
                <w:noProof/>
                <w:webHidden/>
              </w:rPr>
            </w:r>
            <w:r w:rsidR="004B5D3C">
              <w:rPr>
                <w:noProof/>
                <w:webHidden/>
              </w:rPr>
              <w:fldChar w:fldCharType="separate"/>
            </w:r>
            <w:r w:rsidR="00007418">
              <w:rPr>
                <w:noProof/>
                <w:webHidden/>
              </w:rPr>
              <w:t>12</w:t>
            </w:r>
            <w:r w:rsidR="004B5D3C">
              <w:rPr>
                <w:noProof/>
                <w:webHidden/>
              </w:rPr>
              <w:fldChar w:fldCharType="end"/>
            </w:r>
          </w:hyperlink>
        </w:p>
        <w:p w14:paraId="0107DCC5" w14:textId="77777777" w:rsidR="004B5D3C" w:rsidRDefault="00A60FF7">
          <w:pPr>
            <w:pStyle w:val="Obsah2"/>
            <w:rPr>
              <w:rFonts w:asciiTheme="minorHAnsi" w:eastAsiaTheme="minorEastAsia" w:hAnsiTheme="minorHAnsi" w:cstheme="minorBidi"/>
              <w:noProof/>
              <w:lang w:eastAsia="cs-CZ"/>
            </w:rPr>
          </w:pPr>
          <w:hyperlink w:anchor="_Toc506148564" w:history="1">
            <w:r w:rsidR="004B5D3C" w:rsidRPr="002D3783">
              <w:rPr>
                <w:rStyle w:val="Hypertextovodkaz"/>
                <w:noProof/>
              </w:rPr>
              <w:t>5.6.</w:t>
            </w:r>
            <w:r w:rsidR="004B5D3C">
              <w:rPr>
                <w:rFonts w:asciiTheme="minorHAnsi" w:eastAsiaTheme="minorEastAsia" w:hAnsiTheme="minorHAnsi" w:cstheme="minorBidi"/>
                <w:noProof/>
                <w:lang w:eastAsia="cs-CZ"/>
              </w:rPr>
              <w:tab/>
            </w:r>
            <w:r w:rsidR="004B5D3C" w:rsidRPr="002D3783">
              <w:rPr>
                <w:rStyle w:val="Hypertextovodkaz"/>
                <w:noProof/>
              </w:rPr>
              <w:t>Přijímá a eviduje eSSL všechny komponenty u dokumentu?</w:t>
            </w:r>
            <w:r w:rsidR="004B5D3C">
              <w:rPr>
                <w:noProof/>
                <w:webHidden/>
              </w:rPr>
              <w:tab/>
            </w:r>
            <w:r w:rsidR="004B5D3C">
              <w:rPr>
                <w:noProof/>
                <w:webHidden/>
              </w:rPr>
              <w:fldChar w:fldCharType="begin"/>
            </w:r>
            <w:r w:rsidR="004B5D3C">
              <w:rPr>
                <w:noProof/>
                <w:webHidden/>
              </w:rPr>
              <w:instrText xml:space="preserve"> PAGEREF _Toc506148564 \h </w:instrText>
            </w:r>
            <w:r w:rsidR="004B5D3C">
              <w:rPr>
                <w:noProof/>
                <w:webHidden/>
              </w:rPr>
            </w:r>
            <w:r w:rsidR="004B5D3C">
              <w:rPr>
                <w:noProof/>
                <w:webHidden/>
              </w:rPr>
              <w:fldChar w:fldCharType="separate"/>
            </w:r>
            <w:r w:rsidR="00007418">
              <w:rPr>
                <w:noProof/>
                <w:webHidden/>
              </w:rPr>
              <w:t>13</w:t>
            </w:r>
            <w:r w:rsidR="004B5D3C">
              <w:rPr>
                <w:noProof/>
                <w:webHidden/>
              </w:rPr>
              <w:fldChar w:fldCharType="end"/>
            </w:r>
          </w:hyperlink>
        </w:p>
        <w:p w14:paraId="25AD1E86" w14:textId="77777777" w:rsidR="004B5D3C" w:rsidRDefault="00A60FF7">
          <w:pPr>
            <w:pStyle w:val="Obsah2"/>
            <w:rPr>
              <w:rFonts w:asciiTheme="minorHAnsi" w:eastAsiaTheme="minorEastAsia" w:hAnsiTheme="minorHAnsi" w:cstheme="minorBidi"/>
              <w:noProof/>
              <w:lang w:eastAsia="cs-CZ"/>
            </w:rPr>
          </w:pPr>
          <w:hyperlink w:anchor="_Toc506148565" w:history="1">
            <w:r w:rsidR="004B5D3C" w:rsidRPr="002D3783">
              <w:rPr>
                <w:rStyle w:val="Hypertextovodkaz"/>
                <w:noProof/>
              </w:rPr>
              <w:t>5.7.</w:t>
            </w:r>
            <w:r w:rsidR="004B5D3C">
              <w:rPr>
                <w:rFonts w:asciiTheme="minorHAnsi" w:eastAsiaTheme="minorEastAsia" w:hAnsiTheme="minorHAnsi" w:cstheme="minorBidi"/>
                <w:noProof/>
                <w:lang w:eastAsia="cs-CZ"/>
              </w:rPr>
              <w:tab/>
            </w:r>
            <w:r w:rsidR="004B5D3C" w:rsidRPr="002D3783">
              <w:rPr>
                <w:rStyle w:val="Hypertextovodkaz"/>
                <w:noProof/>
              </w:rPr>
              <w:t>Vykonává původce konverzi dokumentů z analogové do elektronické podoby?</w:t>
            </w:r>
            <w:r w:rsidR="004B5D3C">
              <w:rPr>
                <w:noProof/>
                <w:webHidden/>
              </w:rPr>
              <w:tab/>
            </w:r>
            <w:r w:rsidR="004B5D3C">
              <w:rPr>
                <w:noProof/>
                <w:webHidden/>
              </w:rPr>
              <w:fldChar w:fldCharType="begin"/>
            </w:r>
            <w:r w:rsidR="004B5D3C">
              <w:rPr>
                <w:noProof/>
                <w:webHidden/>
              </w:rPr>
              <w:instrText xml:space="preserve"> PAGEREF _Toc506148565 \h </w:instrText>
            </w:r>
            <w:r w:rsidR="004B5D3C">
              <w:rPr>
                <w:noProof/>
                <w:webHidden/>
              </w:rPr>
            </w:r>
            <w:r w:rsidR="004B5D3C">
              <w:rPr>
                <w:noProof/>
                <w:webHidden/>
              </w:rPr>
              <w:fldChar w:fldCharType="separate"/>
            </w:r>
            <w:r w:rsidR="00007418">
              <w:rPr>
                <w:noProof/>
                <w:webHidden/>
              </w:rPr>
              <w:t>13</w:t>
            </w:r>
            <w:r w:rsidR="004B5D3C">
              <w:rPr>
                <w:noProof/>
                <w:webHidden/>
              </w:rPr>
              <w:fldChar w:fldCharType="end"/>
            </w:r>
          </w:hyperlink>
        </w:p>
        <w:p w14:paraId="7D78D3EB" w14:textId="77777777" w:rsidR="004B5D3C" w:rsidRDefault="00A60FF7">
          <w:pPr>
            <w:pStyle w:val="Obsah1"/>
            <w:rPr>
              <w:rFonts w:asciiTheme="minorHAnsi" w:eastAsiaTheme="minorEastAsia" w:hAnsiTheme="minorHAnsi" w:cstheme="minorBidi"/>
              <w:b w:val="0"/>
              <w:lang w:eastAsia="cs-CZ"/>
            </w:rPr>
          </w:pPr>
          <w:hyperlink w:anchor="_Toc506148566" w:history="1">
            <w:r w:rsidR="004B5D3C" w:rsidRPr="002D3783">
              <w:rPr>
                <w:rStyle w:val="Hypertextovodkaz"/>
              </w:rPr>
              <w:t>6.</w:t>
            </w:r>
            <w:r w:rsidR="004B5D3C">
              <w:rPr>
                <w:rFonts w:asciiTheme="minorHAnsi" w:eastAsiaTheme="minorEastAsia" w:hAnsiTheme="minorHAnsi" w:cstheme="minorBidi"/>
                <w:b w:val="0"/>
                <w:lang w:eastAsia="cs-CZ"/>
              </w:rPr>
              <w:tab/>
            </w:r>
            <w:r w:rsidR="004B5D3C" w:rsidRPr="002D3783">
              <w:rPr>
                <w:rStyle w:val="Hypertextovodkaz"/>
              </w:rPr>
              <w:t>Kontrola přijatých dokumentů</w:t>
            </w:r>
            <w:r w:rsidR="004B5D3C">
              <w:rPr>
                <w:webHidden/>
              </w:rPr>
              <w:tab/>
            </w:r>
            <w:r w:rsidR="004B5D3C">
              <w:rPr>
                <w:webHidden/>
              </w:rPr>
              <w:fldChar w:fldCharType="begin"/>
            </w:r>
            <w:r w:rsidR="004B5D3C">
              <w:rPr>
                <w:webHidden/>
              </w:rPr>
              <w:instrText xml:space="preserve"> PAGEREF _Toc506148566 \h </w:instrText>
            </w:r>
            <w:r w:rsidR="004B5D3C">
              <w:rPr>
                <w:webHidden/>
              </w:rPr>
            </w:r>
            <w:r w:rsidR="004B5D3C">
              <w:rPr>
                <w:webHidden/>
              </w:rPr>
              <w:fldChar w:fldCharType="separate"/>
            </w:r>
            <w:r w:rsidR="00007418">
              <w:rPr>
                <w:webHidden/>
              </w:rPr>
              <w:t>13</w:t>
            </w:r>
            <w:r w:rsidR="004B5D3C">
              <w:rPr>
                <w:webHidden/>
              </w:rPr>
              <w:fldChar w:fldCharType="end"/>
            </w:r>
          </w:hyperlink>
        </w:p>
        <w:p w14:paraId="1F66D087" w14:textId="77777777" w:rsidR="004B5D3C" w:rsidRDefault="00A60FF7">
          <w:pPr>
            <w:pStyle w:val="Obsah2"/>
            <w:rPr>
              <w:rFonts w:asciiTheme="minorHAnsi" w:eastAsiaTheme="minorEastAsia" w:hAnsiTheme="minorHAnsi" w:cstheme="minorBidi"/>
              <w:noProof/>
              <w:lang w:eastAsia="cs-CZ"/>
            </w:rPr>
          </w:pPr>
          <w:hyperlink w:anchor="_Toc506148567" w:history="1">
            <w:r w:rsidR="004B5D3C" w:rsidRPr="002D3783">
              <w:rPr>
                <w:rStyle w:val="Hypertextovodkaz"/>
                <w:noProof/>
              </w:rPr>
              <w:t>6.1.</w:t>
            </w:r>
            <w:r w:rsidR="004B5D3C">
              <w:rPr>
                <w:rFonts w:asciiTheme="minorHAnsi" w:eastAsiaTheme="minorEastAsia" w:hAnsiTheme="minorHAnsi" w:cstheme="minorBidi"/>
                <w:noProof/>
                <w:lang w:eastAsia="cs-CZ"/>
              </w:rPr>
              <w:tab/>
            </w:r>
            <w:r w:rsidR="004B5D3C" w:rsidRPr="002D3783">
              <w:rPr>
                <w:rStyle w:val="Hypertextovodkaz"/>
                <w:noProof/>
              </w:rPr>
              <w:t>Provádí eSSL kontrolu na přítomnost škodlivého kódu?</w:t>
            </w:r>
            <w:r w:rsidR="004B5D3C">
              <w:rPr>
                <w:noProof/>
                <w:webHidden/>
              </w:rPr>
              <w:tab/>
            </w:r>
            <w:r w:rsidR="004B5D3C">
              <w:rPr>
                <w:noProof/>
                <w:webHidden/>
              </w:rPr>
              <w:fldChar w:fldCharType="begin"/>
            </w:r>
            <w:r w:rsidR="004B5D3C">
              <w:rPr>
                <w:noProof/>
                <w:webHidden/>
              </w:rPr>
              <w:instrText xml:space="preserve"> PAGEREF _Toc506148567 \h </w:instrText>
            </w:r>
            <w:r w:rsidR="004B5D3C">
              <w:rPr>
                <w:noProof/>
                <w:webHidden/>
              </w:rPr>
            </w:r>
            <w:r w:rsidR="004B5D3C">
              <w:rPr>
                <w:noProof/>
                <w:webHidden/>
              </w:rPr>
              <w:fldChar w:fldCharType="separate"/>
            </w:r>
            <w:r w:rsidR="00007418">
              <w:rPr>
                <w:noProof/>
                <w:webHidden/>
              </w:rPr>
              <w:t>13</w:t>
            </w:r>
            <w:r w:rsidR="004B5D3C">
              <w:rPr>
                <w:noProof/>
                <w:webHidden/>
              </w:rPr>
              <w:fldChar w:fldCharType="end"/>
            </w:r>
          </w:hyperlink>
        </w:p>
        <w:p w14:paraId="465A875C" w14:textId="77777777" w:rsidR="004B5D3C" w:rsidRDefault="00A60FF7">
          <w:pPr>
            <w:pStyle w:val="Obsah2"/>
            <w:rPr>
              <w:rFonts w:asciiTheme="minorHAnsi" w:eastAsiaTheme="minorEastAsia" w:hAnsiTheme="minorHAnsi" w:cstheme="minorBidi"/>
              <w:noProof/>
              <w:lang w:eastAsia="cs-CZ"/>
            </w:rPr>
          </w:pPr>
          <w:hyperlink w:anchor="_Toc506148568" w:history="1">
            <w:r w:rsidR="004B5D3C" w:rsidRPr="002D3783">
              <w:rPr>
                <w:rStyle w:val="Hypertextovodkaz"/>
                <w:noProof/>
              </w:rPr>
              <w:t>6.2.</w:t>
            </w:r>
            <w:r w:rsidR="004B5D3C">
              <w:rPr>
                <w:rFonts w:asciiTheme="minorHAnsi" w:eastAsiaTheme="minorEastAsia" w:hAnsiTheme="minorHAnsi" w:cstheme="minorBidi"/>
                <w:noProof/>
                <w:lang w:eastAsia="cs-CZ"/>
              </w:rPr>
              <w:tab/>
            </w:r>
            <w:r w:rsidR="004B5D3C" w:rsidRPr="002D3783">
              <w:rPr>
                <w:rStyle w:val="Hypertextovodkaz"/>
                <w:noProof/>
              </w:rPr>
              <w:t>Jsou nastavena pravidla pro manipulaci s infikovaným dokumentem?</w:t>
            </w:r>
            <w:r w:rsidR="004B5D3C">
              <w:rPr>
                <w:noProof/>
                <w:webHidden/>
              </w:rPr>
              <w:tab/>
            </w:r>
            <w:r w:rsidR="004B5D3C">
              <w:rPr>
                <w:noProof/>
                <w:webHidden/>
              </w:rPr>
              <w:fldChar w:fldCharType="begin"/>
            </w:r>
            <w:r w:rsidR="004B5D3C">
              <w:rPr>
                <w:noProof/>
                <w:webHidden/>
              </w:rPr>
              <w:instrText xml:space="preserve"> PAGEREF _Toc506148568 \h </w:instrText>
            </w:r>
            <w:r w:rsidR="004B5D3C">
              <w:rPr>
                <w:noProof/>
                <w:webHidden/>
              </w:rPr>
            </w:r>
            <w:r w:rsidR="004B5D3C">
              <w:rPr>
                <w:noProof/>
                <w:webHidden/>
              </w:rPr>
              <w:fldChar w:fldCharType="separate"/>
            </w:r>
            <w:r w:rsidR="00007418">
              <w:rPr>
                <w:noProof/>
                <w:webHidden/>
              </w:rPr>
              <w:t>13</w:t>
            </w:r>
            <w:r w:rsidR="004B5D3C">
              <w:rPr>
                <w:noProof/>
                <w:webHidden/>
              </w:rPr>
              <w:fldChar w:fldCharType="end"/>
            </w:r>
          </w:hyperlink>
        </w:p>
        <w:p w14:paraId="1A07B6BB" w14:textId="77777777" w:rsidR="004B5D3C" w:rsidRDefault="00A60FF7">
          <w:pPr>
            <w:pStyle w:val="Obsah2"/>
            <w:rPr>
              <w:rFonts w:asciiTheme="minorHAnsi" w:eastAsiaTheme="minorEastAsia" w:hAnsiTheme="minorHAnsi" w:cstheme="minorBidi"/>
              <w:noProof/>
              <w:lang w:eastAsia="cs-CZ"/>
            </w:rPr>
          </w:pPr>
          <w:hyperlink w:anchor="_Toc506148569" w:history="1">
            <w:r w:rsidR="004B5D3C" w:rsidRPr="002D3783">
              <w:rPr>
                <w:rStyle w:val="Hypertextovodkaz"/>
                <w:noProof/>
              </w:rPr>
              <w:t>6.3.</w:t>
            </w:r>
            <w:r w:rsidR="004B5D3C">
              <w:rPr>
                <w:rFonts w:asciiTheme="minorHAnsi" w:eastAsiaTheme="minorEastAsia" w:hAnsiTheme="minorHAnsi" w:cstheme="minorBidi"/>
                <w:noProof/>
                <w:lang w:eastAsia="cs-CZ"/>
              </w:rPr>
              <w:tab/>
            </w:r>
            <w:r w:rsidR="004B5D3C" w:rsidRPr="002D3783">
              <w:rPr>
                <w:rStyle w:val="Hypertextovodkaz"/>
                <w:noProof/>
              </w:rPr>
              <w:t>Detekuje podatelna interní a externí elektronické podpisy, značky (pečetě) a časová razítka?</w:t>
            </w:r>
            <w:r w:rsidR="004B5D3C">
              <w:rPr>
                <w:noProof/>
                <w:webHidden/>
              </w:rPr>
              <w:tab/>
            </w:r>
            <w:r w:rsidR="004B5D3C">
              <w:rPr>
                <w:noProof/>
                <w:webHidden/>
              </w:rPr>
              <w:fldChar w:fldCharType="begin"/>
            </w:r>
            <w:r w:rsidR="004B5D3C">
              <w:rPr>
                <w:noProof/>
                <w:webHidden/>
              </w:rPr>
              <w:instrText xml:space="preserve"> PAGEREF _Toc506148569 \h </w:instrText>
            </w:r>
            <w:r w:rsidR="004B5D3C">
              <w:rPr>
                <w:noProof/>
                <w:webHidden/>
              </w:rPr>
            </w:r>
            <w:r w:rsidR="004B5D3C">
              <w:rPr>
                <w:noProof/>
                <w:webHidden/>
              </w:rPr>
              <w:fldChar w:fldCharType="separate"/>
            </w:r>
            <w:r w:rsidR="00007418">
              <w:rPr>
                <w:noProof/>
                <w:webHidden/>
              </w:rPr>
              <w:t>14</w:t>
            </w:r>
            <w:r w:rsidR="004B5D3C">
              <w:rPr>
                <w:noProof/>
                <w:webHidden/>
              </w:rPr>
              <w:fldChar w:fldCharType="end"/>
            </w:r>
          </w:hyperlink>
        </w:p>
        <w:p w14:paraId="34F9E366" w14:textId="77777777" w:rsidR="004B5D3C" w:rsidRDefault="00A60FF7">
          <w:pPr>
            <w:pStyle w:val="Obsah2"/>
            <w:rPr>
              <w:rFonts w:asciiTheme="minorHAnsi" w:eastAsiaTheme="minorEastAsia" w:hAnsiTheme="minorHAnsi" w:cstheme="minorBidi"/>
              <w:noProof/>
              <w:lang w:eastAsia="cs-CZ"/>
            </w:rPr>
          </w:pPr>
          <w:hyperlink w:anchor="_Toc506148570" w:history="1">
            <w:r w:rsidR="004B5D3C" w:rsidRPr="002D3783">
              <w:rPr>
                <w:rStyle w:val="Hypertextovodkaz"/>
                <w:noProof/>
              </w:rPr>
              <w:t>6.4.</w:t>
            </w:r>
            <w:r w:rsidR="004B5D3C">
              <w:rPr>
                <w:rFonts w:asciiTheme="minorHAnsi" w:eastAsiaTheme="minorEastAsia" w:hAnsiTheme="minorHAnsi" w:cstheme="minorBidi"/>
                <w:noProof/>
                <w:lang w:eastAsia="cs-CZ"/>
              </w:rPr>
              <w:tab/>
            </w:r>
            <w:r w:rsidR="004B5D3C" w:rsidRPr="002D3783">
              <w:rPr>
                <w:rStyle w:val="Hypertextovodkaz"/>
                <w:noProof/>
              </w:rPr>
              <w:t>Ověřuje podatelna platnost interních a externích elektronických podpisů, značek (pečetí) a časových razítek a zaznamenává údaje o ověření v eSSL?</w:t>
            </w:r>
            <w:r w:rsidR="004B5D3C">
              <w:rPr>
                <w:noProof/>
                <w:webHidden/>
              </w:rPr>
              <w:tab/>
            </w:r>
            <w:r w:rsidR="004B5D3C">
              <w:rPr>
                <w:noProof/>
                <w:webHidden/>
              </w:rPr>
              <w:fldChar w:fldCharType="begin"/>
            </w:r>
            <w:r w:rsidR="004B5D3C">
              <w:rPr>
                <w:noProof/>
                <w:webHidden/>
              </w:rPr>
              <w:instrText xml:space="preserve"> PAGEREF _Toc506148570 \h </w:instrText>
            </w:r>
            <w:r w:rsidR="004B5D3C">
              <w:rPr>
                <w:noProof/>
                <w:webHidden/>
              </w:rPr>
            </w:r>
            <w:r w:rsidR="004B5D3C">
              <w:rPr>
                <w:noProof/>
                <w:webHidden/>
              </w:rPr>
              <w:fldChar w:fldCharType="separate"/>
            </w:r>
            <w:r w:rsidR="00007418">
              <w:rPr>
                <w:noProof/>
                <w:webHidden/>
              </w:rPr>
              <w:t>14</w:t>
            </w:r>
            <w:r w:rsidR="004B5D3C">
              <w:rPr>
                <w:noProof/>
                <w:webHidden/>
              </w:rPr>
              <w:fldChar w:fldCharType="end"/>
            </w:r>
          </w:hyperlink>
        </w:p>
        <w:p w14:paraId="7195941F" w14:textId="77777777" w:rsidR="004B5D3C" w:rsidRDefault="00A60FF7">
          <w:pPr>
            <w:pStyle w:val="Obsah1"/>
            <w:rPr>
              <w:rFonts w:asciiTheme="minorHAnsi" w:eastAsiaTheme="minorEastAsia" w:hAnsiTheme="minorHAnsi" w:cstheme="minorBidi"/>
              <w:b w:val="0"/>
              <w:lang w:eastAsia="cs-CZ"/>
            </w:rPr>
          </w:pPr>
          <w:hyperlink w:anchor="_Toc506148571" w:history="1">
            <w:r w:rsidR="004B5D3C" w:rsidRPr="002D3783">
              <w:rPr>
                <w:rStyle w:val="Hypertextovodkaz"/>
              </w:rPr>
              <w:t>7.</w:t>
            </w:r>
            <w:r w:rsidR="004B5D3C">
              <w:rPr>
                <w:rFonts w:asciiTheme="minorHAnsi" w:eastAsiaTheme="minorEastAsia" w:hAnsiTheme="minorHAnsi" w:cstheme="minorBidi"/>
                <w:b w:val="0"/>
                <w:lang w:eastAsia="cs-CZ"/>
              </w:rPr>
              <w:tab/>
            </w:r>
            <w:r w:rsidR="004B5D3C" w:rsidRPr="002D3783">
              <w:rPr>
                <w:rStyle w:val="Hypertextovodkaz"/>
              </w:rPr>
              <w:t>Evidence přijatých dokumentů</w:t>
            </w:r>
            <w:r w:rsidR="004B5D3C">
              <w:rPr>
                <w:webHidden/>
              </w:rPr>
              <w:tab/>
            </w:r>
            <w:r w:rsidR="004B5D3C">
              <w:rPr>
                <w:webHidden/>
              </w:rPr>
              <w:fldChar w:fldCharType="begin"/>
            </w:r>
            <w:r w:rsidR="004B5D3C">
              <w:rPr>
                <w:webHidden/>
              </w:rPr>
              <w:instrText xml:space="preserve"> PAGEREF _Toc506148571 \h </w:instrText>
            </w:r>
            <w:r w:rsidR="004B5D3C">
              <w:rPr>
                <w:webHidden/>
              </w:rPr>
            </w:r>
            <w:r w:rsidR="004B5D3C">
              <w:rPr>
                <w:webHidden/>
              </w:rPr>
              <w:fldChar w:fldCharType="separate"/>
            </w:r>
            <w:r w:rsidR="00007418">
              <w:rPr>
                <w:webHidden/>
              </w:rPr>
              <w:t>15</w:t>
            </w:r>
            <w:r w:rsidR="004B5D3C">
              <w:rPr>
                <w:webHidden/>
              </w:rPr>
              <w:fldChar w:fldCharType="end"/>
            </w:r>
          </w:hyperlink>
        </w:p>
        <w:p w14:paraId="126061D3" w14:textId="77777777" w:rsidR="004B5D3C" w:rsidRDefault="00A60FF7">
          <w:pPr>
            <w:pStyle w:val="Obsah2"/>
            <w:rPr>
              <w:rFonts w:asciiTheme="minorHAnsi" w:eastAsiaTheme="minorEastAsia" w:hAnsiTheme="minorHAnsi" w:cstheme="minorBidi"/>
              <w:noProof/>
              <w:lang w:eastAsia="cs-CZ"/>
            </w:rPr>
          </w:pPr>
          <w:hyperlink w:anchor="_Toc506148572" w:history="1">
            <w:r w:rsidR="004B5D3C" w:rsidRPr="002D3783">
              <w:rPr>
                <w:rStyle w:val="Hypertextovodkaz"/>
                <w:noProof/>
              </w:rPr>
              <w:t>7.1.</w:t>
            </w:r>
            <w:r w:rsidR="004B5D3C">
              <w:rPr>
                <w:rFonts w:asciiTheme="minorHAnsi" w:eastAsiaTheme="minorEastAsia" w:hAnsiTheme="minorHAnsi" w:cstheme="minorBidi"/>
                <w:noProof/>
                <w:lang w:eastAsia="cs-CZ"/>
              </w:rPr>
              <w:tab/>
            </w:r>
            <w:r w:rsidR="004B5D3C" w:rsidRPr="002D3783">
              <w:rPr>
                <w:rStyle w:val="Hypertextovodkaz"/>
                <w:noProof/>
              </w:rPr>
              <w:t>Označuje původce dokumenty jednoznačným identifikátorem (v analogové podobě podacím razítkem) obsahujícím všechny náležitosti?</w:t>
            </w:r>
            <w:r w:rsidR="004B5D3C">
              <w:rPr>
                <w:noProof/>
                <w:webHidden/>
              </w:rPr>
              <w:tab/>
            </w:r>
            <w:r w:rsidR="004B5D3C">
              <w:rPr>
                <w:noProof/>
                <w:webHidden/>
              </w:rPr>
              <w:fldChar w:fldCharType="begin"/>
            </w:r>
            <w:r w:rsidR="004B5D3C">
              <w:rPr>
                <w:noProof/>
                <w:webHidden/>
              </w:rPr>
              <w:instrText xml:space="preserve"> PAGEREF _Toc506148572 \h </w:instrText>
            </w:r>
            <w:r w:rsidR="004B5D3C">
              <w:rPr>
                <w:noProof/>
                <w:webHidden/>
              </w:rPr>
            </w:r>
            <w:r w:rsidR="004B5D3C">
              <w:rPr>
                <w:noProof/>
                <w:webHidden/>
              </w:rPr>
              <w:fldChar w:fldCharType="separate"/>
            </w:r>
            <w:r w:rsidR="00007418">
              <w:rPr>
                <w:noProof/>
                <w:webHidden/>
              </w:rPr>
              <w:t>15</w:t>
            </w:r>
            <w:r w:rsidR="004B5D3C">
              <w:rPr>
                <w:noProof/>
                <w:webHidden/>
              </w:rPr>
              <w:fldChar w:fldCharType="end"/>
            </w:r>
          </w:hyperlink>
        </w:p>
        <w:p w14:paraId="1695992C" w14:textId="77777777" w:rsidR="004B5D3C" w:rsidRDefault="00A60FF7">
          <w:pPr>
            <w:pStyle w:val="Obsah2"/>
            <w:rPr>
              <w:rFonts w:asciiTheme="minorHAnsi" w:eastAsiaTheme="minorEastAsia" w:hAnsiTheme="minorHAnsi" w:cstheme="minorBidi"/>
              <w:noProof/>
              <w:lang w:eastAsia="cs-CZ"/>
            </w:rPr>
          </w:pPr>
          <w:hyperlink w:anchor="_Toc506148573" w:history="1">
            <w:r w:rsidR="004B5D3C" w:rsidRPr="002D3783">
              <w:rPr>
                <w:rStyle w:val="Hypertextovodkaz"/>
                <w:noProof/>
              </w:rPr>
              <w:t>7.2.</w:t>
            </w:r>
            <w:r w:rsidR="004B5D3C">
              <w:rPr>
                <w:rFonts w:asciiTheme="minorHAnsi" w:eastAsiaTheme="minorEastAsia" w:hAnsiTheme="minorHAnsi" w:cstheme="minorBidi"/>
                <w:noProof/>
                <w:lang w:eastAsia="cs-CZ"/>
              </w:rPr>
              <w:tab/>
            </w:r>
            <w:r w:rsidR="004B5D3C" w:rsidRPr="002D3783">
              <w:rPr>
                <w:rStyle w:val="Hypertextovodkaz"/>
                <w:noProof/>
              </w:rPr>
              <w:t>Vede původce o dokumentu v evidenci dokumentů povinné údaje?</w:t>
            </w:r>
            <w:r w:rsidR="004B5D3C">
              <w:rPr>
                <w:noProof/>
                <w:webHidden/>
              </w:rPr>
              <w:tab/>
            </w:r>
            <w:r w:rsidR="004B5D3C">
              <w:rPr>
                <w:noProof/>
                <w:webHidden/>
              </w:rPr>
              <w:fldChar w:fldCharType="begin"/>
            </w:r>
            <w:r w:rsidR="004B5D3C">
              <w:rPr>
                <w:noProof/>
                <w:webHidden/>
              </w:rPr>
              <w:instrText xml:space="preserve"> PAGEREF _Toc506148573 \h </w:instrText>
            </w:r>
            <w:r w:rsidR="004B5D3C">
              <w:rPr>
                <w:noProof/>
                <w:webHidden/>
              </w:rPr>
            </w:r>
            <w:r w:rsidR="004B5D3C">
              <w:rPr>
                <w:noProof/>
                <w:webHidden/>
              </w:rPr>
              <w:fldChar w:fldCharType="separate"/>
            </w:r>
            <w:r w:rsidR="00007418">
              <w:rPr>
                <w:noProof/>
                <w:webHidden/>
              </w:rPr>
              <w:t>15</w:t>
            </w:r>
            <w:r w:rsidR="004B5D3C">
              <w:rPr>
                <w:noProof/>
                <w:webHidden/>
              </w:rPr>
              <w:fldChar w:fldCharType="end"/>
            </w:r>
          </w:hyperlink>
        </w:p>
        <w:p w14:paraId="0421E556" w14:textId="77777777" w:rsidR="004B5D3C" w:rsidRDefault="00A60FF7">
          <w:pPr>
            <w:pStyle w:val="Obsah1"/>
            <w:rPr>
              <w:rFonts w:asciiTheme="minorHAnsi" w:eastAsiaTheme="minorEastAsia" w:hAnsiTheme="minorHAnsi" w:cstheme="minorBidi"/>
              <w:b w:val="0"/>
              <w:lang w:eastAsia="cs-CZ"/>
            </w:rPr>
          </w:pPr>
          <w:hyperlink w:anchor="_Toc506148574" w:history="1">
            <w:r w:rsidR="004B5D3C" w:rsidRPr="002D3783">
              <w:rPr>
                <w:rStyle w:val="Hypertextovodkaz"/>
              </w:rPr>
              <w:t>8.</w:t>
            </w:r>
            <w:r w:rsidR="004B5D3C">
              <w:rPr>
                <w:rFonts w:asciiTheme="minorHAnsi" w:eastAsiaTheme="minorEastAsia" w:hAnsiTheme="minorHAnsi" w:cstheme="minorBidi"/>
                <w:b w:val="0"/>
                <w:lang w:eastAsia="cs-CZ"/>
              </w:rPr>
              <w:tab/>
            </w:r>
            <w:r w:rsidR="004B5D3C" w:rsidRPr="002D3783">
              <w:rPr>
                <w:rStyle w:val="Hypertextovodkaz"/>
              </w:rPr>
              <w:t>Rozdělování a oběh entit</w:t>
            </w:r>
            <w:r w:rsidR="004B5D3C">
              <w:rPr>
                <w:webHidden/>
              </w:rPr>
              <w:tab/>
            </w:r>
            <w:r w:rsidR="004B5D3C">
              <w:rPr>
                <w:webHidden/>
              </w:rPr>
              <w:fldChar w:fldCharType="begin"/>
            </w:r>
            <w:r w:rsidR="004B5D3C">
              <w:rPr>
                <w:webHidden/>
              </w:rPr>
              <w:instrText xml:space="preserve"> PAGEREF _Toc506148574 \h </w:instrText>
            </w:r>
            <w:r w:rsidR="004B5D3C">
              <w:rPr>
                <w:webHidden/>
              </w:rPr>
            </w:r>
            <w:r w:rsidR="004B5D3C">
              <w:rPr>
                <w:webHidden/>
              </w:rPr>
              <w:fldChar w:fldCharType="separate"/>
            </w:r>
            <w:r w:rsidR="00007418">
              <w:rPr>
                <w:webHidden/>
              </w:rPr>
              <w:t>17</w:t>
            </w:r>
            <w:r w:rsidR="004B5D3C">
              <w:rPr>
                <w:webHidden/>
              </w:rPr>
              <w:fldChar w:fldCharType="end"/>
            </w:r>
          </w:hyperlink>
        </w:p>
        <w:p w14:paraId="2367B823" w14:textId="77777777" w:rsidR="004B5D3C" w:rsidRDefault="00A60FF7">
          <w:pPr>
            <w:pStyle w:val="Obsah2"/>
            <w:rPr>
              <w:rFonts w:asciiTheme="minorHAnsi" w:eastAsiaTheme="minorEastAsia" w:hAnsiTheme="minorHAnsi" w:cstheme="minorBidi"/>
              <w:noProof/>
              <w:lang w:eastAsia="cs-CZ"/>
            </w:rPr>
          </w:pPr>
          <w:hyperlink w:anchor="_Toc506148575" w:history="1">
            <w:r w:rsidR="004B5D3C" w:rsidRPr="002D3783">
              <w:rPr>
                <w:rStyle w:val="Hypertextovodkaz"/>
                <w:noProof/>
              </w:rPr>
              <w:t>8.1.</w:t>
            </w:r>
            <w:r w:rsidR="004B5D3C">
              <w:rPr>
                <w:rFonts w:asciiTheme="minorHAnsi" w:eastAsiaTheme="minorEastAsia" w:hAnsiTheme="minorHAnsi" w:cstheme="minorBidi"/>
                <w:noProof/>
                <w:lang w:eastAsia="cs-CZ"/>
              </w:rPr>
              <w:tab/>
            </w:r>
            <w:r w:rsidR="004B5D3C" w:rsidRPr="002D3783">
              <w:rPr>
                <w:rStyle w:val="Hypertextovodkaz"/>
                <w:noProof/>
              </w:rPr>
              <w:t>Zajišťuje původce oběh dokumentů a spisů způsobem umožňujícím sledovat veškeré úkony?</w:t>
            </w:r>
            <w:r w:rsidR="004B5D3C">
              <w:rPr>
                <w:noProof/>
                <w:webHidden/>
              </w:rPr>
              <w:tab/>
            </w:r>
            <w:r w:rsidR="004B5D3C">
              <w:rPr>
                <w:noProof/>
                <w:webHidden/>
              </w:rPr>
              <w:fldChar w:fldCharType="begin"/>
            </w:r>
            <w:r w:rsidR="004B5D3C">
              <w:rPr>
                <w:noProof/>
                <w:webHidden/>
              </w:rPr>
              <w:instrText xml:space="preserve"> PAGEREF _Toc506148575 \h </w:instrText>
            </w:r>
            <w:r w:rsidR="004B5D3C">
              <w:rPr>
                <w:noProof/>
                <w:webHidden/>
              </w:rPr>
            </w:r>
            <w:r w:rsidR="004B5D3C">
              <w:rPr>
                <w:noProof/>
                <w:webHidden/>
              </w:rPr>
              <w:fldChar w:fldCharType="separate"/>
            </w:r>
            <w:r w:rsidR="00007418">
              <w:rPr>
                <w:noProof/>
                <w:webHidden/>
              </w:rPr>
              <w:t>17</w:t>
            </w:r>
            <w:r w:rsidR="004B5D3C">
              <w:rPr>
                <w:noProof/>
                <w:webHidden/>
              </w:rPr>
              <w:fldChar w:fldCharType="end"/>
            </w:r>
          </w:hyperlink>
        </w:p>
        <w:p w14:paraId="5D0FCA6A" w14:textId="77777777" w:rsidR="004B5D3C" w:rsidRDefault="00A60FF7">
          <w:pPr>
            <w:pStyle w:val="Obsah1"/>
            <w:rPr>
              <w:rFonts w:asciiTheme="minorHAnsi" w:eastAsiaTheme="minorEastAsia" w:hAnsiTheme="minorHAnsi" w:cstheme="minorBidi"/>
              <w:b w:val="0"/>
              <w:lang w:eastAsia="cs-CZ"/>
            </w:rPr>
          </w:pPr>
          <w:hyperlink w:anchor="_Toc506148576" w:history="1">
            <w:r w:rsidR="004B5D3C" w:rsidRPr="002D3783">
              <w:rPr>
                <w:rStyle w:val="Hypertextovodkaz"/>
              </w:rPr>
              <w:t>9.</w:t>
            </w:r>
            <w:r w:rsidR="004B5D3C">
              <w:rPr>
                <w:rFonts w:asciiTheme="minorHAnsi" w:eastAsiaTheme="minorEastAsia" w:hAnsiTheme="minorHAnsi" w:cstheme="minorBidi"/>
                <w:b w:val="0"/>
                <w:lang w:eastAsia="cs-CZ"/>
              </w:rPr>
              <w:tab/>
            </w:r>
            <w:r w:rsidR="004B5D3C" w:rsidRPr="002D3783">
              <w:rPr>
                <w:rStyle w:val="Hypertextovodkaz"/>
              </w:rPr>
              <w:t>Vyhotovení, vyřizování a uzavírání dokumentů a spisů</w:t>
            </w:r>
            <w:r w:rsidR="004B5D3C">
              <w:rPr>
                <w:webHidden/>
              </w:rPr>
              <w:tab/>
            </w:r>
            <w:r w:rsidR="004B5D3C">
              <w:rPr>
                <w:webHidden/>
              </w:rPr>
              <w:fldChar w:fldCharType="begin"/>
            </w:r>
            <w:r w:rsidR="004B5D3C">
              <w:rPr>
                <w:webHidden/>
              </w:rPr>
              <w:instrText xml:space="preserve"> PAGEREF _Toc506148576 \h </w:instrText>
            </w:r>
            <w:r w:rsidR="004B5D3C">
              <w:rPr>
                <w:webHidden/>
              </w:rPr>
            </w:r>
            <w:r w:rsidR="004B5D3C">
              <w:rPr>
                <w:webHidden/>
              </w:rPr>
              <w:fldChar w:fldCharType="separate"/>
            </w:r>
            <w:r w:rsidR="00007418">
              <w:rPr>
                <w:webHidden/>
              </w:rPr>
              <w:t>17</w:t>
            </w:r>
            <w:r w:rsidR="004B5D3C">
              <w:rPr>
                <w:webHidden/>
              </w:rPr>
              <w:fldChar w:fldCharType="end"/>
            </w:r>
          </w:hyperlink>
        </w:p>
        <w:p w14:paraId="41D52B16" w14:textId="77777777" w:rsidR="004B5D3C" w:rsidRDefault="00A60FF7">
          <w:pPr>
            <w:pStyle w:val="Obsah2"/>
            <w:rPr>
              <w:rFonts w:asciiTheme="minorHAnsi" w:eastAsiaTheme="minorEastAsia" w:hAnsiTheme="minorHAnsi" w:cstheme="minorBidi"/>
              <w:noProof/>
              <w:lang w:eastAsia="cs-CZ"/>
            </w:rPr>
          </w:pPr>
          <w:hyperlink w:anchor="_Toc506148577" w:history="1">
            <w:r w:rsidR="004B5D3C" w:rsidRPr="002D3783">
              <w:rPr>
                <w:rStyle w:val="Hypertextovodkaz"/>
                <w:noProof/>
              </w:rPr>
              <w:t>9.1.</w:t>
            </w:r>
            <w:r w:rsidR="004B5D3C">
              <w:rPr>
                <w:rFonts w:asciiTheme="minorHAnsi" w:eastAsiaTheme="minorEastAsia" w:hAnsiTheme="minorHAnsi" w:cstheme="minorBidi"/>
                <w:noProof/>
                <w:lang w:eastAsia="cs-CZ"/>
              </w:rPr>
              <w:tab/>
            </w:r>
            <w:r w:rsidR="004B5D3C" w:rsidRPr="002D3783">
              <w:rPr>
                <w:rStyle w:val="Hypertextovodkaz"/>
                <w:noProof/>
              </w:rPr>
              <w:t>Uvádí původce na vlastním vyhotoveném dokumentu povinné náležitosti?</w:t>
            </w:r>
            <w:r w:rsidR="004B5D3C">
              <w:rPr>
                <w:noProof/>
                <w:webHidden/>
              </w:rPr>
              <w:tab/>
            </w:r>
            <w:r w:rsidR="004B5D3C">
              <w:rPr>
                <w:noProof/>
                <w:webHidden/>
              </w:rPr>
              <w:fldChar w:fldCharType="begin"/>
            </w:r>
            <w:r w:rsidR="004B5D3C">
              <w:rPr>
                <w:noProof/>
                <w:webHidden/>
              </w:rPr>
              <w:instrText xml:space="preserve"> PAGEREF _Toc506148577 \h </w:instrText>
            </w:r>
            <w:r w:rsidR="004B5D3C">
              <w:rPr>
                <w:noProof/>
                <w:webHidden/>
              </w:rPr>
            </w:r>
            <w:r w:rsidR="004B5D3C">
              <w:rPr>
                <w:noProof/>
                <w:webHidden/>
              </w:rPr>
              <w:fldChar w:fldCharType="separate"/>
            </w:r>
            <w:r w:rsidR="00007418">
              <w:rPr>
                <w:noProof/>
                <w:webHidden/>
              </w:rPr>
              <w:t>17</w:t>
            </w:r>
            <w:r w:rsidR="004B5D3C">
              <w:rPr>
                <w:noProof/>
                <w:webHidden/>
              </w:rPr>
              <w:fldChar w:fldCharType="end"/>
            </w:r>
          </w:hyperlink>
        </w:p>
        <w:p w14:paraId="29E2B805" w14:textId="77777777" w:rsidR="004B5D3C" w:rsidRDefault="00A60FF7">
          <w:pPr>
            <w:pStyle w:val="Obsah2"/>
            <w:rPr>
              <w:rFonts w:asciiTheme="minorHAnsi" w:eastAsiaTheme="minorEastAsia" w:hAnsiTheme="minorHAnsi" w:cstheme="minorBidi"/>
              <w:noProof/>
              <w:lang w:eastAsia="cs-CZ"/>
            </w:rPr>
          </w:pPr>
          <w:hyperlink w:anchor="_Toc506148578" w:history="1">
            <w:r w:rsidR="004B5D3C" w:rsidRPr="002D3783">
              <w:rPr>
                <w:rStyle w:val="Hypertextovodkaz"/>
                <w:noProof/>
              </w:rPr>
              <w:t>9.2.</w:t>
            </w:r>
            <w:r w:rsidR="004B5D3C">
              <w:rPr>
                <w:rFonts w:asciiTheme="minorHAnsi" w:eastAsiaTheme="minorEastAsia" w:hAnsiTheme="minorHAnsi" w:cstheme="minorBidi"/>
                <w:noProof/>
                <w:lang w:eastAsia="cs-CZ"/>
              </w:rPr>
              <w:tab/>
            </w:r>
            <w:r w:rsidR="004B5D3C" w:rsidRPr="002D3783">
              <w:rPr>
                <w:rStyle w:val="Hypertextovodkaz"/>
                <w:noProof/>
              </w:rPr>
              <w:t>Umí eSSL ztvárnění odesílaného dokumentu do výstupního datového formátu?</w:t>
            </w:r>
            <w:r w:rsidR="004B5D3C">
              <w:rPr>
                <w:noProof/>
                <w:webHidden/>
              </w:rPr>
              <w:tab/>
            </w:r>
            <w:r w:rsidR="004B5D3C">
              <w:rPr>
                <w:noProof/>
                <w:webHidden/>
              </w:rPr>
              <w:fldChar w:fldCharType="begin"/>
            </w:r>
            <w:r w:rsidR="004B5D3C">
              <w:rPr>
                <w:noProof/>
                <w:webHidden/>
              </w:rPr>
              <w:instrText xml:space="preserve"> PAGEREF _Toc506148578 \h </w:instrText>
            </w:r>
            <w:r w:rsidR="004B5D3C">
              <w:rPr>
                <w:noProof/>
                <w:webHidden/>
              </w:rPr>
            </w:r>
            <w:r w:rsidR="004B5D3C">
              <w:rPr>
                <w:noProof/>
                <w:webHidden/>
              </w:rPr>
              <w:fldChar w:fldCharType="separate"/>
            </w:r>
            <w:r w:rsidR="00007418">
              <w:rPr>
                <w:noProof/>
                <w:webHidden/>
              </w:rPr>
              <w:t>17</w:t>
            </w:r>
            <w:r w:rsidR="004B5D3C">
              <w:rPr>
                <w:noProof/>
                <w:webHidden/>
              </w:rPr>
              <w:fldChar w:fldCharType="end"/>
            </w:r>
          </w:hyperlink>
        </w:p>
        <w:p w14:paraId="79BA672A" w14:textId="77777777" w:rsidR="004B5D3C" w:rsidRDefault="00A60FF7">
          <w:pPr>
            <w:pStyle w:val="Obsah2"/>
            <w:rPr>
              <w:rFonts w:asciiTheme="minorHAnsi" w:eastAsiaTheme="minorEastAsia" w:hAnsiTheme="minorHAnsi" w:cstheme="minorBidi"/>
              <w:noProof/>
              <w:lang w:eastAsia="cs-CZ"/>
            </w:rPr>
          </w:pPr>
          <w:hyperlink w:anchor="_Toc506148579" w:history="1">
            <w:r w:rsidR="004B5D3C" w:rsidRPr="002D3783">
              <w:rPr>
                <w:rStyle w:val="Hypertextovodkaz"/>
                <w:noProof/>
              </w:rPr>
              <w:t>9.3.</w:t>
            </w:r>
            <w:r w:rsidR="004B5D3C">
              <w:rPr>
                <w:rFonts w:asciiTheme="minorHAnsi" w:eastAsiaTheme="minorEastAsia" w:hAnsiTheme="minorHAnsi" w:cstheme="minorBidi"/>
                <w:noProof/>
                <w:lang w:eastAsia="cs-CZ"/>
              </w:rPr>
              <w:tab/>
            </w:r>
            <w:r w:rsidR="004B5D3C" w:rsidRPr="002D3783">
              <w:rPr>
                <w:rStyle w:val="Hypertextovodkaz"/>
                <w:noProof/>
              </w:rPr>
              <w:t>Umí eSSL připojit k dokumentu autentizační prvky?</w:t>
            </w:r>
            <w:r w:rsidR="004B5D3C">
              <w:rPr>
                <w:noProof/>
                <w:webHidden/>
              </w:rPr>
              <w:tab/>
            </w:r>
            <w:r w:rsidR="004B5D3C">
              <w:rPr>
                <w:noProof/>
                <w:webHidden/>
              </w:rPr>
              <w:fldChar w:fldCharType="begin"/>
            </w:r>
            <w:r w:rsidR="004B5D3C">
              <w:rPr>
                <w:noProof/>
                <w:webHidden/>
              </w:rPr>
              <w:instrText xml:space="preserve"> PAGEREF _Toc506148579 \h </w:instrText>
            </w:r>
            <w:r w:rsidR="004B5D3C">
              <w:rPr>
                <w:noProof/>
                <w:webHidden/>
              </w:rPr>
            </w:r>
            <w:r w:rsidR="004B5D3C">
              <w:rPr>
                <w:noProof/>
                <w:webHidden/>
              </w:rPr>
              <w:fldChar w:fldCharType="separate"/>
            </w:r>
            <w:r w:rsidR="00007418">
              <w:rPr>
                <w:noProof/>
                <w:webHidden/>
              </w:rPr>
              <w:t>18</w:t>
            </w:r>
            <w:r w:rsidR="004B5D3C">
              <w:rPr>
                <w:noProof/>
                <w:webHidden/>
              </w:rPr>
              <w:fldChar w:fldCharType="end"/>
            </w:r>
          </w:hyperlink>
        </w:p>
        <w:p w14:paraId="7F149DCE" w14:textId="77777777" w:rsidR="004B5D3C" w:rsidRDefault="00A60FF7">
          <w:pPr>
            <w:pStyle w:val="Obsah2"/>
            <w:rPr>
              <w:rFonts w:asciiTheme="minorHAnsi" w:eastAsiaTheme="minorEastAsia" w:hAnsiTheme="minorHAnsi" w:cstheme="minorBidi"/>
              <w:noProof/>
              <w:lang w:eastAsia="cs-CZ"/>
            </w:rPr>
          </w:pPr>
          <w:hyperlink w:anchor="_Toc506148580" w:history="1">
            <w:r w:rsidR="004B5D3C" w:rsidRPr="002D3783">
              <w:rPr>
                <w:rStyle w:val="Hypertextovodkaz"/>
                <w:noProof/>
              </w:rPr>
              <w:t>9.4.</w:t>
            </w:r>
            <w:r w:rsidR="004B5D3C">
              <w:rPr>
                <w:rFonts w:asciiTheme="minorHAnsi" w:eastAsiaTheme="minorEastAsia" w:hAnsiTheme="minorHAnsi" w:cstheme="minorBidi"/>
                <w:noProof/>
                <w:lang w:eastAsia="cs-CZ"/>
              </w:rPr>
              <w:tab/>
            </w:r>
            <w:r w:rsidR="004B5D3C" w:rsidRPr="002D3783">
              <w:rPr>
                <w:rStyle w:val="Hypertextovodkaz"/>
                <w:noProof/>
              </w:rPr>
              <w:t>Jsou vytvářeny spisy a umí je eSSL celé znázornit a exportovat?</w:t>
            </w:r>
            <w:r w:rsidR="004B5D3C">
              <w:rPr>
                <w:noProof/>
                <w:webHidden/>
              </w:rPr>
              <w:tab/>
            </w:r>
            <w:r w:rsidR="004B5D3C">
              <w:rPr>
                <w:noProof/>
                <w:webHidden/>
              </w:rPr>
              <w:fldChar w:fldCharType="begin"/>
            </w:r>
            <w:r w:rsidR="004B5D3C">
              <w:rPr>
                <w:noProof/>
                <w:webHidden/>
              </w:rPr>
              <w:instrText xml:space="preserve"> PAGEREF _Toc506148580 \h </w:instrText>
            </w:r>
            <w:r w:rsidR="004B5D3C">
              <w:rPr>
                <w:noProof/>
                <w:webHidden/>
              </w:rPr>
            </w:r>
            <w:r w:rsidR="004B5D3C">
              <w:rPr>
                <w:noProof/>
                <w:webHidden/>
              </w:rPr>
              <w:fldChar w:fldCharType="separate"/>
            </w:r>
            <w:r w:rsidR="00007418">
              <w:rPr>
                <w:noProof/>
                <w:webHidden/>
              </w:rPr>
              <w:t>18</w:t>
            </w:r>
            <w:r w:rsidR="004B5D3C">
              <w:rPr>
                <w:noProof/>
                <w:webHidden/>
              </w:rPr>
              <w:fldChar w:fldCharType="end"/>
            </w:r>
          </w:hyperlink>
        </w:p>
        <w:p w14:paraId="54F6E93C" w14:textId="77777777" w:rsidR="004B5D3C" w:rsidRDefault="00A60FF7">
          <w:pPr>
            <w:pStyle w:val="Obsah2"/>
            <w:rPr>
              <w:rFonts w:asciiTheme="minorHAnsi" w:eastAsiaTheme="minorEastAsia" w:hAnsiTheme="minorHAnsi" w:cstheme="minorBidi"/>
              <w:noProof/>
              <w:lang w:eastAsia="cs-CZ"/>
            </w:rPr>
          </w:pPr>
          <w:hyperlink w:anchor="_Toc506148581" w:history="1">
            <w:r w:rsidR="004B5D3C" w:rsidRPr="002D3783">
              <w:rPr>
                <w:rStyle w:val="Hypertextovodkaz"/>
                <w:noProof/>
              </w:rPr>
              <w:t>9.5.</w:t>
            </w:r>
            <w:r w:rsidR="004B5D3C">
              <w:rPr>
                <w:rFonts w:asciiTheme="minorHAnsi" w:eastAsiaTheme="minorEastAsia" w:hAnsiTheme="minorHAnsi" w:cstheme="minorBidi"/>
                <w:noProof/>
                <w:lang w:eastAsia="cs-CZ"/>
              </w:rPr>
              <w:tab/>
            </w:r>
            <w:r w:rsidR="004B5D3C" w:rsidRPr="002D3783">
              <w:rPr>
                <w:rStyle w:val="Hypertextovodkaz"/>
                <w:noProof/>
              </w:rPr>
              <w:t>Jsou v eSSL o spisech vedeny požadované údaje?</w:t>
            </w:r>
            <w:r w:rsidR="004B5D3C">
              <w:rPr>
                <w:noProof/>
                <w:webHidden/>
              </w:rPr>
              <w:tab/>
            </w:r>
            <w:r w:rsidR="004B5D3C">
              <w:rPr>
                <w:noProof/>
                <w:webHidden/>
              </w:rPr>
              <w:fldChar w:fldCharType="begin"/>
            </w:r>
            <w:r w:rsidR="004B5D3C">
              <w:rPr>
                <w:noProof/>
                <w:webHidden/>
              </w:rPr>
              <w:instrText xml:space="preserve"> PAGEREF _Toc506148581 \h </w:instrText>
            </w:r>
            <w:r w:rsidR="004B5D3C">
              <w:rPr>
                <w:noProof/>
                <w:webHidden/>
              </w:rPr>
            </w:r>
            <w:r w:rsidR="004B5D3C">
              <w:rPr>
                <w:noProof/>
                <w:webHidden/>
              </w:rPr>
              <w:fldChar w:fldCharType="separate"/>
            </w:r>
            <w:r w:rsidR="00007418">
              <w:rPr>
                <w:noProof/>
                <w:webHidden/>
              </w:rPr>
              <w:t>19</w:t>
            </w:r>
            <w:r w:rsidR="004B5D3C">
              <w:rPr>
                <w:noProof/>
                <w:webHidden/>
              </w:rPr>
              <w:fldChar w:fldCharType="end"/>
            </w:r>
          </w:hyperlink>
        </w:p>
        <w:p w14:paraId="1F5E9750" w14:textId="77777777" w:rsidR="004B5D3C" w:rsidRDefault="00A60FF7">
          <w:pPr>
            <w:pStyle w:val="Obsah2"/>
            <w:rPr>
              <w:rFonts w:asciiTheme="minorHAnsi" w:eastAsiaTheme="minorEastAsia" w:hAnsiTheme="minorHAnsi" w:cstheme="minorBidi"/>
              <w:noProof/>
              <w:lang w:eastAsia="cs-CZ"/>
            </w:rPr>
          </w:pPr>
          <w:hyperlink w:anchor="_Toc506148582" w:history="1">
            <w:r w:rsidR="004B5D3C" w:rsidRPr="002D3783">
              <w:rPr>
                <w:rStyle w:val="Hypertextovodkaz"/>
                <w:noProof/>
              </w:rPr>
              <w:t>9.6.</w:t>
            </w:r>
            <w:r w:rsidR="004B5D3C">
              <w:rPr>
                <w:rFonts w:asciiTheme="minorHAnsi" w:eastAsiaTheme="minorEastAsia" w:hAnsiTheme="minorHAnsi" w:cstheme="minorBidi"/>
                <w:noProof/>
                <w:lang w:eastAsia="cs-CZ"/>
              </w:rPr>
              <w:tab/>
            </w:r>
            <w:r w:rsidR="004B5D3C" w:rsidRPr="002D3783">
              <w:rPr>
                <w:rStyle w:val="Hypertextovodkaz"/>
                <w:noProof/>
              </w:rPr>
              <w:t>Umožňuje eSSL vést typové spisy?</w:t>
            </w:r>
            <w:r w:rsidR="004B5D3C">
              <w:rPr>
                <w:noProof/>
                <w:webHidden/>
              </w:rPr>
              <w:tab/>
            </w:r>
            <w:r w:rsidR="004B5D3C">
              <w:rPr>
                <w:noProof/>
                <w:webHidden/>
              </w:rPr>
              <w:fldChar w:fldCharType="begin"/>
            </w:r>
            <w:r w:rsidR="004B5D3C">
              <w:rPr>
                <w:noProof/>
                <w:webHidden/>
              </w:rPr>
              <w:instrText xml:space="preserve"> PAGEREF _Toc506148582 \h </w:instrText>
            </w:r>
            <w:r w:rsidR="004B5D3C">
              <w:rPr>
                <w:noProof/>
                <w:webHidden/>
              </w:rPr>
            </w:r>
            <w:r w:rsidR="004B5D3C">
              <w:rPr>
                <w:noProof/>
                <w:webHidden/>
              </w:rPr>
              <w:fldChar w:fldCharType="separate"/>
            </w:r>
            <w:r w:rsidR="00007418">
              <w:rPr>
                <w:noProof/>
                <w:webHidden/>
              </w:rPr>
              <w:t>20</w:t>
            </w:r>
            <w:r w:rsidR="004B5D3C">
              <w:rPr>
                <w:noProof/>
                <w:webHidden/>
              </w:rPr>
              <w:fldChar w:fldCharType="end"/>
            </w:r>
          </w:hyperlink>
        </w:p>
        <w:p w14:paraId="0ADF9CDA" w14:textId="77777777" w:rsidR="004B5D3C" w:rsidRDefault="00A60FF7">
          <w:pPr>
            <w:pStyle w:val="Obsah2"/>
            <w:rPr>
              <w:rFonts w:asciiTheme="minorHAnsi" w:eastAsiaTheme="minorEastAsia" w:hAnsiTheme="minorHAnsi" w:cstheme="minorBidi"/>
              <w:noProof/>
              <w:lang w:eastAsia="cs-CZ"/>
            </w:rPr>
          </w:pPr>
          <w:hyperlink w:anchor="_Toc506148583" w:history="1">
            <w:r w:rsidR="004B5D3C" w:rsidRPr="002D3783">
              <w:rPr>
                <w:rStyle w:val="Hypertextovodkaz"/>
                <w:noProof/>
              </w:rPr>
              <w:t>9.7.</w:t>
            </w:r>
            <w:r w:rsidR="004B5D3C">
              <w:rPr>
                <w:rFonts w:asciiTheme="minorHAnsi" w:eastAsiaTheme="minorEastAsia" w:hAnsiTheme="minorHAnsi" w:cstheme="minorBidi"/>
                <w:noProof/>
                <w:lang w:eastAsia="cs-CZ"/>
              </w:rPr>
              <w:tab/>
            </w:r>
            <w:r w:rsidR="004B5D3C" w:rsidRPr="002D3783">
              <w:rPr>
                <w:rStyle w:val="Hypertextovodkaz"/>
                <w:noProof/>
              </w:rPr>
              <w:t>Přiděluje původce dokumentu a spisu odpovídající spisový znak a skartační režim podle platného spisového a skartačního plánu jako součást jejich vyřízení?</w:t>
            </w:r>
            <w:r w:rsidR="004B5D3C">
              <w:rPr>
                <w:noProof/>
                <w:webHidden/>
              </w:rPr>
              <w:tab/>
            </w:r>
            <w:r w:rsidR="004B5D3C">
              <w:rPr>
                <w:noProof/>
                <w:webHidden/>
              </w:rPr>
              <w:fldChar w:fldCharType="begin"/>
            </w:r>
            <w:r w:rsidR="004B5D3C">
              <w:rPr>
                <w:noProof/>
                <w:webHidden/>
              </w:rPr>
              <w:instrText xml:space="preserve"> PAGEREF _Toc506148583 \h </w:instrText>
            </w:r>
            <w:r w:rsidR="004B5D3C">
              <w:rPr>
                <w:noProof/>
                <w:webHidden/>
              </w:rPr>
            </w:r>
            <w:r w:rsidR="004B5D3C">
              <w:rPr>
                <w:noProof/>
                <w:webHidden/>
              </w:rPr>
              <w:fldChar w:fldCharType="separate"/>
            </w:r>
            <w:r w:rsidR="00007418">
              <w:rPr>
                <w:noProof/>
                <w:webHidden/>
              </w:rPr>
              <w:t>20</w:t>
            </w:r>
            <w:r w:rsidR="004B5D3C">
              <w:rPr>
                <w:noProof/>
                <w:webHidden/>
              </w:rPr>
              <w:fldChar w:fldCharType="end"/>
            </w:r>
          </w:hyperlink>
        </w:p>
        <w:p w14:paraId="3F9100EE" w14:textId="77777777" w:rsidR="004B5D3C" w:rsidRDefault="00A60FF7">
          <w:pPr>
            <w:pStyle w:val="Obsah2"/>
            <w:rPr>
              <w:rFonts w:asciiTheme="minorHAnsi" w:eastAsiaTheme="minorEastAsia" w:hAnsiTheme="minorHAnsi" w:cstheme="minorBidi"/>
              <w:noProof/>
              <w:lang w:eastAsia="cs-CZ"/>
            </w:rPr>
          </w:pPr>
          <w:hyperlink w:anchor="_Toc506148584" w:history="1">
            <w:r w:rsidR="004B5D3C" w:rsidRPr="002D3783">
              <w:rPr>
                <w:rStyle w:val="Hypertextovodkaz"/>
                <w:noProof/>
              </w:rPr>
              <w:t>9.8.</w:t>
            </w:r>
            <w:r w:rsidR="004B5D3C">
              <w:rPr>
                <w:rFonts w:asciiTheme="minorHAnsi" w:eastAsiaTheme="minorEastAsia" w:hAnsiTheme="minorHAnsi" w:cstheme="minorBidi"/>
                <w:noProof/>
                <w:lang w:eastAsia="cs-CZ"/>
              </w:rPr>
              <w:tab/>
            </w:r>
            <w:r w:rsidR="004B5D3C" w:rsidRPr="002D3783">
              <w:rPr>
                <w:rStyle w:val="Hypertextovodkaz"/>
                <w:noProof/>
              </w:rPr>
              <w:t>Jsou v eSSL zaznamenány u vyřízených dokumentů (uzavřených spisů) všechny povinné údaje?</w:t>
            </w:r>
            <w:r w:rsidR="004B5D3C">
              <w:rPr>
                <w:noProof/>
                <w:webHidden/>
              </w:rPr>
              <w:tab/>
            </w:r>
            <w:r w:rsidR="004B5D3C">
              <w:rPr>
                <w:noProof/>
                <w:webHidden/>
              </w:rPr>
              <w:fldChar w:fldCharType="begin"/>
            </w:r>
            <w:r w:rsidR="004B5D3C">
              <w:rPr>
                <w:noProof/>
                <w:webHidden/>
              </w:rPr>
              <w:instrText xml:space="preserve"> PAGEREF _Toc506148584 \h </w:instrText>
            </w:r>
            <w:r w:rsidR="004B5D3C">
              <w:rPr>
                <w:noProof/>
                <w:webHidden/>
              </w:rPr>
            </w:r>
            <w:r w:rsidR="004B5D3C">
              <w:rPr>
                <w:noProof/>
                <w:webHidden/>
              </w:rPr>
              <w:fldChar w:fldCharType="separate"/>
            </w:r>
            <w:r w:rsidR="00007418">
              <w:rPr>
                <w:noProof/>
                <w:webHidden/>
              </w:rPr>
              <w:t>21</w:t>
            </w:r>
            <w:r w:rsidR="004B5D3C">
              <w:rPr>
                <w:noProof/>
                <w:webHidden/>
              </w:rPr>
              <w:fldChar w:fldCharType="end"/>
            </w:r>
          </w:hyperlink>
        </w:p>
        <w:p w14:paraId="38DD8AF8" w14:textId="77777777" w:rsidR="004B5D3C" w:rsidRDefault="00A60FF7">
          <w:pPr>
            <w:pStyle w:val="Obsah2"/>
            <w:rPr>
              <w:rFonts w:asciiTheme="minorHAnsi" w:eastAsiaTheme="minorEastAsia" w:hAnsiTheme="minorHAnsi" w:cstheme="minorBidi"/>
              <w:noProof/>
              <w:lang w:eastAsia="cs-CZ"/>
            </w:rPr>
          </w:pPr>
          <w:hyperlink w:anchor="_Toc506148585" w:history="1">
            <w:r w:rsidR="004B5D3C" w:rsidRPr="002D3783">
              <w:rPr>
                <w:rStyle w:val="Hypertextovodkaz"/>
                <w:noProof/>
              </w:rPr>
              <w:t>9.9.</w:t>
            </w:r>
            <w:r w:rsidR="004B5D3C">
              <w:rPr>
                <w:rFonts w:asciiTheme="minorHAnsi" w:eastAsiaTheme="minorEastAsia" w:hAnsiTheme="minorHAnsi" w:cstheme="minorBidi"/>
                <w:noProof/>
                <w:lang w:eastAsia="cs-CZ"/>
              </w:rPr>
              <w:tab/>
            </w:r>
            <w:r w:rsidR="004B5D3C" w:rsidRPr="002D3783">
              <w:rPr>
                <w:rStyle w:val="Hypertextovodkaz"/>
                <w:noProof/>
              </w:rPr>
              <w:t>Převádí původce elektronické dokumenty nejpozději v okamžiku uzavření spisu/ vyřízení dokumentu do výstupního datového formátu, pokud je pro danou komponentu stanoven?</w:t>
            </w:r>
            <w:r w:rsidR="004B5D3C">
              <w:rPr>
                <w:noProof/>
                <w:webHidden/>
              </w:rPr>
              <w:tab/>
            </w:r>
            <w:r w:rsidR="004B5D3C">
              <w:rPr>
                <w:noProof/>
                <w:webHidden/>
              </w:rPr>
              <w:fldChar w:fldCharType="begin"/>
            </w:r>
            <w:r w:rsidR="004B5D3C">
              <w:rPr>
                <w:noProof/>
                <w:webHidden/>
              </w:rPr>
              <w:instrText xml:space="preserve"> PAGEREF _Toc506148585 \h </w:instrText>
            </w:r>
            <w:r w:rsidR="004B5D3C">
              <w:rPr>
                <w:noProof/>
                <w:webHidden/>
              </w:rPr>
            </w:r>
            <w:r w:rsidR="004B5D3C">
              <w:rPr>
                <w:noProof/>
                <w:webHidden/>
              </w:rPr>
              <w:fldChar w:fldCharType="separate"/>
            </w:r>
            <w:r w:rsidR="00007418">
              <w:rPr>
                <w:noProof/>
                <w:webHidden/>
              </w:rPr>
              <w:t>22</w:t>
            </w:r>
            <w:r w:rsidR="004B5D3C">
              <w:rPr>
                <w:noProof/>
                <w:webHidden/>
              </w:rPr>
              <w:fldChar w:fldCharType="end"/>
            </w:r>
          </w:hyperlink>
        </w:p>
        <w:p w14:paraId="26292423" w14:textId="77777777" w:rsidR="004B5D3C" w:rsidRDefault="00A60FF7">
          <w:pPr>
            <w:pStyle w:val="Obsah2"/>
            <w:rPr>
              <w:rFonts w:asciiTheme="minorHAnsi" w:eastAsiaTheme="minorEastAsia" w:hAnsiTheme="minorHAnsi" w:cstheme="minorBidi"/>
              <w:noProof/>
              <w:lang w:eastAsia="cs-CZ"/>
            </w:rPr>
          </w:pPr>
          <w:hyperlink w:anchor="_Toc506148586" w:history="1">
            <w:r w:rsidR="004B5D3C" w:rsidRPr="002D3783">
              <w:rPr>
                <w:rStyle w:val="Hypertextovodkaz"/>
                <w:noProof/>
              </w:rPr>
              <w:t>9.10.</w:t>
            </w:r>
            <w:r w:rsidR="004B5D3C">
              <w:rPr>
                <w:rFonts w:asciiTheme="minorHAnsi" w:eastAsiaTheme="minorEastAsia" w:hAnsiTheme="minorHAnsi" w:cstheme="minorBidi"/>
                <w:noProof/>
                <w:lang w:eastAsia="cs-CZ"/>
              </w:rPr>
              <w:tab/>
            </w:r>
            <w:r w:rsidR="004B5D3C" w:rsidRPr="002D3783">
              <w:rPr>
                <w:rStyle w:val="Hypertextovodkaz"/>
                <w:noProof/>
              </w:rPr>
              <w:t>Ukládá původce všechny dokumenty v digitální podobě (doručené např. na technických nosičích dat) do eSSL?</w:t>
            </w:r>
            <w:r w:rsidR="004B5D3C">
              <w:rPr>
                <w:noProof/>
                <w:webHidden/>
              </w:rPr>
              <w:tab/>
            </w:r>
            <w:r w:rsidR="004B5D3C">
              <w:rPr>
                <w:noProof/>
                <w:webHidden/>
              </w:rPr>
              <w:fldChar w:fldCharType="begin"/>
            </w:r>
            <w:r w:rsidR="004B5D3C">
              <w:rPr>
                <w:noProof/>
                <w:webHidden/>
              </w:rPr>
              <w:instrText xml:space="preserve"> PAGEREF _Toc506148586 \h </w:instrText>
            </w:r>
            <w:r w:rsidR="004B5D3C">
              <w:rPr>
                <w:noProof/>
                <w:webHidden/>
              </w:rPr>
            </w:r>
            <w:r w:rsidR="004B5D3C">
              <w:rPr>
                <w:noProof/>
                <w:webHidden/>
              </w:rPr>
              <w:fldChar w:fldCharType="separate"/>
            </w:r>
            <w:r w:rsidR="00007418">
              <w:rPr>
                <w:noProof/>
                <w:webHidden/>
              </w:rPr>
              <w:t>23</w:t>
            </w:r>
            <w:r w:rsidR="004B5D3C">
              <w:rPr>
                <w:noProof/>
                <w:webHidden/>
              </w:rPr>
              <w:fldChar w:fldCharType="end"/>
            </w:r>
          </w:hyperlink>
        </w:p>
        <w:p w14:paraId="135C169A" w14:textId="77777777" w:rsidR="004B5D3C" w:rsidRDefault="00A60FF7">
          <w:pPr>
            <w:pStyle w:val="Obsah1"/>
            <w:rPr>
              <w:rFonts w:asciiTheme="minorHAnsi" w:eastAsiaTheme="minorEastAsia" w:hAnsiTheme="minorHAnsi" w:cstheme="minorBidi"/>
              <w:b w:val="0"/>
              <w:lang w:eastAsia="cs-CZ"/>
            </w:rPr>
          </w:pPr>
          <w:hyperlink w:anchor="_Toc506148587" w:history="1">
            <w:r w:rsidR="004B5D3C" w:rsidRPr="002D3783">
              <w:rPr>
                <w:rStyle w:val="Hypertextovodkaz"/>
              </w:rPr>
              <w:t>10.</w:t>
            </w:r>
            <w:r w:rsidR="004B5D3C">
              <w:rPr>
                <w:rFonts w:asciiTheme="minorHAnsi" w:eastAsiaTheme="minorEastAsia" w:hAnsiTheme="minorHAnsi" w:cstheme="minorBidi"/>
                <w:b w:val="0"/>
                <w:lang w:eastAsia="cs-CZ"/>
              </w:rPr>
              <w:tab/>
            </w:r>
            <w:r w:rsidR="004B5D3C" w:rsidRPr="002D3783">
              <w:rPr>
                <w:rStyle w:val="Hypertextovodkaz"/>
              </w:rPr>
              <w:t>Odeslání dokumentu</w:t>
            </w:r>
            <w:r w:rsidR="004B5D3C">
              <w:rPr>
                <w:webHidden/>
              </w:rPr>
              <w:tab/>
            </w:r>
            <w:r w:rsidR="004B5D3C">
              <w:rPr>
                <w:webHidden/>
              </w:rPr>
              <w:fldChar w:fldCharType="begin"/>
            </w:r>
            <w:r w:rsidR="004B5D3C">
              <w:rPr>
                <w:webHidden/>
              </w:rPr>
              <w:instrText xml:space="preserve"> PAGEREF _Toc506148587 \h </w:instrText>
            </w:r>
            <w:r w:rsidR="004B5D3C">
              <w:rPr>
                <w:webHidden/>
              </w:rPr>
            </w:r>
            <w:r w:rsidR="004B5D3C">
              <w:rPr>
                <w:webHidden/>
              </w:rPr>
              <w:fldChar w:fldCharType="separate"/>
            </w:r>
            <w:r w:rsidR="00007418">
              <w:rPr>
                <w:webHidden/>
              </w:rPr>
              <w:t>23</w:t>
            </w:r>
            <w:r w:rsidR="004B5D3C">
              <w:rPr>
                <w:webHidden/>
              </w:rPr>
              <w:fldChar w:fldCharType="end"/>
            </w:r>
          </w:hyperlink>
        </w:p>
        <w:p w14:paraId="4EDBDB26" w14:textId="30237845" w:rsidR="004B5D3C" w:rsidRDefault="00A60FF7">
          <w:pPr>
            <w:pStyle w:val="Obsah2"/>
            <w:rPr>
              <w:rFonts w:asciiTheme="minorHAnsi" w:eastAsiaTheme="minorEastAsia" w:hAnsiTheme="minorHAnsi" w:cstheme="minorBidi"/>
              <w:noProof/>
              <w:lang w:eastAsia="cs-CZ"/>
            </w:rPr>
          </w:pPr>
          <w:hyperlink w:anchor="_Toc506148588" w:history="1">
            <w:r w:rsidR="004B5D3C" w:rsidRPr="002D3783">
              <w:rPr>
                <w:rStyle w:val="Hypertextovodkaz"/>
                <w:noProof/>
              </w:rPr>
              <w:t>10.1.</w:t>
            </w:r>
            <w:r w:rsidR="004B5D3C">
              <w:rPr>
                <w:rFonts w:asciiTheme="minorHAnsi" w:eastAsiaTheme="minorEastAsia" w:hAnsiTheme="minorHAnsi" w:cstheme="minorBidi"/>
                <w:noProof/>
                <w:lang w:eastAsia="cs-CZ"/>
              </w:rPr>
              <w:tab/>
            </w:r>
            <w:r w:rsidR="004B5D3C" w:rsidRPr="002D3783">
              <w:rPr>
                <w:rStyle w:val="Hypertextovodkaz"/>
                <w:noProof/>
              </w:rPr>
              <w:t>Odesílá původce dokumenty prostřednictvím e-mailu, ISDS</w:t>
            </w:r>
            <w:r w:rsidR="00826ED7">
              <w:rPr>
                <w:rStyle w:val="Hypertextovodkaz"/>
                <w:noProof/>
              </w:rPr>
              <w:t>,</w:t>
            </w:r>
            <w:r w:rsidR="004B5D3C" w:rsidRPr="002D3783">
              <w:rPr>
                <w:rStyle w:val="Hypertextovodkaz"/>
                <w:noProof/>
              </w:rPr>
              <w:t xml:space="preserve"> popř. jinými způsoby elektronické komunikace?</w:t>
            </w:r>
            <w:r w:rsidR="004B5D3C">
              <w:rPr>
                <w:noProof/>
                <w:webHidden/>
              </w:rPr>
              <w:tab/>
            </w:r>
            <w:r w:rsidR="004B5D3C">
              <w:rPr>
                <w:noProof/>
                <w:webHidden/>
              </w:rPr>
              <w:fldChar w:fldCharType="begin"/>
            </w:r>
            <w:r w:rsidR="004B5D3C">
              <w:rPr>
                <w:noProof/>
                <w:webHidden/>
              </w:rPr>
              <w:instrText xml:space="preserve"> PAGEREF _Toc506148588 \h </w:instrText>
            </w:r>
            <w:r w:rsidR="004B5D3C">
              <w:rPr>
                <w:noProof/>
                <w:webHidden/>
              </w:rPr>
            </w:r>
            <w:r w:rsidR="004B5D3C">
              <w:rPr>
                <w:noProof/>
                <w:webHidden/>
              </w:rPr>
              <w:fldChar w:fldCharType="separate"/>
            </w:r>
            <w:r w:rsidR="00007418">
              <w:rPr>
                <w:noProof/>
                <w:webHidden/>
              </w:rPr>
              <w:t>23</w:t>
            </w:r>
            <w:r w:rsidR="004B5D3C">
              <w:rPr>
                <w:noProof/>
                <w:webHidden/>
              </w:rPr>
              <w:fldChar w:fldCharType="end"/>
            </w:r>
          </w:hyperlink>
        </w:p>
        <w:p w14:paraId="63732C66" w14:textId="77777777" w:rsidR="004B5D3C" w:rsidRDefault="00A60FF7">
          <w:pPr>
            <w:pStyle w:val="Obsah2"/>
            <w:rPr>
              <w:rFonts w:asciiTheme="minorHAnsi" w:eastAsiaTheme="minorEastAsia" w:hAnsiTheme="minorHAnsi" w:cstheme="minorBidi"/>
              <w:noProof/>
              <w:lang w:eastAsia="cs-CZ"/>
            </w:rPr>
          </w:pPr>
          <w:hyperlink w:anchor="_Toc506148589" w:history="1">
            <w:r w:rsidR="004B5D3C" w:rsidRPr="002D3783">
              <w:rPr>
                <w:rStyle w:val="Hypertextovodkaz"/>
                <w:noProof/>
              </w:rPr>
              <w:t>10.2.</w:t>
            </w:r>
            <w:r w:rsidR="004B5D3C">
              <w:rPr>
                <w:rFonts w:asciiTheme="minorHAnsi" w:eastAsiaTheme="minorEastAsia" w:hAnsiTheme="minorHAnsi" w:cstheme="minorBidi"/>
                <w:noProof/>
                <w:lang w:eastAsia="cs-CZ"/>
              </w:rPr>
              <w:tab/>
            </w:r>
            <w:r w:rsidR="004B5D3C" w:rsidRPr="002D3783">
              <w:rPr>
                <w:rStyle w:val="Hypertextovodkaz"/>
                <w:noProof/>
              </w:rPr>
              <w:t>Jsou do evidence dokumentů zaznamenávány údaje o odesílaném vyřizujícím dokumentu?</w:t>
            </w:r>
            <w:r w:rsidR="004B5D3C">
              <w:rPr>
                <w:noProof/>
                <w:webHidden/>
              </w:rPr>
              <w:tab/>
            </w:r>
            <w:r w:rsidR="004B5D3C">
              <w:rPr>
                <w:noProof/>
                <w:webHidden/>
              </w:rPr>
              <w:fldChar w:fldCharType="begin"/>
            </w:r>
            <w:r w:rsidR="004B5D3C">
              <w:rPr>
                <w:noProof/>
                <w:webHidden/>
              </w:rPr>
              <w:instrText xml:space="preserve"> PAGEREF _Toc506148589 \h </w:instrText>
            </w:r>
            <w:r w:rsidR="004B5D3C">
              <w:rPr>
                <w:noProof/>
                <w:webHidden/>
              </w:rPr>
            </w:r>
            <w:r w:rsidR="004B5D3C">
              <w:rPr>
                <w:noProof/>
                <w:webHidden/>
              </w:rPr>
              <w:fldChar w:fldCharType="separate"/>
            </w:r>
            <w:r w:rsidR="00007418">
              <w:rPr>
                <w:noProof/>
                <w:webHidden/>
              </w:rPr>
              <w:t>24</w:t>
            </w:r>
            <w:r w:rsidR="004B5D3C">
              <w:rPr>
                <w:noProof/>
                <w:webHidden/>
              </w:rPr>
              <w:fldChar w:fldCharType="end"/>
            </w:r>
          </w:hyperlink>
        </w:p>
        <w:p w14:paraId="547B3EF6" w14:textId="77777777" w:rsidR="004B5D3C" w:rsidRDefault="00A60FF7">
          <w:pPr>
            <w:pStyle w:val="Obsah1"/>
            <w:rPr>
              <w:rFonts w:asciiTheme="minorHAnsi" w:eastAsiaTheme="minorEastAsia" w:hAnsiTheme="minorHAnsi" w:cstheme="minorBidi"/>
              <w:b w:val="0"/>
              <w:lang w:eastAsia="cs-CZ"/>
            </w:rPr>
          </w:pPr>
          <w:hyperlink w:anchor="_Toc506148590" w:history="1">
            <w:r w:rsidR="004B5D3C" w:rsidRPr="002D3783">
              <w:rPr>
                <w:rStyle w:val="Hypertextovodkaz"/>
              </w:rPr>
              <w:t>11.</w:t>
            </w:r>
            <w:r w:rsidR="004B5D3C">
              <w:rPr>
                <w:rFonts w:asciiTheme="minorHAnsi" w:eastAsiaTheme="minorEastAsia" w:hAnsiTheme="minorHAnsi" w:cstheme="minorBidi"/>
                <w:b w:val="0"/>
                <w:lang w:eastAsia="cs-CZ"/>
              </w:rPr>
              <w:tab/>
            </w:r>
            <w:r w:rsidR="004B5D3C" w:rsidRPr="002D3783">
              <w:rPr>
                <w:rStyle w:val="Hypertextovodkaz"/>
              </w:rPr>
              <w:t>Zálohování a obnova</w:t>
            </w:r>
            <w:r w:rsidR="004B5D3C">
              <w:rPr>
                <w:webHidden/>
              </w:rPr>
              <w:tab/>
            </w:r>
            <w:r w:rsidR="004B5D3C">
              <w:rPr>
                <w:webHidden/>
              </w:rPr>
              <w:fldChar w:fldCharType="begin"/>
            </w:r>
            <w:r w:rsidR="004B5D3C">
              <w:rPr>
                <w:webHidden/>
              </w:rPr>
              <w:instrText xml:space="preserve"> PAGEREF _Toc506148590 \h </w:instrText>
            </w:r>
            <w:r w:rsidR="004B5D3C">
              <w:rPr>
                <w:webHidden/>
              </w:rPr>
            </w:r>
            <w:r w:rsidR="004B5D3C">
              <w:rPr>
                <w:webHidden/>
              </w:rPr>
              <w:fldChar w:fldCharType="separate"/>
            </w:r>
            <w:r w:rsidR="00007418">
              <w:rPr>
                <w:webHidden/>
              </w:rPr>
              <w:t>24</w:t>
            </w:r>
            <w:r w:rsidR="004B5D3C">
              <w:rPr>
                <w:webHidden/>
              </w:rPr>
              <w:fldChar w:fldCharType="end"/>
            </w:r>
          </w:hyperlink>
        </w:p>
        <w:p w14:paraId="172B5184" w14:textId="77777777" w:rsidR="004B5D3C" w:rsidRDefault="00A60FF7">
          <w:pPr>
            <w:pStyle w:val="Obsah2"/>
            <w:rPr>
              <w:rFonts w:asciiTheme="minorHAnsi" w:eastAsiaTheme="minorEastAsia" w:hAnsiTheme="minorHAnsi" w:cstheme="minorBidi"/>
              <w:noProof/>
              <w:lang w:eastAsia="cs-CZ"/>
            </w:rPr>
          </w:pPr>
          <w:hyperlink w:anchor="_Toc506148591" w:history="1">
            <w:r w:rsidR="004B5D3C" w:rsidRPr="002D3783">
              <w:rPr>
                <w:rStyle w:val="Hypertextovodkaz"/>
                <w:noProof/>
              </w:rPr>
              <w:t>11.1.</w:t>
            </w:r>
            <w:r w:rsidR="004B5D3C">
              <w:rPr>
                <w:rFonts w:asciiTheme="minorHAnsi" w:eastAsiaTheme="minorEastAsia" w:hAnsiTheme="minorHAnsi" w:cstheme="minorBidi"/>
                <w:noProof/>
                <w:lang w:eastAsia="cs-CZ"/>
              </w:rPr>
              <w:tab/>
            </w:r>
            <w:r w:rsidR="004B5D3C" w:rsidRPr="002D3783">
              <w:rPr>
                <w:rStyle w:val="Hypertextovodkaz"/>
                <w:noProof/>
              </w:rPr>
              <w:t>Jsou dokumenty a metadata eSSL pravidelně zálohována?</w:t>
            </w:r>
            <w:r w:rsidR="004B5D3C">
              <w:rPr>
                <w:noProof/>
                <w:webHidden/>
              </w:rPr>
              <w:tab/>
            </w:r>
            <w:r w:rsidR="004B5D3C">
              <w:rPr>
                <w:noProof/>
                <w:webHidden/>
              </w:rPr>
              <w:fldChar w:fldCharType="begin"/>
            </w:r>
            <w:r w:rsidR="004B5D3C">
              <w:rPr>
                <w:noProof/>
                <w:webHidden/>
              </w:rPr>
              <w:instrText xml:space="preserve"> PAGEREF _Toc506148591 \h </w:instrText>
            </w:r>
            <w:r w:rsidR="004B5D3C">
              <w:rPr>
                <w:noProof/>
                <w:webHidden/>
              </w:rPr>
            </w:r>
            <w:r w:rsidR="004B5D3C">
              <w:rPr>
                <w:noProof/>
                <w:webHidden/>
              </w:rPr>
              <w:fldChar w:fldCharType="separate"/>
            </w:r>
            <w:r w:rsidR="00007418">
              <w:rPr>
                <w:noProof/>
                <w:webHidden/>
              </w:rPr>
              <w:t>24</w:t>
            </w:r>
            <w:r w:rsidR="004B5D3C">
              <w:rPr>
                <w:noProof/>
                <w:webHidden/>
              </w:rPr>
              <w:fldChar w:fldCharType="end"/>
            </w:r>
          </w:hyperlink>
        </w:p>
        <w:p w14:paraId="73E2E8E0" w14:textId="77777777" w:rsidR="004B5D3C" w:rsidRDefault="00A60FF7">
          <w:pPr>
            <w:pStyle w:val="Obsah2"/>
            <w:rPr>
              <w:rFonts w:asciiTheme="minorHAnsi" w:eastAsiaTheme="minorEastAsia" w:hAnsiTheme="minorHAnsi" w:cstheme="minorBidi"/>
              <w:noProof/>
              <w:lang w:eastAsia="cs-CZ"/>
            </w:rPr>
          </w:pPr>
          <w:hyperlink w:anchor="_Toc506148592" w:history="1">
            <w:r w:rsidR="004B5D3C" w:rsidRPr="002D3783">
              <w:rPr>
                <w:rStyle w:val="Hypertextovodkaz"/>
                <w:noProof/>
              </w:rPr>
              <w:t>11.2.</w:t>
            </w:r>
            <w:r w:rsidR="004B5D3C">
              <w:rPr>
                <w:rFonts w:asciiTheme="minorHAnsi" w:eastAsiaTheme="minorEastAsia" w:hAnsiTheme="minorHAnsi" w:cstheme="minorBidi"/>
                <w:noProof/>
                <w:lang w:eastAsia="cs-CZ"/>
              </w:rPr>
              <w:tab/>
            </w:r>
            <w:r w:rsidR="004B5D3C" w:rsidRPr="002D3783">
              <w:rPr>
                <w:rStyle w:val="Hypertextovodkaz"/>
                <w:noProof/>
              </w:rPr>
              <w:t>Umožňuje eSSL obnovu informací ze zálohy?</w:t>
            </w:r>
            <w:r w:rsidR="004B5D3C">
              <w:rPr>
                <w:noProof/>
                <w:webHidden/>
              </w:rPr>
              <w:tab/>
            </w:r>
            <w:r w:rsidR="004B5D3C">
              <w:rPr>
                <w:noProof/>
                <w:webHidden/>
              </w:rPr>
              <w:fldChar w:fldCharType="begin"/>
            </w:r>
            <w:r w:rsidR="004B5D3C">
              <w:rPr>
                <w:noProof/>
                <w:webHidden/>
              </w:rPr>
              <w:instrText xml:space="preserve"> PAGEREF _Toc506148592 \h </w:instrText>
            </w:r>
            <w:r w:rsidR="004B5D3C">
              <w:rPr>
                <w:noProof/>
                <w:webHidden/>
              </w:rPr>
            </w:r>
            <w:r w:rsidR="004B5D3C">
              <w:rPr>
                <w:noProof/>
                <w:webHidden/>
              </w:rPr>
              <w:fldChar w:fldCharType="separate"/>
            </w:r>
            <w:r w:rsidR="00007418">
              <w:rPr>
                <w:noProof/>
                <w:webHidden/>
              </w:rPr>
              <w:t>24</w:t>
            </w:r>
            <w:r w:rsidR="004B5D3C">
              <w:rPr>
                <w:noProof/>
                <w:webHidden/>
              </w:rPr>
              <w:fldChar w:fldCharType="end"/>
            </w:r>
          </w:hyperlink>
        </w:p>
        <w:p w14:paraId="630CD4DB" w14:textId="77777777" w:rsidR="004B5D3C" w:rsidRDefault="00A60FF7">
          <w:pPr>
            <w:pStyle w:val="Obsah1"/>
            <w:rPr>
              <w:rFonts w:asciiTheme="minorHAnsi" w:eastAsiaTheme="minorEastAsia" w:hAnsiTheme="minorHAnsi" w:cstheme="minorBidi"/>
              <w:b w:val="0"/>
              <w:lang w:eastAsia="cs-CZ"/>
            </w:rPr>
          </w:pPr>
          <w:hyperlink w:anchor="_Toc506148593" w:history="1">
            <w:r w:rsidR="004B5D3C" w:rsidRPr="002D3783">
              <w:rPr>
                <w:rStyle w:val="Hypertextovodkaz"/>
              </w:rPr>
              <w:t>12.</w:t>
            </w:r>
            <w:r w:rsidR="004B5D3C">
              <w:rPr>
                <w:rFonts w:asciiTheme="minorHAnsi" w:eastAsiaTheme="minorEastAsia" w:hAnsiTheme="minorHAnsi" w:cstheme="minorBidi"/>
                <w:b w:val="0"/>
                <w:lang w:eastAsia="cs-CZ"/>
              </w:rPr>
              <w:tab/>
            </w:r>
            <w:r w:rsidR="004B5D3C" w:rsidRPr="002D3783">
              <w:rPr>
                <w:rStyle w:val="Hypertextovodkaz"/>
              </w:rPr>
              <w:t>Bezpečnost eSSL</w:t>
            </w:r>
            <w:r w:rsidR="004B5D3C">
              <w:rPr>
                <w:webHidden/>
              </w:rPr>
              <w:tab/>
            </w:r>
            <w:r w:rsidR="004B5D3C">
              <w:rPr>
                <w:webHidden/>
              </w:rPr>
              <w:fldChar w:fldCharType="begin"/>
            </w:r>
            <w:r w:rsidR="004B5D3C">
              <w:rPr>
                <w:webHidden/>
              </w:rPr>
              <w:instrText xml:space="preserve"> PAGEREF _Toc506148593 \h </w:instrText>
            </w:r>
            <w:r w:rsidR="004B5D3C">
              <w:rPr>
                <w:webHidden/>
              </w:rPr>
            </w:r>
            <w:r w:rsidR="004B5D3C">
              <w:rPr>
                <w:webHidden/>
              </w:rPr>
              <w:fldChar w:fldCharType="separate"/>
            </w:r>
            <w:r w:rsidR="00007418">
              <w:rPr>
                <w:webHidden/>
              </w:rPr>
              <w:t>25</w:t>
            </w:r>
            <w:r w:rsidR="004B5D3C">
              <w:rPr>
                <w:webHidden/>
              </w:rPr>
              <w:fldChar w:fldCharType="end"/>
            </w:r>
          </w:hyperlink>
        </w:p>
        <w:p w14:paraId="7E4EBC95" w14:textId="77777777" w:rsidR="004B5D3C" w:rsidRDefault="00A60FF7">
          <w:pPr>
            <w:pStyle w:val="Obsah2"/>
            <w:rPr>
              <w:rFonts w:asciiTheme="minorHAnsi" w:eastAsiaTheme="minorEastAsia" w:hAnsiTheme="minorHAnsi" w:cstheme="minorBidi"/>
              <w:noProof/>
              <w:lang w:eastAsia="cs-CZ"/>
            </w:rPr>
          </w:pPr>
          <w:hyperlink w:anchor="_Toc506148594" w:history="1">
            <w:r w:rsidR="004B5D3C" w:rsidRPr="002D3783">
              <w:rPr>
                <w:rStyle w:val="Hypertextovodkaz"/>
                <w:noProof/>
              </w:rPr>
              <w:t>12.1.</w:t>
            </w:r>
            <w:r w:rsidR="004B5D3C">
              <w:rPr>
                <w:rFonts w:asciiTheme="minorHAnsi" w:eastAsiaTheme="minorEastAsia" w:hAnsiTheme="minorHAnsi" w:cstheme="minorBidi"/>
                <w:noProof/>
                <w:lang w:eastAsia="cs-CZ"/>
              </w:rPr>
              <w:tab/>
            </w:r>
            <w:r w:rsidR="004B5D3C" w:rsidRPr="002D3783">
              <w:rPr>
                <w:rStyle w:val="Hypertextovodkaz"/>
                <w:noProof/>
              </w:rPr>
              <w:t>Je při ukončení pracovního poměru zrušen pracovníkovi přístup do systému?</w:t>
            </w:r>
            <w:r w:rsidR="004B5D3C">
              <w:rPr>
                <w:noProof/>
                <w:webHidden/>
              </w:rPr>
              <w:tab/>
            </w:r>
            <w:r w:rsidR="004B5D3C">
              <w:rPr>
                <w:noProof/>
                <w:webHidden/>
              </w:rPr>
              <w:fldChar w:fldCharType="begin"/>
            </w:r>
            <w:r w:rsidR="004B5D3C">
              <w:rPr>
                <w:noProof/>
                <w:webHidden/>
              </w:rPr>
              <w:instrText xml:space="preserve"> PAGEREF _Toc506148594 \h </w:instrText>
            </w:r>
            <w:r w:rsidR="004B5D3C">
              <w:rPr>
                <w:noProof/>
                <w:webHidden/>
              </w:rPr>
            </w:r>
            <w:r w:rsidR="004B5D3C">
              <w:rPr>
                <w:noProof/>
                <w:webHidden/>
              </w:rPr>
              <w:fldChar w:fldCharType="separate"/>
            </w:r>
            <w:r w:rsidR="00007418">
              <w:rPr>
                <w:noProof/>
                <w:webHidden/>
              </w:rPr>
              <w:t>25</w:t>
            </w:r>
            <w:r w:rsidR="004B5D3C">
              <w:rPr>
                <w:noProof/>
                <w:webHidden/>
              </w:rPr>
              <w:fldChar w:fldCharType="end"/>
            </w:r>
          </w:hyperlink>
        </w:p>
        <w:p w14:paraId="2DA596F7" w14:textId="77777777" w:rsidR="004B5D3C" w:rsidRDefault="00A60FF7">
          <w:pPr>
            <w:pStyle w:val="Obsah2"/>
            <w:rPr>
              <w:rFonts w:asciiTheme="minorHAnsi" w:eastAsiaTheme="minorEastAsia" w:hAnsiTheme="minorHAnsi" w:cstheme="minorBidi"/>
              <w:noProof/>
              <w:lang w:eastAsia="cs-CZ"/>
            </w:rPr>
          </w:pPr>
          <w:hyperlink w:anchor="_Toc506148595" w:history="1">
            <w:r w:rsidR="004B5D3C" w:rsidRPr="002D3783">
              <w:rPr>
                <w:rStyle w:val="Hypertextovodkaz"/>
                <w:noProof/>
              </w:rPr>
              <w:t>12.2.</w:t>
            </w:r>
            <w:r w:rsidR="004B5D3C">
              <w:rPr>
                <w:rFonts w:asciiTheme="minorHAnsi" w:eastAsiaTheme="minorEastAsia" w:hAnsiTheme="minorHAnsi" w:cstheme="minorBidi"/>
                <w:noProof/>
                <w:lang w:eastAsia="cs-CZ"/>
              </w:rPr>
              <w:tab/>
            </w:r>
            <w:r w:rsidR="004B5D3C" w:rsidRPr="002D3783">
              <w:rPr>
                <w:rStyle w:val="Hypertextovodkaz"/>
                <w:noProof/>
              </w:rPr>
              <w:t>Jsou při ukončení pracovního poměru předávány dokumenty, spisy a ostatní entity?</w:t>
            </w:r>
            <w:r w:rsidR="004B5D3C">
              <w:rPr>
                <w:noProof/>
                <w:webHidden/>
              </w:rPr>
              <w:tab/>
            </w:r>
            <w:r w:rsidR="004B5D3C">
              <w:rPr>
                <w:noProof/>
                <w:webHidden/>
              </w:rPr>
              <w:fldChar w:fldCharType="begin"/>
            </w:r>
            <w:r w:rsidR="004B5D3C">
              <w:rPr>
                <w:noProof/>
                <w:webHidden/>
              </w:rPr>
              <w:instrText xml:space="preserve"> PAGEREF _Toc506148595 \h </w:instrText>
            </w:r>
            <w:r w:rsidR="004B5D3C">
              <w:rPr>
                <w:noProof/>
                <w:webHidden/>
              </w:rPr>
            </w:r>
            <w:r w:rsidR="004B5D3C">
              <w:rPr>
                <w:noProof/>
                <w:webHidden/>
              </w:rPr>
              <w:fldChar w:fldCharType="separate"/>
            </w:r>
            <w:r w:rsidR="00007418">
              <w:rPr>
                <w:noProof/>
                <w:webHidden/>
              </w:rPr>
              <w:t>25</w:t>
            </w:r>
            <w:r w:rsidR="004B5D3C">
              <w:rPr>
                <w:noProof/>
                <w:webHidden/>
              </w:rPr>
              <w:fldChar w:fldCharType="end"/>
            </w:r>
          </w:hyperlink>
        </w:p>
        <w:p w14:paraId="449D5EDE" w14:textId="77777777" w:rsidR="004B5D3C" w:rsidRDefault="00A60FF7">
          <w:pPr>
            <w:pStyle w:val="Obsah2"/>
            <w:rPr>
              <w:rFonts w:asciiTheme="minorHAnsi" w:eastAsiaTheme="minorEastAsia" w:hAnsiTheme="minorHAnsi" w:cstheme="minorBidi"/>
              <w:noProof/>
              <w:lang w:eastAsia="cs-CZ"/>
            </w:rPr>
          </w:pPr>
          <w:hyperlink w:anchor="_Toc506148596" w:history="1">
            <w:r w:rsidR="004B5D3C" w:rsidRPr="002D3783">
              <w:rPr>
                <w:rStyle w:val="Hypertextovodkaz"/>
                <w:noProof/>
              </w:rPr>
              <w:t>12.3.</w:t>
            </w:r>
            <w:r w:rsidR="004B5D3C">
              <w:rPr>
                <w:rFonts w:asciiTheme="minorHAnsi" w:eastAsiaTheme="minorEastAsia" w:hAnsiTheme="minorHAnsi" w:cstheme="minorBidi"/>
                <w:noProof/>
                <w:lang w:eastAsia="cs-CZ"/>
              </w:rPr>
              <w:tab/>
            </w:r>
            <w:r w:rsidR="004B5D3C" w:rsidRPr="002D3783">
              <w:rPr>
                <w:rStyle w:val="Hypertextovodkaz"/>
                <w:noProof/>
              </w:rPr>
              <w:t>Ukládá eSSL informace o všech pokusech o narušení systému?</w:t>
            </w:r>
            <w:r w:rsidR="004B5D3C">
              <w:rPr>
                <w:noProof/>
                <w:webHidden/>
              </w:rPr>
              <w:tab/>
            </w:r>
            <w:r w:rsidR="004B5D3C">
              <w:rPr>
                <w:noProof/>
                <w:webHidden/>
              </w:rPr>
              <w:fldChar w:fldCharType="begin"/>
            </w:r>
            <w:r w:rsidR="004B5D3C">
              <w:rPr>
                <w:noProof/>
                <w:webHidden/>
              </w:rPr>
              <w:instrText xml:space="preserve"> PAGEREF _Toc506148596 \h </w:instrText>
            </w:r>
            <w:r w:rsidR="004B5D3C">
              <w:rPr>
                <w:noProof/>
                <w:webHidden/>
              </w:rPr>
            </w:r>
            <w:r w:rsidR="004B5D3C">
              <w:rPr>
                <w:noProof/>
                <w:webHidden/>
              </w:rPr>
              <w:fldChar w:fldCharType="separate"/>
            </w:r>
            <w:r w:rsidR="00007418">
              <w:rPr>
                <w:noProof/>
                <w:webHidden/>
              </w:rPr>
              <w:t>25</w:t>
            </w:r>
            <w:r w:rsidR="004B5D3C">
              <w:rPr>
                <w:noProof/>
                <w:webHidden/>
              </w:rPr>
              <w:fldChar w:fldCharType="end"/>
            </w:r>
          </w:hyperlink>
        </w:p>
        <w:p w14:paraId="644D3C05" w14:textId="77777777" w:rsidR="004B5D3C" w:rsidRDefault="00A60FF7">
          <w:pPr>
            <w:pStyle w:val="Obsah1"/>
            <w:rPr>
              <w:rFonts w:asciiTheme="minorHAnsi" w:eastAsiaTheme="minorEastAsia" w:hAnsiTheme="minorHAnsi" w:cstheme="minorBidi"/>
              <w:b w:val="0"/>
              <w:lang w:eastAsia="cs-CZ"/>
            </w:rPr>
          </w:pPr>
          <w:hyperlink w:anchor="_Toc506148597" w:history="1">
            <w:r w:rsidR="004B5D3C" w:rsidRPr="002D3783">
              <w:rPr>
                <w:rStyle w:val="Hypertextovodkaz"/>
              </w:rPr>
              <w:t>13.</w:t>
            </w:r>
            <w:r w:rsidR="004B5D3C">
              <w:rPr>
                <w:rFonts w:asciiTheme="minorHAnsi" w:eastAsiaTheme="minorEastAsia" w:hAnsiTheme="minorHAnsi" w:cstheme="minorBidi"/>
                <w:b w:val="0"/>
                <w:lang w:eastAsia="cs-CZ"/>
              </w:rPr>
              <w:tab/>
            </w:r>
            <w:r w:rsidR="004B5D3C" w:rsidRPr="002D3783">
              <w:rPr>
                <w:rStyle w:val="Hypertextovodkaz"/>
              </w:rPr>
              <w:t>Transakční protokol</w:t>
            </w:r>
            <w:r w:rsidR="004B5D3C">
              <w:rPr>
                <w:webHidden/>
              </w:rPr>
              <w:tab/>
            </w:r>
            <w:r w:rsidR="004B5D3C">
              <w:rPr>
                <w:webHidden/>
              </w:rPr>
              <w:fldChar w:fldCharType="begin"/>
            </w:r>
            <w:r w:rsidR="004B5D3C">
              <w:rPr>
                <w:webHidden/>
              </w:rPr>
              <w:instrText xml:space="preserve"> PAGEREF _Toc506148597 \h </w:instrText>
            </w:r>
            <w:r w:rsidR="004B5D3C">
              <w:rPr>
                <w:webHidden/>
              </w:rPr>
            </w:r>
            <w:r w:rsidR="004B5D3C">
              <w:rPr>
                <w:webHidden/>
              </w:rPr>
              <w:fldChar w:fldCharType="separate"/>
            </w:r>
            <w:r w:rsidR="00007418">
              <w:rPr>
                <w:webHidden/>
              </w:rPr>
              <w:t>25</w:t>
            </w:r>
            <w:r w:rsidR="004B5D3C">
              <w:rPr>
                <w:webHidden/>
              </w:rPr>
              <w:fldChar w:fldCharType="end"/>
            </w:r>
          </w:hyperlink>
        </w:p>
        <w:p w14:paraId="02046FB3" w14:textId="77777777" w:rsidR="004B5D3C" w:rsidRDefault="00A60FF7">
          <w:pPr>
            <w:pStyle w:val="Obsah2"/>
            <w:rPr>
              <w:rFonts w:asciiTheme="minorHAnsi" w:eastAsiaTheme="minorEastAsia" w:hAnsiTheme="minorHAnsi" w:cstheme="minorBidi"/>
              <w:noProof/>
              <w:lang w:eastAsia="cs-CZ"/>
            </w:rPr>
          </w:pPr>
          <w:hyperlink w:anchor="_Toc506148598" w:history="1">
            <w:r w:rsidR="004B5D3C" w:rsidRPr="002D3783">
              <w:rPr>
                <w:rStyle w:val="Hypertextovodkaz"/>
                <w:noProof/>
              </w:rPr>
              <w:t>13.1.</w:t>
            </w:r>
            <w:r w:rsidR="004B5D3C">
              <w:rPr>
                <w:rFonts w:asciiTheme="minorHAnsi" w:eastAsiaTheme="minorEastAsia" w:hAnsiTheme="minorHAnsi" w:cstheme="minorBidi"/>
                <w:noProof/>
                <w:lang w:eastAsia="cs-CZ"/>
              </w:rPr>
              <w:tab/>
            </w:r>
            <w:r w:rsidR="004B5D3C" w:rsidRPr="002D3783">
              <w:rPr>
                <w:rStyle w:val="Hypertextovodkaz"/>
                <w:noProof/>
              </w:rPr>
              <w:t>Zaznamenává eSSL následující operace do transakčního protokolu?</w:t>
            </w:r>
            <w:r w:rsidR="004B5D3C">
              <w:rPr>
                <w:noProof/>
                <w:webHidden/>
              </w:rPr>
              <w:tab/>
            </w:r>
            <w:r w:rsidR="004B5D3C">
              <w:rPr>
                <w:noProof/>
                <w:webHidden/>
              </w:rPr>
              <w:fldChar w:fldCharType="begin"/>
            </w:r>
            <w:r w:rsidR="004B5D3C">
              <w:rPr>
                <w:noProof/>
                <w:webHidden/>
              </w:rPr>
              <w:instrText xml:space="preserve"> PAGEREF _Toc506148598 \h </w:instrText>
            </w:r>
            <w:r w:rsidR="004B5D3C">
              <w:rPr>
                <w:noProof/>
                <w:webHidden/>
              </w:rPr>
            </w:r>
            <w:r w:rsidR="004B5D3C">
              <w:rPr>
                <w:noProof/>
                <w:webHidden/>
              </w:rPr>
              <w:fldChar w:fldCharType="separate"/>
            </w:r>
            <w:r w:rsidR="00007418">
              <w:rPr>
                <w:noProof/>
                <w:webHidden/>
              </w:rPr>
              <w:t>25</w:t>
            </w:r>
            <w:r w:rsidR="004B5D3C">
              <w:rPr>
                <w:noProof/>
                <w:webHidden/>
              </w:rPr>
              <w:fldChar w:fldCharType="end"/>
            </w:r>
          </w:hyperlink>
        </w:p>
        <w:p w14:paraId="7F3DDE5F" w14:textId="77777777" w:rsidR="004B5D3C" w:rsidRDefault="00A60FF7">
          <w:pPr>
            <w:pStyle w:val="Obsah2"/>
            <w:rPr>
              <w:rFonts w:asciiTheme="minorHAnsi" w:eastAsiaTheme="minorEastAsia" w:hAnsiTheme="minorHAnsi" w:cstheme="minorBidi"/>
              <w:noProof/>
              <w:lang w:eastAsia="cs-CZ"/>
            </w:rPr>
          </w:pPr>
          <w:hyperlink w:anchor="_Toc506148599" w:history="1">
            <w:r w:rsidR="004B5D3C" w:rsidRPr="002D3783">
              <w:rPr>
                <w:rStyle w:val="Hypertextovodkaz"/>
                <w:noProof/>
              </w:rPr>
              <w:t>13.2.</w:t>
            </w:r>
            <w:r w:rsidR="004B5D3C">
              <w:rPr>
                <w:rFonts w:asciiTheme="minorHAnsi" w:eastAsiaTheme="minorEastAsia" w:hAnsiTheme="minorHAnsi" w:cstheme="minorBidi"/>
                <w:noProof/>
                <w:lang w:eastAsia="cs-CZ"/>
              </w:rPr>
              <w:tab/>
            </w:r>
            <w:r w:rsidR="004B5D3C" w:rsidRPr="002D3783">
              <w:rPr>
                <w:rStyle w:val="Hypertextovodkaz"/>
                <w:noProof/>
              </w:rPr>
              <w:t>Umí eSSL znázornit transakční protokol a vyhledávat v něm?</w:t>
            </w:r>
            <w:r w:rsidR="004B5D3C">
              <w:rPr>
                <w:noProof/>
                <w:webHidden/>
              </w:rPr>
              <w:tab/>
            </w:r>
            <w:r w:rsidR="004B5D3C">
              <w:rPr>
                <w:noProof/>
                <w:webHidden/>
              </w:rPr>
              <w:fldChar w:fldCharType="begin"/>
            </w:r>
            <w:r w:rsidR="004B5D3C">
              <w:rPr>
                <w:noProof/>
                <w:webHidden/>
              </w:rPr>
              <w:instrText xml:space="preserve"> PAGEREF _Toc506148599 \h </w:instrText>
            </w:r>
            <w:r w:rsidR="004B5D3C">
              <w:rPr>
                <w:noProof/>
                <w:webHidden/>
              </w:rPr>
            </w:r>
            <w:r w:rsidR="004B5D3C">
              <w:rPr>
                <w:noProof/>
                <w:webHidden/>
              </w:rPr>
              <w:fldChar w:fldCharType="separate"/>
            </w:r>
            <w:r w:rsidR="00007418">
              <w:rPr>
                <w:noProof/>
                <w:webHidden/>
              </w:rPr>
              <w:t>26</w:t>
            </w:r>
            <w:r w:rsidR="004B5D3C">
              <w:rPr>
                <w:noProof/>
                <w:webHidden/>
              </w:rPr>
              <w:fldChar w:fldCharType="end"/>
            </w:r>
          </w:hyperlink>
        </w:p>
        <w:p w14:paraId="0388D323" w14:textId="77777777" w:rsidR="004B5D3C" w:rsidRDefault="00A60FF7">
          <w:pPr>
            <w:pStyle w:val="Obsah2"/>
            <w:rPr>
              <w:rFonts w:asciiTheme="minorHAnsi" w:eastAsiaTheme="minorEastAsia" w:hAnsiTheme="minorHAnsi" w:cstheme="minorBidi"/>
              <w:noProof/>
              <w:lang w:eastAsia="cs-CZ"/>
            </w:rPr>
          </w:pPr>
          <w:hyperlink w:anchor="_Toc506148600" w:history="1">
            <w:r w:rsidR="004B5D3C" w:rsidRPr="002D3783">
              <w:rPr>
                <w:rStyle w:val="Hypertextovodkaz"/>
                <w:noProof/>
              </w:rPr>
              <w:t>13.3.</w:t>
            </w:r>
            <w:r w:rsidR="004B5D3C">
              <w:rPr>
                <w:rFonts w:asciiTheme="minorHAnsi" w:eastAsiaTheme="minorEastAsia" w:hAnsiTheme="minorHAnsi" w:cstheme="minorBidi"/>
                <w:noProof/>
                <w:lang w:eastAsia="cs-CZ"/>
              </w:rPr>
              <w:tab/>
            </w:r>
            <w:r w:rsidR="004B5D3C" w:rsidRPr="002D3783">
              <w:rPr>
                <w:rStyle w:val="Hypertextovodkaz"/>
                <w:noProof/>
              </w:rPr>
              <w:t>Ukládá eSSL automaticky denní obsah transakčního protokolu v PDF/A?</w:t>
            </w:r>
            <w:r w:rsidR="004B5D3C">
              <w:rPr>
                <w:noProof/>
                <w:webHidden/>
              </w:rPr>
              <w:tab/>
            </w:r>
            <w:r w:rsidR="004B5D3C">
              <w:rPr>
                <w:noProof/>
                <w:webHidden/>
              </w:rPr>
              <w:fldChar w:fldCharType="begin"/>
            </w:r>
            <w:r w:rsidR="004B5D3C">
              <w:rPr>
                <w:noProof/>
                <w:webHidden/>
              </w:rPr>
              <w:instrText xml:space="preserve"> PAGEREF _Toc506148600 \h </w:instrText>
            </w:r>
            <w:r w:rsidR="004B5D3C">
              <w:rPr>
                <w:noProof/>
                <w:webHidden/>
              </w:rPr>
            </w:r>
            <w:r w:rsidR="004B5D3C">
              <w:rPr>
                <w:noProof/>
                <w:webHidden/>
              </w:rPr>
              <w:fldChar w:fldCharType="separate"/>
            </w:r>
            <w:r w:rsidR="00007418">
              <w:rPr>
                <w:noProof/>
                <w:webHidden/>
              </w:rPr>
              <w:t>26</w:t>
            </w:r>
            <w:r w:rsidR="004B5D3C">
              <w:rPr>
                <w:noProof/>
                <w:webHidden/>
              </w:rPr>
              <w:fldChar w:fldCharType="end"/>
            </w:r>
          </w:hyperlink>
        </w:p>
        <w:p w14:paraId="33188A0E" w14:textId="77777777" w:rsidR="004B5D3C" w:rsidRDefault="00A60FF7">
          <w:pPr>
            <w:pStyle w:val="Obsah1"/>
            <w:rPr>
              <w:rFonts w:asciiTheme="minorHAnsi" w:eastAsiaTheme="minorEastAsia" w:hAnsiTheme="minorHAnsi" w:cstheme="minorBidi"/>
              <w:b w:val="0"/>
              <w:lang w:eastAsia="cs-CZ"/>
            </w:rPr>
          </w:pPr>
          <w:hyperlink w:anchor="_Toc506148601" w:history="1">
            <w:r w:rsidR="004B5D3C" w:rsidRPr="002D3783">
              <w:rPr>
                <w:rStyle w:val="Hypertextovodkaz"/>
              </w:rPr>
              <w:t>14.</w:t>
            </w:r>
            <w:r w:rsidR="004B5D3C">
              <w:rPr>
                <w:rFonts w:asciiTheme="minorHAnsi" w:eastAsiaTheme="minorEastAsia" w:hAnsiTheme="minorHAnsi" w:cstheme="minorBidi"/>
                <w:b w:val="0"/>
                <w:lang w:eastAsia="cs-CZ"/>
              </w:rPr>
              <w:tab/>
            </w:r>
            <w:r w:rsidR="004B5D3C" w:rsidRPr="002D3783">
              <w:rPr>
                <w:rStyle w:val="Hypertextovodkaz"/>
              </w:rPr>
              <w:t>Ostatní</w:t>
            </w:r>
            <w:r w:rsidR="004B5D3C">
              <w:rPr>
                <w:webHidden/>
              </w:rPr>
              <w:tab/>
            </w:r>
            <w:r w:rsidR="004B5D3C">
              <w:rPr>
                <w:webHidden/>
              </w:rPr>
              <w:fldChar w:fldCharType="begin"/>
            </w:r>
            <w:r w:rsidR="004B5D3C">
              <w:rPr>
                <w:webHidden/>
              </w:rPr>
              <w:instrText xml:space="preserve"> PAGEREF _Toc506148601 \h </w:instrText>
            </w:r>
            <w:r w:rsidR="004B5D3C">
              <w:rPr>
                <w:webHidden/>
              </w:rPr>
            </w:r>
            <w:r w:rsidR="004B5D3C">
              <w:rPr>
                <w:webHidden/>
              </w:rPr>
              <w:fldChar w:fldCharType="separate"/>
            </w:r>
            <w:r w:rsidR="00007418">
              <w:rPr>
                <w:webHidden/>
              </w:rPr>
              <w:t>27</w:t>
            </w:r>
            <w:r w:rsidR="004B5D3C">
              <w:rPr>
                <w:webHidden/>
              </w:rPr>
              <w:fldChar w:fldCharType="end"/>
            </w:r>
          </w:hyperlink>
        </w:p>
        <w:p w14:paraId="4F751899" w14:textId="77777777" w:rsidR="004B5D3C" w:rsidRDefault="00A60FF7">
          <w:pPr>
            <w:pStyle w:val="Obsah2"/>
            <w:rPr>
              <w:rFonts w:asciiTheme="minorHAnsi" w:eastAsiaTheme="minorEastAsia" w:hAnsiTheme="minorHAnsi" w:cstheme="minorBidi"/>
              <w:noProof/>
              <w:lang w:eastAsia="cs-CZ"/>
            </w:rPr>
          </w:pPr>
          <w:hyperlink w:anchor="_Toc506148602" w:history="1">
            <w:r w:rsidR="004B5D3C" w:rsidRPr="002D3783">
              <w:rPr>
                <w:rStyle w:val="Hypertextovodkaz"/>
                <w:noProof/>
              </w:rPr>
              <w:t>14.1.</w:t>
            </w:r>
            <w:r w:rsidR="004B5D3C">
              <w:rPr>
                <w:rFonts w:asciiTheme="minorHAnsi" w:eastAsiaTheme="minorEastAsia" w:hAnsiTheme="minorHAnsi" w:cstheme="minorBidi"/>
                <w:noProof/>
                <w:lang w:eastAsia="cs-CZ"/>
              </w:rPr>
              <w:tab/>
            </w:r>
            <w:r w:rsidR="004B5D3C" w:rsidRPr="002D3783">
              <w:rPr>
                <w:rStyle w:val="Hypertextovodkaz"/>
                <w:noProof/>
              </w:rPr>
              <w:t>Vede původce evidenci kvalifikovaných certifikátů?</w:t>
            </w:r>
            <w:r w:rsidR="004B5D3C">
              <w:rPr>
                <w:noProof/>
                <w:webHidden/>
              </w:rPr>
              <w:tab/>
            </w:r>
            <w:r w:rsidR="004B5D3C">
              <w:rPr>
                <w:noProof/>
                <w:webHidden/>
              </w:rPr>
              <w:fldChar w:fldCharType="begin"/>
            </w:r>
            <w:r w:rsidR="004B5D3C">
              <w:rPr>
                <w:noProof/>
                <w:webHidden/>
              </w:rPr>
              <w:instrText xml:space="preserve"> PAGEREF _Toc506148602 \h </w:instrText>
            </w:r>
            <w:r w:rsidR="004B5D3C">
              <w:rPr>
                <w:noProof/>
                <w:webHidden/>
              </w:rPr>
            </w:r>
            <w:r w:rsidR="004B5D3C">
              <w:rPr>
                <w:noProof/>
                <w:webHidden/>
              </w:rPr>
              <w:fldChar w:fldCharType="separate"/>
            </w:r>
            <w:r w:rsidR="00007418">
              <w:rPr>
                <w:noProof/>
                <w:webHidden/>
              </w:rPr>
              <w:t>27</w:t>
            </w:r>
            <w:r w:rsidR="004B5D3C">
              <w:rPr>
                <w:noProof/>
                <w:webHidden/>
              </w:rPr>
              <w:fldChar w:fldCharType="end"/>
            </w:r>
          </w:hyperlink>
        </w:p>
        <w:p w14:paraId="5A3D736E" w14:textId="77777777" w:rsidR="004B5D3C" w:rsidRDefault="00A60FF7">
          <w:pPr>
            <w:pStyle w:val="Obsah2"/>
            <w:rPr>
              <w:rFonts w:asciiTheme="minorHAnsi" w:eastAsiaTheme="minorEastAsia" w:hAnsiTheme="minorHAnsi" w:cstheme="minorBidi"/>
              <w:noProof/>
              <w:lang w:eastAsia="cs-CZ"/>
            </w:rPr>
          </w:pPr>
          <w:hyperlink w:anchor="_Toc506148603" w:history="1">
            <w:r w:rsidR="004B5D3C" w:rsidRPr="002D3783">
              <w:rPr>
                <w:rStyle w:val="Hypertextovodkaz"/>
                <w:noProof/>
              </w:rPr>
              <w:t>14.2.</w:t>
            </w:r>
            <w:r w:rsidR="004B5D3C">
              <w:rPr>
                <w:rFonts w:asciiTheme="minorHAnsi" w:eastAsiaTheme="minorEastAsia" w:hAnsiTheme="minorHAnsi" w:cstheme="minorBidi"/>
                <w:noProof/>
                <w:lang w:eastAsia="cs-CZ"/>
              </w:rPr>
              <w:tab/>
            </w:r>
            <w:r w:rsidR="004B5D3C" w:rsidRPr="002D3783">
              <w:rPr>
                <w:rStyle w:val="Hypertextovodkaz"/>
                <w:noProof/>
              </w:rPr>
              <w:t>Umožňuje eSSL export a import XML pro výměnu dokumentů a jejich metadat mezi eSSL?</w:t>
            </w:r>
            <w:r w:rsidR="004B5D3C">
              <w:rPr>
                <w:noProof/>
                <w:webHidden/>
              </w:rPr>
              <w:tab/>
            </w:r>
            <w:r w:rsidR="004B5D3C">
              <w:rPr>
                <w:noProof/>
                <w:webHidden/>
              </w:rPr>
              <w:fldChar w:fldCharType="begin"/>
            </w:r>
            <w:r w:rsidR="004B5D3C">
              <w:rPr>
                <w:noProof/>
                <w:webHidden/>
              </w:rPr>
              <w:instrText xml:space="preserve"> PAGEREF _Toc506148603 \h </w:instrText>
            </w:r>
            <w:r w:rsidR="004B5D3C">
              <w:rPr>
                <w:noProof/>
                <w:webHidden/>
              </w:rPr>
            </w:r>
            <w:r w:rsidR="004B5D3C">
              <w:rPr>
                <w:noProof/>
                <w:webHidden/>
              </w:rPr>
              <w:fldChar w:fldCharType="separate"/>
            </w:r>
            <w:r w:rsidR="00007418">
              <w:rPr>
                <w:noProof/>
                <w:webHidden/>
              </w:rPr>
              <w:t>27</w:t>
            </w:r>
            <w:r w:rsidR="004B5D3C">
              <w:rPr>
                <w:noProof/>
                <w:webHidden/>
              </w:rPr>
              <w:fldChar w:fldCharType="end"/>
            </w:r>
          </w:hyperlink>
        </w:p>
        <w:p w14:paraId="0282389A" w14:textId="77777777" w:rsidR="004B5D3C" w:rsidRDefault="00A60FF7">
          <w:pPr>
            <w:pStyle w:val="Obsah2"/>
            <w:rPr>
              <w:rFonts w:asciiTheme="minorHAnsi" w:eastAsiaTheme="minorEastAsia" w:hAnsiTheme="minorHAnsi" w:cstheme="minorBidi"/>
              <w:noProof/>
              <w:lang w:eastAsia="cs-CZ"/>
            </w:rPr>
          </w:pPr>
          <w:hyperlink w:anchor="_Toc506148604" w:history="1">
            <w:r w:rsidR="004B5D3C" w:rsidRPr="002D3783">
              <w:rPr>
                <w:rStyle w:val="Hypertextovodkaz"/>
                <w:noProof/>
              </w:rPr>
              <w:t>14.3.</w:t>
            </w:r>
            <w:r w:rsidR="004B5D3C">
              <w:rPr>
                <w:rFonts w:asciiTheme="minorHAnsi" w:eastAsiaTheme="minorEastAsia" w:hAnsiTheme="minorHAnsi" w:cstheme="minorBidi"/>
                <w:noProof/>
                <w:lang w:eastAsia="cs-CZ"/>
              </w:rPr>
              <w:tab/>
            </w:r>
            <w:r w:rsidR="004B5D3C" w:rsidRPr="002D3783">
              <w:rPr>
                <w:rStyle w:val="Hypertextovodkaz"/>
                <w:noProof/>
              </w:rPr>
              <w:t>Umožňuje eSSL ztvárnění ročního obsahu metadat z evidence dokumentů?</w:t>
            </w:r>
            <w:r w:rsidR="004B5D3C">
              <w:rPr>
                <w:noProof/>
                <w:webHidden/>
              </w:rPr>
              <w:tab/>
            </w:r>
            <w:r w:rsidR="004B5D3C">
              <w:rPr>
                <w:noProof/>
                <w:webHidden/>
              </w:rPr>
              <w:fldChar w:fldCharType="begin"/>
            </w:r>
            <w:r w:rsidR="004B5D3C">
              <w:rPr>
                <w:noProof/>
                <w:webHidden/>
              </w:rPr>
              <w:instrText xml:space="preserve"> PAGEREF _Toc506148604 \h </w:instrText>
            </w:r>
            <w:r w:rsidR="004B5D3C">
              <w:rPr>
                <w:noProof/>
                <w:webHidden/>
              </w:rPr>
            </w:r>
            <w:r w:rsidR="004B5D3C">
              <w:rPr>
                <w:noProof/>
                <w:webHidden/>
              </w:rPr>
              <w:fldChar w:fldCharType="separate"/>
            </w:r>
            <w:r w:rsidR="00007418">
              <w:rPr>
                <w:noProof/>
                <w:webHidden/>
              </w:rPr>
              <w:t>27</w:t>
            </w:r>
            <w:r w:rsidR="004B5D3C">
              <w:rPr>
                <w:noProof/>
                <w:webHidden/>
              </w:rPr>
              <w:fldChar w:fldCharType="end"/>
            </w:r>
          </w:hyperlink>
        </w:p>
        <w:p w14:paraId="58C2262A" w14:textId="7DBCA343" w:rsidR="004B5D3C" w:rsidRDefault="00A60FF7">
          <w:pPr>
            <w:pStyle w:val="Obsah2"/>
            <w:rPr>
              <w:rFonts w:asciiTheme="minorHAnsi" w:eastAsiaTheme="minorEastAsia" w:hAnsiTheme="minorHAnsi" w:cstheme="minorBidi"/>
              <w:noProof/>
              <w:lang w:eastAsia="cs-CZ"/>
            </w:rPr>
          </w:pPr>
          <w:hyperlink w:anchor="_Toc506148605" w:history="1">
            <w:r w:rsidR="004B5D3C" w:rsidRPr="002D3783">
              <w:rPr>
                <w:rStyle w:val="Hypertextovodkaz"/>
                <w:noProof/>
              </w:rPr>
              <w:t>14.4.</w:t>
            </w:r>
            <w:r w:rsidR="004B5D3C">
              <w:rPr>
                <w:rFonts w:asciiTheme="minorHAnsi" w:eastAsiaTheme="minorEastAsia" w:hAnsiTheme="minorHAnsi" w:cstheme="minorBidi"/>
                <w:noProof/>
                <w:lang w:eastAsia="cs-CZ"/>
              </w:rPr>
              <w:tab/>
            </w:r>
            <w:r w:rsidR="004B5D3C" w:rsidRPr="002D3783">
              <w:rPr>
                <w:rStyle w:val="Hypertextovodkaz"/>
                <w:noProof/>
              </w:rPr>
              <w:t xml:space="preserve">Umožňuje </w:t>
            </w:r>
            <w:r w:rsidR="008F3BDF">
              <w:rPr>
                <w:rStyle w:val="Hypertextovodkaz"/>
                <w:noProof/>
              </w:rPr>
              <w:t>eSSL</w:t>
            </w:r>
            <w:r w:rsidR="004B5D3C" w:rsidRPr="002D3783">
              <w:rPr>
                <w:rStyle w:val="Hypertextovodkaz"/>
                <w:noProof/>
              </w:rPr>
              <w:t xml:space="preserve"> export a import spisového a skartačního plánu (věcných skupin)?</w:t>
            </w:r>
            <w:r w:rsidR="004B5D3C">
              <w:rPr>
                <w:noProof/>
                <w:webHidden/>
              </w:rPr>
              <w:tab/>
            </w:r>
            <w:r w:rsidR="004B5D3C">
              <w:rPr>
                <w:noProof/>
                <w:webHidden/>
              </w:rPr>
              <w:fldChar w:fldCharType="begin"/>
            </w:r>
            <w:r w:rsidR="004B5D3C">
              <w:rPr>
                <w:noProof/>
                <w:webHidden/>
              </w:rPr>
              <w:instrText xml:space="preserve"> PAGEREF _Toc506148605 \h </w:instrText>
            </w:r>
            <w:r w:rsidR="004B5D3C">
              <w:rPr>
                <w:noProof/>
                <w:webHidden/>
              </w:rPr>
            </w:r>
            <w:r w:rsidR="004B5D3C">
              <w:rPr>
                <w:noProof/>
                <w:webHidden/>
              </w:rPr>
              <w:fldChar w:fldCharType="separate"/>
            </w:r>
            <w:r w:rsidR="00007418">
              <w:rPr>
                <w:noProof/>
                <w:webHidden/>
              </w:rPr>
              <w:t>27</w:t>
            </w:r>
            <w:r w:rsidR="004B5D3C">
              <w:rPr>
                <w:noProof/>
                <w:webHidden/>
              </w:rPr>
              <w:fldChar w:fldCharType="end"/>
            </w:r>
          </w:hyperlink>
        </w:p>
        <w:p w14:paraId="2B3EF845" w14:textId="77777777" w:rsidR="004B5D3C" w:rsidRDefault="00A60FF7">
          <w:pPr>
            <w:pStyle w:val="Obsah2"/>
            <w:rPr>
              <w:rFonts w:asciiTheme="minorHAnsi" w:eastAsiaTheme="minorEastAsia" w:hAnsiTheme="minorHAnsi" w:cstheme="minorBidi"/>
              <w:noProof/>
              <w:lang w:eastAsia="cs-CZ"/>
            </w:rPr>
          </w:pPr>
          <w:hyperlink w:anchor="_Toc506148606" w:history="1">
            <w:r w:rsidR="004B5D3C" w:rsidRPr="002D3783">
              <w:rPr>
                <w:rStyle w:val="Hypertextovodkaz"/>
                <w:noProof/>
              </w:rPr>
              <w:t>14.5.</w:t>
            </w:r>
            <w:r w:rsidR="004B5D3C">
              <w:rPr>
                <w:rFonts w:asciiTheme="minorHAnsi" w:eastAsiaTheme="minorEastAsia" w:hAnsiTheme="minorHAnsi" w:cstheme="minorBidi"/>
                <w:noProof/>
                <w:lang w:eastAsia="cs-CZ"/>
              </w:rPr>
              <w:tab/>
            </w:r>
            <w:r w:rsidR="004B5D3C" w:rsidRPr="002D3783">
              <w:rPr>
                <w:rStyle w:val="Hypertextovodkaz"/>
                <w:noProof/>
              </w:rPr>
              <w:t>Předává původce archivu spisový a skartační plán bezodkladně po vydání nebo změně?</w:t>
            </w:r>
            <w:r w:rsidR="004B5D3C">
              <w:rPr>
                <w:noProof/>
                <w:webHidden/>
              </w:rPr>
              <w:tab/>
            </w:r>
            <w:r w:rsidR="004B5D3C">
              <w:rPr>
                <w:noProof/>
                <w:webHidden/>
              </w:rPr>
              <w:fldChar w:fldCharType="begin"/>
            </w:r>
            <w:r w:rsidR="004B5D3C">
              <w:rPr>
                <w:noProof/>
                <w:webHidden/>
              </w:rPr>
              <w:instrText xml:space="preserve"> PAGEREF _Toc506148606 \h </w:instrText>
            </w:r>
            <w:r w:rsidR="004B5D3C">
              <w:rPr>
                <w:noProof/>
                <w:webHidden/>
              </w:rPr>
            </w:r>
            <w:r w:rsidR="004B5D3C">
              <w:rPr>
                <w:noProof/>
                <w:webHidden/>
              </w:rPr>
              <w:fldChar w:fldCharType="separate"/>
            </w:r>
            <w:r w:rsidR="00007418">
              <w:rPr>
                <w:noProof/>
                <w:webHidden/>
              </w:rPr>
              <w:t>28</w:t>
            </w:r>
            <w:r w:rsidR="004B5D3C">
              <w:rPr>
                <w:noProof/>
                <w:webHidden/>
              </w:rPr>
              <w:fldChar w:fldCharType="end"/>
            </w:r>
          </w:hyperlink>
        </w:p>
        <w:p w14:paraId="29C745D6" w14:textId="77777777" w:rsidR="004B5D3C" w:rsidRDefault="00A60FF7">
          <w:pPr>
            <w:pStyle w:val="Obsah1"/>
            <w:rPr>
              <w:rFonts w:asciiTheme="minorHAnsi" w:eastAsiaTheme="minorEastAsia" w:hAnsiTheme="minorHAnsi" w:cstheme="minorBidi"/>
              <w:b w:val="0"/>
              <w:lang w:eastAsia="cs-CZ"/>
            </w:rPr>
          </w:pPr>
          <w:hyperlink w:anchor="_Toc506148607" w:history="1">
            <w:r w:rsidR="004B5D3C" w:rsidRPr="002D3783">
              <w:rPr>
                <w:rStyle w:val="Hypertextovodkaz"/>
              </w:rPr>
              <w:t>15.</w:t>
            </w:r>
            <w:r w:rsidR="004B5D3C">
              <w:rPr>
                <w:rFonts w:asciiTheme="minorHAnsi" w:eastAsiaTheme="minorEastAsia" w:hAnsiTheme="minorHAnsi" w:cstheme="minorBidi"/>
                <w:b w:val="0"/>
                <w:lang w:eastAsia="cs-CZ"/>
              </w:rPr>
              <w:tab/>
            </w:r>
            <w:r w:rsidR="004B5D3C" w:rsidRPr="002D3783">
              <w:rPr>
                <w:rStyle w:val="Hypertextovodkaz"/>
              </w:rPr>
              <w:t>Vyřazování dokumentů a jejich předávání k trvalému uložení archivu</w:t>
            </w:r>
            <w:r w:rsidR="004B5D3C">
              <w:rPr>
                <w:webHidden/>
              </w:rPr>
              <w:tab/>
            </w:r>
            <w:r w:rsidR="004B5D3C">
              <w:rPr>
                <w:webHidden/>
              </w:rPr>
              <w:fldChar w:fldCharType="begin"/>
            </w:r>
            <w:r w:rsidR="004B5D3C">
              <w:rPr>
                <w:webHidden/>
              </w:rPr>
              <w:instrText xml:space="preserve"> PAGEREF _Toc506148607 \h </w:instrText>
            </w:r>
            <w:r w:rsidR="004B5D3C">
              <w:rPr>
                <w:webHidden/>
              </w:rPr>
            </w:r>
            <w:r w:rsidR="004B5D3C">
              <w:rPr>
                <w:webHidden/>
              </w:rPr>
              <w:fldChar w:fldCharType="separate"/>
            </w:r>
            <w:r w:rsidR="00007418">
              <w:rPr>
                <w:webHidden/>
              </w:rPr>
              <w:t>28</w:t>
            </w:r>
            <w:r w:rsidR="004B5D3C">
              <w:rPr>
                <w:webHidden/>
              </w:rPr>
              <w:fldChar w:fldCharType="end"/>
            </w:r>
          </w:hyperlink>
        </w:p>
        <w:p w14:paraId="5CCEE341" w14:textId="7994760C" w:rsidR="004B5D3C" w:rsidRDefault="00A60FF7">
          <w:pPr>
            <w:pStyle w:val="Obsah2"/>
            <w:rPr>
              <w:rFonts w:asciiTheme="minorHAnsi" w:eastAsiaTheme="minorEastAsia" w:hAnsiTheme="minorHAnsi" w:cstheme="minorBidi"/>
              <w:noProof/>
              <w:lang w:eastAsia="cs-CZ"/>
            </w:rPr>
          </w:pPr>
          <w:hyperlink w:anchor="_Toc506148608" w:history="1">
            <w:r w:rsidR="004B5D3C" w:rsidRPr="002D3783">
              <w:rPr>
                <w:rStyle w:val="Hypertextovodkaz"/>
                <w:noProof/>
              </w:rPr>
              <w:t>15.1.</w:t>
            </w:r>
            <w:r w:rsidR="004B5D3C">
              <w:rPr>
                <w:rFonts w:asciiTheme="minorHAnsi" w:eastAsiaTheme="minorEastAsia" w:hAnsiTheme="minorHAnsi" w:cstheme="minorBidi"/>
                <w:noProof/>
                <w:lang w:eastAsia="cs-CZ"/>
              </w:rPr>
              <w:tab/>
            </w:r>
            <w:r w:rsidR="004B5D3C" w:rsidRPr="002D3783">
              <w:rPr>
                <w:rStyle w:val="Hypertextovodkaz"/>
                <w:noProof/>
              </w:rPr>
              <w:t xml:space="preserve">Umožňuje </w:t>
            </w:r>
            <w:r w:rsidR="008F3BDF">
              <w:rPr>
                <w:rStyle w:val="Hypertextovodkaz"/>
                <w:noProof/>
              </w:rPr>
              <w:t>eSSL</w:t>
            </w:r>
            <w:r w:rsidR="004B5D3C" w:rsidRPr="002D3783">
              <w:rPr>
                <w:rStyle w:val="Hypertextovodkaz"/>
                <w:noProof/>
              </w:rPr>
              <w:t xml:space="preserve"> export XML pro skartační řízení?</w:t>
            </w:r>
            <w:r w:rsidR="004B5D3C">
              <w:rPr>
                <w:noProof/>
                <w:webHidden/>
              </w:rPr>
              <w:tab/>
            </w:r>
            <w:r w:rsidR="004B5D3C">
              <w:rPr>
                <w:noProof/>
                <w:webHidden/>
              </w:rPr>
              <w:fldChar w:fldCharType="begin"/>
            </w:r>
            <w:r w:rsidR="004B5D3C">
              <w:rPr>
                <w:noProof/>
                <w:webHidden/>
              </w:rPr>
              <w:instrText xml:space="preserve"> PAGEREF _Toc506148608 \h </w:instrText>
            </w:r>
            <w:r w:rsidR="004B5D3C">
              <w:rPr>
                <w:noProof/>
                <w:webHidden/>
              </w:rPr>
            </w:r>
            <w:r w:rsidR="004B5D3C">
              <w:rPr>
                <w:noProof/>
                <w:webHidden/>
              </w:rPr>
              <w:fldChar w:fldCharType="separate"/>
            </w:r>
            <w:r w:rsidR="00007418">
              <w:rPr>
                <w:noProof/>
                <w:webHidden/>
              </w:rPr>
              <w:t>28</w:t>
            </w:r>
            <w:r w:rsidR="004B5D3C">
              <w:rPr>
                <w:noProof/>
                <w:webHidden/>
              </w:rPr>
              <w:fldChar w:fldCharType="end"/>
            </w:r>
          </w:hyperlink>
        </w:p>
        <w:p w14:paraId="07F11D84" w14:textId="3DB279E3" w:rsidR="004B5D3C" w:rsidRDefault="00A60FF7">
          <w:pPr>
            <w:pStyle w:val="Obsah2"/>
            <w:rPr>
              <w:rFonts w:asciiTheme="minorHAnsi" w:eastAsiaTheme="minorEastAsia" w:hAnsiTheme="minorHAnsi" w:cstheme="minorBidi"/>
              <w:noProof/>
              <w:lang w:eastAsia="cs-CZ"/>
            </w:rPr>
          </w:pPr>
          <w:hyperlink w:anchor="_Toc506148609" w:history="1">
            <w:r w:rsidR="004B5D3C" w:rsidRPr="002D3783">
              <w:rPr>
                <w:rStyle w:val="Hypertextovodkaz"/>
                <w:noProof/>
              </w:rPr>
              <w:t>15.2.</w:t>
            </w:r>
            <w:r w:rsidR="004B5D3C">
              <w:rPr>
                <w:rFonts w:asciiTheme="minorHAnsi" w:eastAsiaTheme="minorEastAsia" w:hAnsiTheme="minorHAnsi" w:cstheme="minorBidi"/>
                <w:noProof/>
                <w:lang w:eastAsia="cs-CZ"/>
              </w:rPr>
              <w:tab/>
            </w:r>
            <w:r w:rsidR="004B5D3C" w:rsidRPr="002D3783">
              <w:rPr>
                <w:rStyle w:val="Hypertextovodkaz"/>
                <w:noProof/>
              </w:rPr>
              <w:t xml:space="preserve">Umožňuje </w:t>
            </w:r>
            <w:r w:rsidR="008F3BDF">
              <w:rPr>
                <w:rStyle w:val="Hypertextovodkaz"/>
                <w:noProof/>
              </w:rPr>
              <w:t>eSSL</w:t>
            </w:r>
            <w:r w:rsidR="004B5D3C" w:rsidRPr="002D3783">
              <w:rPr>
                <w:rStyle w:val="Hypertextovodkaz"/>
                <w:noProof/>
              </w:rPr>
              <w:t xml:space="preserve"> import metadat obsahujících informace o rozhodnutí ve skartačním řízení?</w:t>
            </w:r>
            <w:r w:rsidR="004B5D3C">
              <w:rPr>
                <w:noProof/>
                <w:webHidden/>
              </w:rPr>
              <w:tab/>
            </w:r>
            <w:r w:rsidR="004B5D3C">
              <w:rPr>
                <w:noProof/>
                <w:webHidden/>
              </w:rPr>
              <w:fldChar w:fldCharType="begin"/>
            </w:r>
            <w:r w:rsidR="004B5D3C">
              <w:rPr>
                <w:noProof/>
                <w:webHidden/>
              </w:rPr>
              <w:instrText xml:space="preserve"> PAGEREF _Toc506148609 \h </w:instrText>
            </w:r>
            <w:r w:rsidR="004B5D3C">
              <w:rPr>
                <w:noProof/>
                <w:webHidden/>
              </w:rPr>
            </w:r>
            <w:r w:rsidR="004B5D3C">
              <w:rPr>
                <w:noProof/>
                <w:webHidden/>
              </w:rPr>
              <w:fldChar w:fldCharType="separate"/>
            </w:r>
            <w:r w:rsidR="00007418">
              <w:rPr>
                <w:noProof/>
                <w:webHidden/>
              </w:rPr>
              <w:t>28</w:t>
            </w:r>
            <w:r w:rsidR="004B5D3C">
              <w:rPr>
                <w:noProof/>
                <w:webHidden/>
              </w:rPr>
              <w:fldChar w:fldCharType="end"/>
            </w:r>
          </w:hyperlink>
        </w:p>
        <w:p w14:paraId="48060FD1" w14:textId="6D243683" w:rsidR="004B5D3C" w:rsidRDefault="00A60FF7">
          <w:pPr>
            <w:pStyle w:val="Obsah2"/>
            <w:rPr>
              <w:rFonts w:asciiTheme="minorHAnsi" w:eastAsiaTheme="minorEastAsia" w:hAnsiTheme="minorHAnsi" w:cstheme="minorBidi"/>
              <w:noProof/>
              <w:lang w:eastAsia="cs-CZ"/>
            </w:rPr>
          </w:pPr>
          <w:hyperlink w:anchor="_Toc506148610" w:history="1">
            <w:r w:rsidR="004B5D3C" w:rsidRPr="002D3783">
              <w:rPr>
                <w:rStyle w:val="Hypertextovodkaz"/>
                <w:noProof/>
              </w:rPr>
              <w:t>15.3.</w:t>
            </w:r>
            <w:r w:rsidR="004B5D3C">
              <w:rPr>
                <w:rFonts w:asciiTheme="minorHAnsi" w:eastAsiaTheme="minorEastAsia" w:hAnsiTheme="minorHAnsi" w:cstheme="minorBidi"/>
                <w:noProof/>
                <w:lang w:eastAsia="cs-CZ"/>
              </w:rPr>
              <w:tab/>
            </w:r>
            <w:r w:rsidR="004B5D3C" w:rsidRPr="002D3783">
              <w:rPr>
                <w:rStyle w:val="Hypertextovodkaz"/>
                <w:noProof/>
              </w:rPr>
              <w:t xml:space="preserve">Umožňuje </w:t>
            </w:r>
            <w:r w:rsidR="008F3BDF">
              <w:rPr>
                <w:rStyle w:val="Hypertextovodkaz"/>
                <w:noProof/>
              </w:rPr>
              <w:t>eSSL</w:t>
            </w:r>
            <w:r w:rsidR="004B5D3C" w:rsidRPr="002D3783">
              <w:rPr>
                <w:rStyle w:val="Hypertextovodkaz"/>
                <w:noProof/>
              </w:rPr>
              <w:t xml:space="preserve"> export nebo přenos dokumentů a jejich metadat do archivu?</w:t>
            </w:r>
            <w:r w:rsidR="004B5D3C">
              <w:rPr>
                <w:noProof/>
                <w:webHidden/>
              </w:rPr>
              <w:tab/>
            </w:r>
            <w:r w:rsidR="004B5D3C">
              <w:rPr>
                <w:noProof/>
                <w:webHidden/>
              </w:rPr>
              <w:fldChar w:fldCharType="begin"/>
            </w:r>
            <w:r w:rsidR="004B5D3C">
              <w:rPr>
                <w:noProof/>
                <w:webHidden/>
              </w:rPr>
              <w:instrText xml:space="preserve"> PAGEREF _Toc506148610 \h </w:instrText>
            </w:r>
            <w:r w:rsidR="004B5D3C">
              <w:rPr>
                <w:noProof/>
                <w:webHidden/>
              </w:rPr>
            </w:r>
            <w:r w:rsidR="004B5D3C">
              <w:rPr>
                <w:noProof/>
                <w:webHidden/>
              </w:rPr>
              <w:fldChar w:fldCharType="separate"/>
            </w:r>
            <w:r w:rsidR="00007418">
              <w:rPr>
                <w:noProof/>
                <w:webHidden/>
              </w:rPr>
              <w:t>29</w:t>
            </w:r>
            <w:r w:rsidR="004B5D3C">
              <w:rPr>
                <w:noProof/>
                <w:webHidden/>
              </w:rPr>
              <w:fldChar w:fldCharType="end"/>
            </w:r>
          </w:hyperlink>
        </w:p>
        <w:p w14:paraId="2B99ADFA" w14:textId="5D99A229" w:rsidR="004B5D3C" w:rsidRDefault="00A60FF7">
          <w:pPr>
            <w:pStyle w:val="Obsah2"/>
            <w:rPr>
              <w:rFonts w:asciiTheme="minorHAnsi" w:eastAsiaTheme="minorEastAsia" w:hAnsiTheme="minorHAnsi" w:cstheme="minorBidi"/>
              <w:noProof/>
              <w:lang w:eastAsia="cs-CZ"/>
            </w:rPr>
          </w:pPr>
          <w:hyperlink w:anchor="_Toc506148611" w:history="1">
            <w:r w:rsidR="004B5D3C" w:rsidRPr="002D3783">
              <w:rPr>
                <w:rStyle w:val="Hypertextovodkaz"/>
                <w:noProof/>
              </w:rPr>
              <w:t>15.4.</w:t>
            </w:r>
            <w:r w:rsidR="004B5D3C">
              <w:rPr>
                <w:rFonts w:asciiTheme="minorHAnsi" w:eastAsiaTheme="minorEastAsia" w:hAnsiTheme="minorHAnsi" w:cstheme="minorBidi"/>
                <w:noProof/>
                <w:lang w:eastAsia="cs-CZ"/>
              </w:rPr>
              <w:tab/>
            </w:r>
            <w:r w:rsidR="004B5D3C" w:rsidRPr="002D3783">
              <w:rPr>
                <w:rStyle w:val="Hypertextovodkaz"/>
                <w:noProof/>
              </w:rPr>
              <w:t xml:space="preserve">Umožňuje </w:t>
            </w:r>
            <w:r w:rsidR="008F3BDF">
              <w:rPr>
                <w:rStyle w:val="Hypertextovodkaz"/>
                <w:noProof/>
              </w:rPr>
              <w:t>eSSL</w:t>
            </w:r>
            <w:r w:rsidR="004B5D3C" w:rsidRPr="002D3783">
              <w:rPr>
                <w:rStyle w:val="Hypertextovodkaz"/>
                <w:noProof/>
              </w:rPr>
              <w:t xml:space="preserve"> import metadat obsahujících informace o uložení archiválií v archivu a zničení jejich replik v </w:t>
            </w:r>
            <w:r w:rsidR="008F3BDF">
              <w:rPr>
                <w:rStyle w:val="Hypertextovodkaz"/>
                <w:noProof/>
              </w:rPr>
              <w:t>eSSL</w:t>
            </w:r>
            <w:r w:rsidR="004B5D3C" w:rsidRPr="002D3783">
              <w:rPr>
                <w:rStyle w:val="Hypertextovodkaz"/>
                <w:noProof/>
              </w:rPr>
              <w:t xml:space="preserve"> na základě potvrzení přenosu do archivu?</w:t>
            </w:r>
            <w:r w:rsidR="004B5D3C">
              <w:rPr>
                <w:noProof/>
                <w:webHidden/>
              </w:rPr>
              <w:tab/>
            </w:r>
            <w:r w:rsidR="004B5D3C">
              <w:rPr>
                <w:noProof/>
                <w:webHidden/>
              </w:rPr>
              <w:fldChar w:fldCharType="begin"/>
            </w:r>
            <w:r w:rsidR="004B5D3C">
              <w:rPr>
                <w:noProof/>
                <w:webHidden/>
              </w:rPr>
              <w:instrText xml:space="preserve"> PAGEREF _Toc506148611 \h </w:instrText>
            </w:r>
            <w:r w:rsidR="004B5D3C">
              <w:rPr>
                <w:noProof/>
                <w:webHidden/>
              </w:rPr>
            </w:r>
            <w:r w:rsidR="004B5D3C">
              <w:rPr>
                <w:noProof/>
                <w:webHidden/>
              </w:rPr>
              <w:fldChar w:fldCharType="separate"/>
            </w:r>
            <w:r w:rsidR="00007418">
              <w:rPr>
                <w:noProof/>
                <w:webHidden/>
              </w:rPr>
              <w:t>29</w:t>
            </w:r>
            <w:r w:rsidR="004B5D3C">
              <w:rPr>
                <w:noProof/>
                <w:webHidden/>
              </w:rPr>
              <w:fldChar w:fldCharType="end"/>
            </w:r>
          </w:hyperlink>
        </w:p>
        <w:p w14:paraId="41B41C9F" w14:textId="0F6FC2C2" w:rsidR="004B5D3C" w:rsidRDefault="00A60FF7">
          <w:pPr>
            <w:pStyle w:val="Obsah2"/>
            <w:rPr>
              <w:rFonts w:asciiTheme="minorHAnsi" w:eastAsiaTheme="minorEastAsia" w:hAnsiTheme="minorHAnsi" w:cstheme="minorBidi"/>
              <w:noProof/>
              <w:lang w:eastAsia="cs-CZ"/>
            </w:rPr>
          </w:pPr>
          <w:hyperlink w:anchor="_Toc506148612" w:history="1">
            <w:r w:rsidR="004B5D3C" w:rsidRPr="002D3783">
              <w:rPr>
                <w:rStyle w:val="Hypertextovodkaz"/>
                <w:noProof/>
              </w:rPr>
              <w:t>15.5.</w:t>
            </w:r>
            <w:r w:rsidR="004B5D3C">
              <w:rPr>
                <w:rFonts w:asciiTheme="minorHAnsi" w:eastAsiaTheme="minorEastAsia" w:hAnsiTheme="minorHAnsi" w:cstheme="minorBidi"/>
                <w:noProof/>
                <w:lang w:eastAsia="cs-CZ"/>
              </w:rPr>
              <w:tab/>
            </w:r>
            <w:r w:rsidR="004B5D3C" w:rsidRPr="002D3783">
              <w:rPr>
                <w:rStyle w:val="Hypertextovodkaz"/>
                <w:noProof/>
              </w:rPr>
              <w:t xml:space="preserve">Uchovává </w:t>
            </w:r>
            <w:r w:rsidR="008F3BDF">
              <w:rPr>
                <w:rStyle w:val="Hypertextovodkaz"/>
                <w:noProof/>
              </w:rPr>
              <w:t>eSSL</w:t>
            </w:r>
            <w:r w:rsidR="004B5D3C" w:rsidRPr="002D3783">
              <w:rPr>
                <w:rStyle w:val="Hypertextovodkaz"/>
                <w:noProof/>
              </w:rPr>
              <w:t xml:space="preserve"> i po zničení nebo přenesení věcné skupiny, spisu, součásti, dílu nebo dokumentu hlavičku metadat?</w:t>
            </w:r>
            <w:r w:rsidR="004B5D3C">
              <w:rPr>
                <w:noProof/>
                <w:webHidden/>
              </w:rPr>
              <w:tab/>
            </w:r>
            <w:r w:rsidR="004B5D3C">
              <w:rPr>
                <w:noProof/>
                <w:webHidden/>
              </w:rPr>
              <w:fldChar w:fldCharType="begin"/>
            </w:r>
            <w:r w:rsidR="004B5D3C">
              <w:rPr>
                <w:noProof/>
                <w:webHidden/>
              </w:rPr>
              <w:instrText xml:space="preserve"> PAGEREF _Toc506148612 \h </w:instrText>
            </w:r>
            <w:r w:rsidR="004B5D3C">
              <w:rPr>
                <w:noProof/>
                <w:webHidden/>
              </w:rPr>
            </w:r>
            <w:r w:rsidR="004B5D3C">
              <w:rPr>
                <w:noProof/>
                <w:webHidden/>
              </w:rPr>
              <w:fldChar w:fldCharType="separate"/>
            </w:r>
            <w:r w:rsidR="00007418">
              <w:rPr>
                <w:noProof/>
                <w:webHidden/>
              </w:rPr>
              <w:t>29</w:t>
            </w:r>
            <w:r w:rsidR="004B5D3C">
              <w:rPr>
                <w:noProof/>
                <w:webHidden/>
              </w:rPr>
              <w:fldChar w:fldCharType="end"/>
            </w:r>
          </w:hyperlink>
        </w:p>
        <w:p w14:paraId="35BAE092" w14:textId="77777777" w:rsidR="004B5D3C" w:rsidRDefault="00A60FF7">
          <w:pPr>
            <w:pStyle w:val="Obsah2"/>
            <w:rPr>
              <w:rFonts w:asciiTheme="minorHAnsi" w:eastAsiaTheme="minorEastAsia" w:hAnsiTheme="minorHAnsi" w:cstheme="minorBidi"/>
              <w:noProof/>
              <w:lang w:eastAsia="cs-CZ"/>
            </w:rPr>
          </w:pPr>
          <w:hyperlink w:anchor="_Toc506148613" w:history="1">
            <w:r w:rsidR="004B5D3C" w:rsidRPr="002D3783">
              <w:rPr>
                <w:rStyle w:val="Hypertextovodkaz"/>
                <w:noProof/>
              </w:rPr>
              <w:t>15.6.</w:t>
            </w:r>
            <w:r w:rsidR="004B5D3C">
              <w:rPr>
                <w:rFonts w:asciiTheme="minorHAnsi" w:eastAsiaTheme="minorEastAsia" w:hAnsiTheme="minorHAnsi" w:cstheme="minorBidi"/>
                <w:noProof/>
                <w:lang w:eastAsia="cs-CZ"/>
              </w:rPr>
              <w:tab/>
            </w:r>
            <w:r w:rsidR="004B5D3C" w:rsidRPr="002D3783">
              <w:rPr>
                <w:rStyle w:val="Hypertextovodkaz"/>
                <w:noProof/>
              </w:rPr>
              <w:t>Provádí původce pravidelně skartační řízení z celého rozsahu agend?</w:t>
            </w:r>
            <w:r w:rsidR="004B5D3C">
              <w:rPr>
                <w:noProof/>
                <w:webHidden/>
              </w:rPr>
              <w:tab/>
            </w:r>
            <w:r w:rsidR="004B5D3C">
              <w:rPr>
                <w:noProof/>
                <w:webHidden/>
              </w:rPr>
              <w:fldChar w:fldCharType="begin"/>
            </w:r>
            <w:r w:rsidR="004B5D3C">
              <w:rPr>
                <w:noProof/>
                <w:webHidden/>
              </w:rPr>
              <w:instrText xml:space="preserve"> PAGEREF _Toc506148613 \h </w:instrText>
            </w:r>
            <w:r w:rsidR="004B5D3C">
              <w:rPr>
                <w:noProof/>
                <w:webHidden/>
              </w:rPr>
            </w:r>
            <w:r w:rsidR="004B5D3C">
              <w:rPr>
                <w:noProof/>
                <w:webHidden/>
              </w:rPr>
              <w:fldChar w:fldCharType="separate"/>
            </w:r>
            <w:r w:rsidR="00007418">
              <w:rPr>
                <w:noProof/>
                <w:webHidden/>
              </w:rPr>
              <w:t>30</w:t>
            </w:r>
            <w:r w:rsidR="004B5D3C">
              <w:rPr>
                <w:noProof/>
                <w:webHidden/>
              </w:rPr>
              <w:fldChar w:fldCharType="end"/>
            </w:r>
          </w:hyperlink>
        </w:p>
        <w:p w14:paraId="5D460E97" w14:textId="67E8158B" w:rsidR="004B5D3C" w:rsidRDefault="00A60FF7">
          <w:pPr>
            <w:pStyle w:val="Obsah2"/>
            <w:rPr>
              <w:rFonts w:asciiTheme="minorHAnsi" w:eastAsiaTheme="minorEastAsia" w:hAnsiTheme="minorHAnsi" w:cstheme="minorBidi"/>
              <w:noProof/>
              <w:lang w:eastAsia="cs-CZ"/>
            </w:rPr>
          </w:pPr>
          <w:hyperlink w:anchor="_Toc506148614" w:history="1">
            <w:r w:rsidR="004B5D3C" w:rsidRPr="002D3783">
              <w:rPr>
                <w:rStyle w:val="Hypertextovodkaz"/>
                <w:noProof/>
              </w:rPr>
              <w:t>15.7.</w:t>
            </w:r>
            <w:r w:rsidR="004B5D3C">
              <w:rPr>
                <w:rFonts w:asciiTheme="minorHAnsi" w:eastAsiaTheme="minorEastAsia" w:hAnsiTheme="minorHAnsi" w:cstheme="minorBidi"/>
                <w:noProof/>
                <w:lang w:eastAsia="cs-CZ"/>
              </w:rPr>
              <w:tab/>
            </w:r>
            <w:r w:rsidR="004B5D3C" w:rsidRPr="002D3783">
              <w:rPr>
                <w:rStyle w:val="Hypertextovodkaz"/>
                <w:noProof/>
              </w:rPr>
              <w:t>Předkládá původce archivu skartační návrhy obsahující všechny požadované údaje v</w:t>
            </w:r>
            <w:r w:rsidR="00826ED7">
              <w:rPr>
                <w:rStyle w:val="Hypertextovodkaz"/>
                <w:noProof/>
              </w:rPr>
              <w:t> </w:t>
            </w:r>
            <w:r w:rsidR="004B5D3C" w:rsidRPr="002D3783">
              <w:rPr>
                <w:rStyle w:val="Hypertextovodkaz"/>
                <w:noProof/>
              </w:rPr>
              <w:t>případě dokumentů neevidovaných v elektronickém systému spisové služby?</w:t>
            </w:r>
            <w:r w:rsidR="004B5D3C">
              <w:rPr>
                <w:noProof/>
                <w:webHidden/>
              </w:rPr>
              <w:tab/>
            </w:r>
            <w:r w:rsidR="004B5D3C">
              <w:rPr>
                <w:noProof/>
                <w:webHidden/>
              </w:rPr>
              <w:fldChar w:fldCharType="begin"/>
            </w:r>
            <w:r w:rsidR="004B5D3C">
              <w:rPr>
                <w:noProof/>
                <w:webHidden/>
              </w:rPr>
              <w:instrText xml:space="preserve"> PAGEREF _Toc506148614 \h </w:instrText>
            </w:r>
            <w:r w:rsidR="004B5D3C">
              <w:rPr>
                <w:noProof/>
                <w:webHidden/>
              </w:rPr>
            </w:r>
            <w:r w:rsidR="004B5D3C">
              <w:rPr>
                <w:noProof/>
                <w:webHidden/>
              </w:rPr>
              <w:fldChar w:fldCharType="separate"/>
            </w:r>
            <w:r w:rsidR="00007418">
              <w:rPr>
                <w:noProof/>
                <w:webHidden/>
              </w:rPr>
              <w:t>30</w:t>
            </w:r>
            <w:r w:rsidR="004B5D3C">
              <w:rPr>
                <w:noProof/>
                <w:webHidden/>
              </w:rPr>
              <w:fldChar w:fldCharType="end"/>
            </w:r>
          </w:hyperlink>
        </w:p>
        <w:p w14:paraId="63AA909E" w14:textId="77777777" w:rsidR="004B5D3C" w:rsidRDefault="00A60FF7">
          <w:pPr>
            <w:pStyle w:val="Obsah1"/>
            <w:rPr>
              <w:rFonts w:asciiTheme="minorHAnsi" w:eastAsiaTheme="minorEastAsia" w:hAnsiTheme="minorHAnsi" w:cstheme="minorBidi"/>
              <w:b w:val="0"/>
              <w:lang w:eastAsia="cs-CZ"/>
            </w:rPr>
          </w:pPr>
          <w:hyperlink w:anchor="_Toc506148615" w:history="1">
            <w:r w:rsidR="004B5D3C" w:rsidRPr="002D3783">
              <w:rPr>
                <w:rStyle w:val="Hypertextovodkaz"/>
              </w:rPr>
              <w:t>16.</w:t>
            </w:r>
            <w:r w:rsidR="004B5D3C">
              <w:rPr>
                <w:rFonts w:asciiTheme="minorHAnsi" w:eastAsiaTheme="minorEastAsia" w:hAnsiTheme="minorHAnsi" w:cstheme="minorBidi"/>
                <w:b w:val="0"/>
                <w:lang w:eastAsia="cs-CZ"/>
              </w:rPr>
              <w:tab/>
            </w:r>
            <w:r w:rsidR="004B5D3C" w:rsidRPr="002D3783">
              <w:rPr>
                <w:rStyle w:val="Hypertextovodkaz"/>
              </w:rPr>
              <w:t>Ukládání analogových dokumentů, spisovny</w:t>
            </w:r>
            <w:r w:rsidR="004B5D3C">
              <w:rPr>
                <w:webHidden/>
              </w:rPr>
              <w:tab/>
            </w:r>
            <w:r w:rsidR="004B5D3C">
              <w:rPr>
                <w:webHidden/>
              </w:rPr>
              <w:fldChar w:fldCharType="begin"/>
            </w:r>
            <w:r w:rsidR="004B5D3C">
              <w:rPr>
                <w:webHidden/>
              </w:rPr>
              <w:instrText xml:space="preserve"> PAGEREF _Toc506148615 \h </w:instrText>
            </w:r>
            <w:r w:rsidR="004B5D3C">
              <w:rPr>
                <w:webHidden/>
              </w:rPr>
            </w:r>
            <w:r w:rsidR="004B5D3C">
              <w:rPr>
                <w:webHidden/>
              </w:rPr>
              <w:fldChar w:fldCharType="separate"/>
            </w:r>
            <w:r w:rsidR="00007418">
              <w:rPr>
                <w:webHidden/>
              </w:rPr>
              <w:t>31</w:t>
            </w:r>
            <w:r w:rsidR="004B5D3C">
              <w:rPr>
                <w:webHidden/>
              </w:rPr>
              <w:fldChar w:fldCharType="end"/>
            </w:r>
          </w:hyperlink>
        </w:p>
        <w:p w14:paraId="217AEE78" w14:textId="77777777" w:rsidR="004B5D3C" w:rsidRDefault="00A60FF7">
          <w:pPr>
            <w:pStyle w:val="Obsah2"/>
            <w:rPr>
              <w:rFonts w:asciiTheme="minorHAnsi" w:eastAsiaTheme="minorEastAsia" w:hAnsiTheme="minorHAnsi" w:cstheme="minorBidi"/>
              <w:noProof/>
              <w:lang w:eastAsia="cs-CZ"/>
            </w:rPr>
          </w:pPr>
          <w:hyperlink w:anchor="_Toc506148616" w:history="1">
            <w:r w:rsidR="004B5D3C" w:rsidRPr="002D3783">
              <w:rPr>
                <w:rStyle w:val="Hypertextovodkaz"/>
                <w:noProof/>
              </w:rPr>
              <w:t>16.1.</w:t>
            </w:r>
            <w:r w:rsidR="004B5D3C">
              <w:rPr>
                <w:rFonts w:asciiTheme="minorHAnsi" w:eastAsiaTheme="minorEastAsia" w:hAnsiTheme="minorHAnsi" w:cstheme="minorBidi"/>
                <w:noProof/>
                <w:lang w:eastAsia="cs-CZ"/>
              </w:rPr>
              <w:tab/>
            </w:r>
            <w:r w:rsidR="004B5D3C" w:rsidRPr="002D3783">
              <w:rPr>
                <w:rStyle w:val="Hypertextovodkaz"/>
                <w:noProof/>
              </w:rPr>
              <w:t>Ukládá původce dokumenty v analogové podobě ve spisovně podle spisových znaků?</w:t>
            </w:r>
            <w:r w:rsidR="004B5D3C">
              <w:rPr>
                <w:noProof/>
                <w:webHidden/>
              </w:rPr>
              <w:tab/>
            </w:r>
            <w:r w:rsidR="004B5D3C">
              <w:rPr>
                <w:noProof/>
                <w:webHidden/>
              </w:rPr>
              <w:fldChar w:fldCharType="begin"/>
            </w:r>
            <w:r w:rsidR="004B5D3C">
              <w:rPr>
                <w:noProof/>
                <w:webHidden/>
              </w:rPr>
              <w:instrText xml:space="preserve"> PAGEREF _Toc506148616 \h </w:instrText>
            </w:r>
            <w:r w:rsidR="004B5D3C">
              <w:rPr>
                <w:noProof/>
                <w:webHidden/>
              </w:rPr>
            </w:r>
            <w:r w:rsidR="004B5D3C">
              <w:rPr>
                <w:noProof/>
                <w:webHidden/>
              </w:rPr>
              <w:fldChar w:fldCharType="separate"/>
            </w:r>
            <w:r w:rsidR="00007418">
              <w:rPr>
                <w:noProof/>
                <w:webHidden/>
              </w:rPr>
              <w:t>31</w:t>
            </w:r>
            <w:r w:rsidR="004B5D3C">
              <w:rPr>
                <w:noProof/>
                <w:webHidden/>
              </w:rPr>
              <w:fldChar w:fldCharType="end"/>
            </w:r>
          </w:hyperlink>
        </w:p>
        <w:p w14:paraId="041B28BF" w14:textId="77777777" w:rsidR="004B5D3C" w:rsidRDefault="00A60FF7">
          <w:pPr>
            <w:pStyle w:val="Obsah2"/>
            <w:rPr>
              <w:rFonts w:asciiTheme="minorHAnsi" w:eastAsiaTheme="minorEastAsia" w:hAnsiTheme="minorHAnsi" w:cstheme="minorBidi"/>
              <w:noProof/>
              <w:lang w:eastAsia="cs-CZ"/>
            </w:rPr>
          </w:pPr>
          <w:hyperlink w:anchor="_Toc506148617" w:history="1">
            <w:r w:rsidR="004B5D3C" w:rsidRPr="002D3783">
              <w:rPr>
                <w:rStyle w:val="Hypertextovodkaz"/>
                <w:noProof/>
              </w:rPr>
              <w:t>16.2.</w:t>
            </w:r>
            <w:r w:rsidR="004B5D3C">
              <w:rPr>
                <w:rFonts w:asciiTheme="minorHAnsi" w:eastAsiaTheme="minorEastAsia" w:hAnsiTheme="minorHAnsi" w:cstheme="minorBidi"/>
                <w:noProof/>
                <w:lang w:eastAsia="cs-CZ"/>
              </w:rPr>
              <w:tab/>
            </w:r>
            <w:r w:rsidR="004B5D3C" w:rsidRPr="002D3783">
              <w:rPr>
                <w:rStyle w:val="Hypertextovodkaz"/>
                <w:noProof/>
              </w:rPr>
              <w:t>Vede původce ve spisovně evidenci uložených dokumentů?</w:t>
            </w:r>
            <w:r w:rsidR="004B5D3C">
              <w:rPr>
                <w:noProof/>
                <w:webHidden/>
              </w:rPr>
              <w:tab/>
            </w:r>
            <w:r w:rsidR="004B5D3C">
              <w:rPr>
                <w:noProof/>
                <w:webHidden/>
              </w:rPr>
              <w:fldChar w:fldCharType="begin"/>
            </w:r>
            <w:r w:rsidR="004B5D3C">
              <w:rPr>
                <w:noProof/>
                <w:webHidden/>
              </w:rPr>
              <w:instrText xml:space="preserve"> PAGEREF _Toc506148617 \h </w:instrText>
            </w:r>
            <w:r w:rsidR="004B5D3C">
              <w:rPr>
                <w:noProof/>
                <w:webHidden/>
              </w:rPr>
            </w:r>
            <w:r w:rsidR="004B5D3C">
              <w:rPr>
                <w:noProof/>
                <w:webHidden/>
              </w:rPr>
              <w:fldChar w:fldCharType="separate"/>
            </w:r>
            <w:r w:rsidR="00007418">
              <w:rPr>
                <w:noProof/>
                <w:webHidden/>
              </w:rPr>
              <w:t>31</w:t>
            </w:r>
            <w:r w:rsidR="004B5D3C">
              <w:rPr>
                <w:noProof/>
                <w:webHidden/>
              </w:rPr>
              <w:fldChar w:fldCharType="end"/>
            </w:r>
          </w:hyperlink>
        </w:p>
        <w:p w14:paraId="20F6CEE0" w14:textId="77777777" w:rsidR="004B5D3C" w:rsidRDefault="00A60FF7">
          <w:pPr>
            <w:pStyle w:val="Obsah2"/>
            <w:rPr>
              <w:rFonts w:asciiTheme="minorHAnsi" w:eastAsiaTheme="minorEastAsia" w:hAnsiTheme="minorHAnsi" w:cstheme="minorBidi"/>
              <w:noProof/>
              <w:lang w:eastAsia="cs-CZ"/>
            </w:rPr>
          </w:pPr>
          <w:hyperlink w:anchor="_Toc506148618" w:history="1">
            <w:r w:rsidR="004B5D3C" w:rsidRPr="002D3783">
              <w:rPr>
                <w:rStyle w:val="Hypertextovodkaz"/>
                <w:noProof/>
              </w:rPr>
              <w:t>16.3.</w:t>
            </w:r>
            <w:r w:rsidR="004B5D3C">
              <w:rPr>
                <w:rFonts w:asciiTheme="minorHAnsi" w:eastAsiaTheme="minorEastAsia" w:hAnsiTheme="minorHAnsi" w:cstheme="minorBidi"/>
                <w:noProof/>
                <w:lang w:eastAsia="cs-CZ"/>
              </w:rPr>
              <w:tab/>
            </w:r>
            <w:r w:rsidR="004B5D3C" w:rsidRPr="002D3783">
              <w:rPr>
                <w:rStyle w:val="Hypertextovodkaz"/>
                <w:noProof/>
              </w:rPr>
              <w:t>Vede původce ve spisovně evidenci o zapůjčování a nahlížení do dokumentů a spisů?</w:t>
            </w:r>
            <w:r w:rsidR="004B5D3C">
              <w:rPr>
                <w:noProof/>
                <w:webHidden/>
              </w:rPr>
              <w:tab/>
            </w:r>
            <w:r w:rsidR="004B5D3C">
              <w:rPr>
                <w:noProof/>
                <w:webHidden/>
              </w:rPr>
              <w:fldChar w:fldCharType="begin"/>
            </w:r>
            <w:r w:rsidR="004B5D3C">
              <w:rPr>
                <w:noProof/>
                <w:webHidden/>
              </w:rPr>
              <w:instrText xml:space="preserve"> PAGEREF _Toc506148618 \h </w:instrText>
            </w:r>
            <w:r w:rsidR="004B5D3C">
              <w:rPr>
                <w:noProof/>
                <w:webHidden/>
              </w:rPr>
            </w:r>
            <w:r w:rsidR="004B5D3C">
              <w:rPr>
                <w:noProof/>
                <w:webHidden/>
              </w:rPr>
              <w:fldChar w:fldCharType="separate"/>
            </w:r>
            <w:r w:rsidR="00007418">
              <w:rPr>
                <w:noProof/>
                <w:webHidden/>
              </w:rPr>
              <w:t>31</w:t>
            </w:r>
            <w:r w:rsidR="004B5D3C">
              <w:rPr>
                <w:noProof/>
                <w:webHidden/>
              </w:rPr>
              <w:fldChar w:fldCharType="end"/>
            </w:r>
          </w:hyperlink>
        </w:p>
        <w:p w14:paraId="376B36A6" w14:textId="3FBD5B17" w:rsidR="004B5D3C" w:rsidRDefault="00A60FF7">
          <w:pPr>
            <w:pStyle w:val="Obsah2"/>
            <w:rPr>
              <w:rFonts w:asciiTheme="minorHAnsi" w:eastAsiaTheme="minorEastAsia" w:hAnsiTheme="minorHAnsi" w:cstheme="minorBidi"/>
              <w:noProof/>
              <w:lang w:eastAsia="cs-CZ"/>
            </w:rPr>
          </w:pPr>
          <w:hyperlink w:anchor="_Toc506148619" w:history="1">
            <w:r w:rsidR="004B5D3C" w:rsidRPr="002D3783">
              <w:rPr>
                <w:rStyle w:val="Hypertextovodkaz"/>
                <w:noProof/>
              </w:rPr>
              <w:t>16.4.</w:t>
            </w:r>
            <w:r w:rsidR="004B5D3C">
              <w:rPr>
                <w:rFonts w:asciiTheme="minorHAnsi" w:eastAsiaTheme="minorEastAsia" w:hAnsiTheme="minorHAnsi" w:cstheme="minorBidi"/>
                <w:noProof/>
                <w:lang w:eastAsia="cs-CZ"/>
              </w:rPr>
              <w:tab/>
            </w:r>
            <w:r w:rsidR="004B5D3C" w:rsidRPr="002D3783">
              <w:rPr>
                <w:rStyle w:val="Hypertextovodkaz"/>
                <w:noProof/>
              </w:rPr>
              <w:t>Ukládá původce ve spisovně nebo správním archivu dokumenty předchůdců nebo v</w:t>
            </w:r>
            <w:r w:rsidR="00826ED7">
              <w:rPr>
                <w:rStyle w:val="Hypertextovodkaz"/>
                <w:noProof/>
              </w:rPr>
              <w:t> </w:t>
            </w:r>
            <w:r w:rsidR="004B5D3C" w:rsidRPr="002D3783">
              <w:rPr>
                <w:rStyle w:val="Hypertextovodkaz"/>
                <w:noProof/>
              </w:rPr>
              <w:t>případě správního archivu od zrušených původců v řídící působnosti svého zřizovatel</w:t>
            </w:r>
            <w:r w:rsidR="00826ED7">
              <w:rPr>
                <w:rStyle w:val="Hypertextovodkaz"/>
                <w:noProof/>
              </w:rPr>
              <w:t>e</w:t>
            </w:r>
            <w:r w:rsidR="004B5D3C" w:rsidRPr="002D3783">
              <w:rPr>
                <w:rStyle w:val="Hypertextovodkaz"/>
                <w:noProof/>
              </w:rPr>
              <w:t>?</w:t>
            </w:r>
            <w:r w:rsidR="004B5D3C">
              <w:rPr>
                <w:noProof/>
                <w:webHidden/>
              </w:rPr>
              <w:tab/>
            </w:r>
            <w:r w:rsidR="004B5D3C">
              <w:rPr>
                <w:noProof/>
                <w:webHidden/>
              </w:rPr>
              <w:fldChar w:fldCharType="begin"/>
            </w:r>
            <w:r w:rsidR="004B5D3C">
              <w:rPr>
                <w:noProof/>
                <w:webHidden/>
              </w:rPr>
              <w:instrText xml:space="preserve"> PAGEREF _Toc506148619 \h </w:instrText>
            </w:r>
            <w:r w:rsidR="004B5D3C">
              <w:rPr>
                <w:noProof/>
                <w:webHidden/>
              </w:rPr>
            </w:r>
            <w:r w:rsidR="004B5D3C">
              <w:rPr>
                <w:noProof/>
                <w:webHidden/>
              </w:rPr>
              <w:fldChar w:fldCharType="separate"/>
            </w:r>
            <w:r w:rsidR="00007418">
              <w:rPr>
                <w:noProof/>
                <w:webHidden/>
              </w:rPr>
              <w:t>31</w:t>
            </w:r>
            <w:r w:rsidR="004B5D3C">
              <w:rPr>
                <w:noProof/>
                <w:webHidden/>
              </w:rPr>
              <w:fldChar w:fldCharType="end"/>
            </w:r>
          </w:hyperlink>
        </w:p>
        <w:p w14:paraId="271C5EE4" w14:textId="77777777" w:rsidR="004B5D3C" w:rsidRDefault="00A60FF7">
          <w:pPr>
            <w:pStyle w:val="Obsah1"/>
            <w:rPr>
              <w:rFonts w:asciiTheme="minorHAnsi" w:eastAsiaTheme="minorEastAsia" w:hAnsiTheme="minorHAnsi" w:cstheme="minorBidi"/>
              <w:b w:val="0"/>
              <w:lang w:eastAsia="cs-CZ"/>
            </w:rPr>
          </w:pPr>
          <w:hyperlink w:anchor="_Toc506148620" w:history="1">
            <w:r w:rsidR="004B5D3C" w:rsidRPr="002D3783">
              <w:rPr>
                <w:rStyle w:val="Hypertextovodkaz"/>
              </w:rPr>
              <w:t>17.</w:t>
            </w:r>
            <w:r w:rsidR="004B5D3C">
              <w:rPr>
                <w:rFonts w:asciiTheme="minorHAnsi" w:eastAsiaTheme="minorEastAsia" w:hAnsiTheme="minorHAnsi" w:cstheme="minorBidi"/>
                <w:b w:val="0"/>
                <w:lang w:eastAsia="cs-CZ"/>
              </w:rPr>
              <w:tab/>
            </w:r>
            <w:r w:rsidR="004B5D3C" w:rsidRPr="002D3783">
              <w:rPr>
                <w:rStyle w:val="Hypertextovodkaz"/>
              </w:rPr>
              <w:t>Stavebně technické podmínky spisoven a správních archivů (pouze určení původci)</w:t>
            </w:r>
            <w:r w:rsidR="004B5D3C">
              <w:rPr>
                <w:webHidden/>
              </w:rPr>
              <w:tab/>
            </w:r>
            <w:r w:rsidR="004B5D3C">
              <w:rPr>
                <w:webHidden/>
              </w:rPr>
              <w:fldChar w:fldCharType="begin"/>
            </w:r>
            <w:r w:rsidR="004B5D3C">
              <w:rPr>
                <w:webHidden/>
              </w:rPr>
              <w:instrText xml:space="preserve"> PAGEREF _Toc506148620 \h </w:instrText>
            </w:r>
            <w:r w:rsidR="004B5D3C">
              <w:rPr>
                <w:webHidden/>
              </w:rPr>
            </w:r>
            <w:r w:rsidR="004B5D3C">
              <w:rPr>
                <w:webHidden/>
              </w:rPr>
              <w:fldChar w:fldCharType="separate"/>
            </w:r>
            <w:r w:rsidR="00007418">
              <w:rPr>
                <w:webHidden/>
              </w:rPr>
              <w:t>32</w:t>
            </w:r>
            <w:r w:rsidR="004B5D3C">
              <w:rPr>
                <w:webHidden/>
              </w:rPr>
              <w:fldChar w:fldCharType="end"/>
            </w:r>
          </w:hyperlink>
        </w:p>
        <w:p w14:paraId="0671097A" w14:textId="77777777" w:rsidR="004B5D3C" w:rsidRDefault="00A60FF7">
          <w:pPr>
            <w:pStyle w:val="Obsah2"/>
            <w:rPr>
              <w:rFonts w:asciiTheme="minorHAnsi" w:eastAsiaTheme="minorEastAsia" w:hAnsiTheme="minorHAnsi" w:cstheme="minorBidi"/>
              <w:noProof/>
              <w:lang w:eastAsia="cs-CZ"/>
            </w:rPr>
          </w:pPr>
          <w:hyperlink w:anchor="_Toc506148621" w:history="1">
            <w:r w:rsidR="004B5D3C" w:rsidRPr="002D3783">
              <w:rPr>
                <w:rStyle w:val="Hypertextovodkaz"/>
                <w:noProof/>
              </w:rPr>
              <w:t>17.1.</w:t>
            </w:r>
            <w:r w:rsidR="004B5D3C">
              <w:rPr>
                <w:rFonts w:asciiTheme="minorHAnsi" w:eastAsiaTheme="minorEastAsia" w:hAnsiTheme="minorHAnsi" w:cstheme="minorBidi"/>
                <w:noProof/>
                <w:lang w:eastAsia="cs-CZ"/>
              </w:rPr>
              <w:tab/>
            </w:r>
            <w:r w:rsidR="004B5D3C" w:rsidRPr="002D3783">
              <w:rPr>
                <w:rStyle w:val="Hypertextovodkaz"/>
                <w:noProof/>
              </w:rPr>
              <w:t>Jsou prostory zajištěny proti povodni?</w:t>
            </w:r>
            <w:r w:rsidR="004B5D3C">
              <w:rPr>
                <w:noProof/>
                <w:webHidden/>
              </w:rPr>
              <w:tab/>
            </w:r>
            <w:r w:rsidR="004B5D3C">
              <w:rPr>
                <w:noProof/>
                <w:webHidden/>
              </w:rPr>
              <w:fldChar w:fldCharType="begin"/>
            </w:r>
            <w:r w:rsidR="004B5D3C">
              <w:rPr>
                <w:noProof/>
                <w:webHidden/>
              </w:rPr>
              <w:instrText xml:space="preserve"> PAGEREF _Toc506148621 \h </w:instrText>
            </w:r>
            <w:r w:rsidR="004B5D3C">
              <w:rPr>
                <w:noProof/>
                <w:webHidden/>
              </w:rPr>
            </w:r>
            <w:r w:rsidR="004B5D3C">
              <w:rPr>
                <w:noProof/>
                <w:webHidden/>
              </w:rPr>
              <w:fldChar w:fldCharType="separate"/>
            </w:r>
            <w:r w:rsidR="00007418">
              <w:rPr>
                <w:noProof/>
                <w:webHidden/>
              </w:rPr>
              <w:t>32</w:t>
            </w:r>
            <w:r w:rsidR="004B5D3C">
              <w:rPr>
                <w:noProof/>
                <w:webHidden/>
              </w:rPr>
              <w:fldChar w:fldCharType="end"/>
            </w:r>
          </w:hyperlink>
        </w:p>
        <w:p w14:paraId="39854D16" w14:textId="77777777" w:rsidR="004B5D3C" w:rsidRDefault="00A60FF7">
          <w:pPr>
            <w:pStyle w:val="Obsah2"/>
            <w:rPr>
              <w:rFonts w:asciiTheme="minorHAnsi" w:eastAsiaTheme="minorEastAsia" w:hAnsiTheme="minorHAnsi" w:cstheme="minorBidi"/>
              <w:noProof/>
              <w:lang w:eastAsia="cs-CZ"/>
            </w:rPr>
          </w:pPr>
          <w:hyperlink w:anchor="_Toc506148622" w:history="1">
            <w:r w:rsidR="004B5D3C" w:rsidRPr="002D3783">
              <w:rPr>
                <w:rStyle w:val="Hypertextovodkaz"/>
                <w:noProof/>
              </w:rPr>
              <w:t>17.2.</w:t>
            </w:r>
            <w:r w:rsidR="004B5D3C">
              <w:rPr>
                <w:rFonts w:asciiTheme="minorHAnsi" w:eastAsiaTheme="minorEastAsia" w:hAnsiTheme="minorHAnsi" w:cstheme="minorBidi"/>
                <w:noProof/>
                <w:lang w:eastAsia="cs-CZ"/>
              </w:rPr>
              <w:tab/>
            </w:r>
            <w:r w:rsidR="004B5D3C" w:rsidRPr="002D3783">
              <w:rPr>
                <w:rStyle w:val="Hypertextovodkaz"/>
                <w:noProof/>
              </w:rPr>
              <w:t>Jsou prostory zajištěny proti požáru?</w:t>
            </w:r>
            <w:r w:rsidR="004B5D3C">
              <w:rPr>
                <w:noProof/>
                <w:webHidden/>
              </w:rPr>
              <w:tab/>
            </w:r>
            <w:r w:rsidR="004B5D3C">
              <w:rPr>
                <w:noProof/>
                <w:webHidden/>
              </w:rPr>
              <w:fldChar w:fldCharType="begin"/>
            </w:r>
            <w:r w:rsidR="004B5D3C">
              <w:rPr>
                <w:noProof/>
                <w:webHidden/>
              </w:rPr>
              <w:instrText xml:space="preserve"> PAGEREF _Toc506148622 \h </w:instrText>
            </w:r>
            <w:r w:rsidR="004B5D3C">
              <w:rPr>
                <w:noProof/>
                <w:webHidden/>
              </w:rPr>
            </w:r>
            <w:r w:rsidR="004B5D3C">
              <w:rPr>
                <w:noProof/>
                <w:webHidden/>
              </w:rPr>
              <w:fldChar w:fldCharType="separate"/>
            </w:r>
            <w:r w:rsidR="00007418">
              <w:rPr>
                <w:noProof/>
                <w:webHidden/>
              </w:rPr>
              <w:t>32</w:t>
            </w:r>
            <w:r w:rsidR="004B5D3C">
              <w:rPr>
                <w:noProof/>
                <w:webHidden/>
              </w:rPr>
              <w:fldChar w:fldCharType="end"/>
            </w:r>
          </w:hyperlink>
        </w:p>
        <w:p w14:paraId="49EB0E92" w14:textId="77777777" w:rsidR="004B5D3C" w:rsidRDefault="00A60FF7">
          <w:pPr>
            <w:pStyle w:val="Obsah2"/>
            <w:rPr>
              <w:rFonts w:asciiTheme="minorHAnsi" w:eastAsiaTheme="minorEastAsia" w:hAnsiTheme="minorHAnsi" w:cstheme="minorBidi"/>
              <w:noProof/>
              <w:lang w:eastAsia="cs-CZ"/>
            </w:rPr>
          </w:pPr>
          <w:hyperlink w:anchor="_Toc506148623" w:history="1">
            <w:r w:rsidR="004B5D3C" w:rsidRPr="002D3783">
              <w:rPr>
                <w:rStyle w:val="Hypertextovodkaz"/>
                <w:noProof/>
              </w:rPr>
              <w:t>17.3.</w:t>
            </w:r>
            <w:r w:rsidR="004B5D3C">
              <w:rPr>
                <w:rFonts w:asciiTheme="minorHAnsi" w:eastAsiaTheme="minorEastAsia" w:hAnsiTheme="minorHAnsi" w:cstheme="minorBidi"/>
                <w:noProof/>
                <w:lang w:eastAsia="cs-CZ"/>
              </w:rPr>
              <w:tab/>
            </w:r>
            <w:r w:rsidR="004B5D3C" w:rsidRPr="002D3783">
              <w:rPr>
                <w:rStyle w:val="Hypertextovodkaz"/>
                <w:noProof/>
              </w:rPr>
              <w:t>Jsou prostory zajištěny proti škodlivým vlivům a jevům?</w:t>
            </w:r>
            <w:r w:rsidR="004B5D3C">
              <w:rPr>
                <w:noProof/>
                <w:webHidden/>
              </w:rPr>
              <w:tab/>
            </w:r>
            <w:r w:rsidR="004B5D3C">
              <w:rPr>
                <w:noProof/>
                <w:webHidden/>
              </w:rPr>
              <w:fldChar w:fldCharType="begin"/>
            </w:r>
            <w:r w:rsidR="004B5D3C">
              <w:rPr>
                <w:noProof/>
                <w:webHidden/>
              </w:rPr>
              <w:instrText xml:space="preserve"> PAGEREF _Toc506148623 \h </w:instrText>
            </w:r>
            <w:r w:rsidR="004B5D3C">
              <w:rPr>
                <w:noProof/>
                <w:webHidden/>
              </w:rPr>
            </w:r>
            <w:r w:rsidR="004B5D3C">
              <w:rPr>
                <w:noProof/>
                <w:webHidden/>
              </w:rPr>
              <w:fldChar w:fldCharType="separate"/>
            </w:r>
            <w:r w:rsidR="00007418">
              <w:rPr>
                <w:noProof/>
                <w:webHidden/>
              </w:rPr>
              <w:t>32</w:t>
            </w:r>
            <w:r w:rsidR="004B5D3C">
              <w:rPr>
                <w:noProof/>
                <w:webHidden/>
              </w:rPr>
              <w:fldChar w:fldCharType="end"/>
            </w:r>
          </w:hyperlink>
        </w:p>
        <w:p w14:paraId="599ADF1D" w14:textId="77777777" w:rsidR="004B5D3C" w:rsidRDefault="00A60FF7">
          <w:pPr>
            <w:pStyle w:val="Obsah2"/>
            <w:rPr>
              <w:rFonts w:asciiTheme="minorHAnsi" w:eastAsiaTheme="minorEastAsia" w:hAnsiTheme="minorHAnsi" w:cstheme="minorBidi"/>
              <w:noProof/>
              <w:lang w:eastAsia="cs-CZ"/>
            </w:rPr>
          </w:pPr>
          <w:hyperlink w:anchor="_Toc506148624" w:history="1">
            <w:r w:rsidR="004B5D3C" w:rsidRPr="002D3783">
              <w:rPr>
                <w:rStyle w:val="Hypertextovodkaz"/>
                <w:noProof/>
              </w:rPr>
              <w:t>17.4.</w:t>
            </w:r>
            <w:r w:rsidR="004B5D3C">
              <w:rPr>
                <w:rFonts w:asciiTheme="minorHAnsi" w:eastAsiaTheme="minorEastAsia" w:hAnsiTheme="minorHAnsi" w:cstheme="minorBidi"/>
                <w:noProof/>
                <w:lang w:eastAsia="cs-CZ"/>
              </w:rPr>
              <w:tab/>
            </w:r>
            <w:r w:rsidR="004B5D3C" w:rsidRPr="002D3783">
              <w:rPr>
                <w:rStyle w:val="Hypertextovodkaz"/>
                <w:noProof/>
              </w:rPr>
              <w:t>Jsou prostory zajištěny proti vstupu nepovolané osoby?</w:t>
            </w:r>
            <w:r w:rsidR="004B5D3C">
              <w:rPr>
                <w:noProof/>
                <w:webHidden/>
              </w:rPr>
              <w:tab/>
            </w:r>
            <w:r w:rsidR="004B5D3C">
              <w:rPr>
                <w:noProof/>
                <w:webHidden/>
              </w:rPr>
              <w:fldChar w:fldCharType="begin"/>
            </w:r>
            <w:r w:rsidR="004B5D3C">
              <w:rPr>
                <w:noProof/>
                <w:webHidden/>
              </w:rPr>
              <w:instrText xml:space="preserve"> PAGEREF _Toc506148624 \h </w:instrText>
            </w:r>
            <w:r w:rsidR="004B5D3C">
              <w:rPr>
                <w:noProof/>
                <w:webHidden/>
              </w:rPr>
            </w:r>
            <w:r w:rsidR="004B5D3C">
              <w:rPr>
                <w:noProof/>
                <w:webHidden/>
              </w:rPr>
              <w:fldChar w:fldCharType="separate"/>
            </w:r>
            <w:r w:rsidR="00007418">
              <w:rPr>
                <w:noProof/>
                <w:webHidden/>
              </w:rPr>
              <w:t>32</w:t>
            </w:r>
            <w:r w:rsidR="004B5D3C">
              <w:rPr>
                <w:noProof/>
                <w:webHidden/>
              </w:rPr>
              <w:fldChar w:fldCharType="end"/>
            </w:r>
          </w:hyperlink>
        </w:p>
        <w:p w14:paraId="5C7AED77" w14:textId="77777777" w:rsidR="00C645A2" w:rsidRDefault="00725838" w:rsidP="00E053B8">
          <w:r>
            <w:rPr>
              <w:b/>
              <w:bCs/>
            </w:rPr>
            <w:fldChar w:fldCharType="end"/>
          </w:r>
        </w:p>
      </w:sdtContent>
    </w:sdt>
    <w:p w14:paraId="14708C79" w14:textId="77777777" w:rsidR="004E5EA9" w:rsidRDefault="004E5EA9">
      <w:pPr>
        <w:spacing w:after="0" w:line="240" w:lineRule="auto"/>
        <w:jc w:val="left"/>
        <w:rPr>
          <w:b/>
          <w:sz w:val="28"/>
        </w:rPr>
      </w:pPr>
      <w:r>
        <w:br w:type="page"/>
      </w:r>
    </w:p>
    <w:p w14:paraId="72F4CAFD" w14:textId="3BC87656" w:rsidR="00AB72A4" w:rsidRDefault="00AB72A4" w:rsidP="00AB72A4">
      <w:pPr>
        <w:pStyle w:val="Nadpis1"/>
        <w:numPr>
          <w:ilvl w:val="0"/>
          <w:numId w:val="0"/>
        </w:numPr>
      </w:pPr>
      <w:bookmarkStart w:id="2" w:name="_Toc506148532"/>
      <w:r>
        <w:lastRenderedPageBreak/>
        <w:t>Úvod</w:t>
      </w:r>
      <w:bookmarkEnd w:id="2"/>
    </w:p>
    <w:p w14:paraId="341C472B" w14:textId="1E8C5AB2" w:rsidR="006B38B1" w:rsidRDefault="00AB72A4" w:rsidP="006B38B1">
      <w:r>
        <w:t>Předkládaný metodický návod je pomůckou, která má nejen kontrolním orgánům, ale i původcům samým pomoci při ověření základních povinností vedení spisové služby v elektronických systémech.</w:t>
      </w:r>
      <w:r w:rsidR="006B38B1">
        <w:t xml:space="preserve"> </w:t>
      </w:r>
      <w:r>
        <w:t xml:space="preserve">Nejde </w:t>
      </w:r>
      <w:r w:rsidR="006B38B1">
        <w:t>jen</w:t>
      </w:r>
      <w:r>
        <w:t xml:space="preserve"> o samotné elektronické systémy spisové služby, ale </w:t>
      </w:r>
      <w:r w:rsidR="006B38B1">
        <w:t xml:space="preserve">především </w:t>
      </w:r>
      <w:r>
        <w:t>o jejich nasazení u</w:t>
      </w:r>
      <w:r w:rsidR="00826ED7">
        <w:t> </w:t>
      </w:r>
      <w:r>
        <w:t>konkrétního původce</w:t>
      </w:r>
      <w:r w:rsidR="00BF5AC7">
        <w:t>. Elektronický systém je sice nutnou podmínkou, ale vlastní výkon spisové služ</w:t>
      </w:r>
      <w:r w:rsidR="006B38B1">
        <w:t xml:space="preserve">by </w:t>
      </w:r>
      <w:r w:rsidR="00BF5AC7">
        <w:t>determin</w:t>
      </w:r>
      <w:r w:rsidR="006B38B1">
        <w:t>uje</w:t>
      </w:r>
      <w:r w:rsidR="00BF5AC7">
        <w:t xml:space="preserve"> konkrétní </w:t>
      </w:r>
      <w:r w:rsidR="006B38B1">
        <w:t>implementace systému</w:t>
      </w:r>
      <w:r w:rsidR="00BF5AC7">
        <w:t>, k</w:t>
      </w:r>
      <w:r w:rsidR="006B38B1">
        <w:t>valita spisového řádu</w:t>
      </w:r>
      <w:r w:rsidR="00826ED7">
        <w:t>, podrobný popis jednotlivých postupů spisové služby</w:t>
      </w:r>
      <w:r w:rsidR="006B38B1">
        <w:t xml:space="preserve"> at</w:t>
      </w:r>
      <w:r w:rsidR="00305A0B">
        <w:t>d.</w:t>
      </w:r>
      <w:r w:rsidR="00BF5AC7">
        <w:t xml:space="preserve"> </w:t>
      </w:r>
      <w:r w:rsidR="006B38B1">
        <w:t>Pro vlastní kontrolu je podstatná dokumentace v podobě spisu o systému, která obsahuje většinu odpovědí na technicky zaměřené otázky a spisový řád původce. Konkrétní realizaci jednotlivých ustanovení právních předpisů lze pak zkoumat na vybraném vzorku dokumentů a spisů zvolených na základě evidence dokumentů nebo na základě vyřizujících dokumentů odeslaných jiným původcům.</w:t>
      </w:r>
      <w:r w:rsidR="00306D7B">
        <w:t xml:space="preserve"> Jednotlivé otázky jsou pouze shrnutím dané problematiky, v žádném případě na ně nelze odpovídat ve všech případech pouze ano/ne. </w:t>
      </w:r>
    </w:p>
    <w:p w14:paraId="22B21CAD" w14:textId="56917A81" w:rsidR="006B38B1" w:rsidRPr="004359AA" w:rsidRDefault="004359AA" w:rsidP="004359AA">
      <w:pPr>
        <w:spacing w:before="120" w:after="0"/>
      </w:pPr>
      <w:r>
        <w:t>Aktualizovaný metodický návrh reflektuje novelu Národního standardu pro elektronické systémy spisové služby, zveřejněnou ve VMV čá 57/2017 (část II).</w:t>
      </w:r>
      <w:r w:rsidR="006B38B1">
        <w:br w:type="page"/>
      </w:r>
    </w:p>
    <w:p w14:paraId="2602E739" w14:textId="55A97660" w:rsidR="00C469CA" w:rsidRDefault="00B37349" w:rsidP="004B5D3C">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3" w:name="_Toc506148533"/>
      <w:r>
        <w:lastRenderedPageBreak/>
        <w:t xml:space="preserve">Základní údaje o původci a jeho </w:t>
      </w:r>
      <w:r w:rsidR="008F3BDF">
        <w:t>eSSL</w:t>
      </w:r>
      <w:bookmarkEnd w:id="3"/>
    </w:p>
    <w:p w14:paraId="586D4F65" w14:textId="01A77C98" w:rsidR="007F1B7B" w:rsidRPr="007F1B7B" w:rsidRDefault="007F1B7B" w:rsidP="007F1B7B">
      <w:pPr>
        <w:rPr>
          <w:i/>
        </w:rPr>
      </w:pPr>
      <w:r w:rsidRPr="007F1B7B">
        <w:rPr>
          <w:i/>
        </w:rPr>
        <w:t xml:space="preserve">Toto jsou pouze informativní údaje o původci a jeho </w:t>
      </w:r>
      <w:r w:rsidR="008F3BDF">
        <w:rPr>
          <w:i/>
        </w:rPr>
        <w:t>eSSL</w:t>
      </w:r>
      <w:r w:rsidR="0025446F">
        <w:rPr>
          <w:i/>
        </w:rPr>
        <w:t>.</w:t>
      </w:r>
    </w:p>
    <w:tbl>
      <w:tblPr>
        <w:tblW w:w="5000" w:type="pct"/>
        <w:tblInd w:w="-5" w:type="dxa"/>
        <w:tblLayout w:type="fixed"/>
        <w:tblLook w:val="0000" w:firstRow="0" w:lastRow="0" w:firstColumn="0" w:lastColumn="0" w:noHBand="0" w:noVBand="0"/>
      </w:tblPr>
      <w:tblGrid>
        <w:gridCol w:w="3268"/>
        <w:gridCol w:w="6132"/>
      </w:tblGrid>
      <w:tr w:rsidR="00B37349" w14:paraId="10408902" w14:textId="77777777" w:rsidTr="004359AA">
        <w:trPr>
          <w:trHeight w:val="537"/>
        </w:trPr>
        <w:tc>
          <w:tcPr>
            <w:tcW w:w="3268" w:type="dxa"/>
            <w:tcBorders>
              <w:top w:val="single" w:sz="4" w:space="0" w:color="C0C0C0"/>
              <w:left w:val="single" w:sz="4" w:space="0" w:color="C0C0C0"/>
              <w:bottom w:val="single" w:sz="4" w:space="0" w:color="C0C0C0"/>
            </w:tcBorders>
            <w:shd w:val="clear" w:color="auto" w:fill="FFFFFF"/>
            <w:vAlign w:val="center"/>
          </w:tcPr>
          <w:p w14:paraId="748BBFC9" w14:textId="77777777" w:rsidR="00B37349" w:rsidRDefault="00B37349" w:rsidP="004F0689">
            <w:pPr>
              <w:snapToGrid w:val="0"/>
              <w:spacing w:after="0" w:line="240" w:lineRule="auto"/>
              <w:jc w:val="left"/>
              <w:rPr>
                <w:b/>
              </w:rPr>
            </w:pPr>
            <w:r>
              <w:rPr>
                <w:b/>
              </w:rPr>
              <w:t>Název původce</w:t>
            </w:r>
          </w:p>
        </w:tc>
        <w:tc>
          <w:tcPr>
            <w:tcW w:w="613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98A04" w14:textId="77777777" w:rsidR="00B37349" w:rsidRDefault="00B37349" w:rsidP="004F0689">
            <w:pPr>
              <w:snapToGrid w:val="0"/>
              <w:spacing w:after="0" w:line="240" w:lineRule="auto"/>
              <w:jc w:val="left"/>
            </w:pPr>
          </w:p>
        </w:tc>
      </w:tr>
      <w:tr w:rsidR="00B37349" w14:paraId="10005CD1" w14:textId="77777777" w:rsidTr="004359AA">
        <w:trPr>
          <w:trHeight w:val="537"/>
        </w:trPr>
        <w:tc>
          <w:tcPr>
            <w:tcW w:w="3268" w:type="dxa"/>
            <w:tcBorders>
              <w:top w:val="single" w:sz="4" w:space="0" w:color="C0C0C0"/>
              <w:left w:val="single" w:sz="4" w:space="0" w:color="C0C0C0"/>
              <w:bottom w:val="single" w:sz="4" w:space="0" w:color="C0C0C0"/>
            </w:tcBorders>
            <w:shd w:val="clear" w:color="auto" w:fill="FFFFFF"/>
            <w:vAlign w:val="center"/>
          </w:tcPr>
          <w:p w14:paraId="16D4C521" w14:textId="77777777" w:rsidR="00B37349" w:rsidRDefault="00B37349" w:rsidP="004F0689">
            <w:pPr>
              <w:snapToGrid w:val="0"/>
              <w:spacing w:after="0" w:line="240" w:lineRule="auto"/>
              <w:jc w:val="left"/>
            </w:pPr>
            <w:r>
              <w:rPr>
                <w:b/>
              </w:rPr>
              <w:t>Typ veřejnoprávního původce dle § 3 zákona</w:t>
            </w:r>
          </w:p>
        </w:tc>
        <w:tc>
          <w:tcPr>
            <w:tcW w:w="613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9B4DB0" w14:textId="77777777" w:rsidR="00B37349" w:rsidRDefault="00B37349" w:rsidP="004F0689">
            <w:pPr>
              <w:snapToGrid w:val="0"/>
              <w:spacing w:after="0" w:line="240" w:lineRule="auto"/>
              <w:jc w:val="left"/>
            </w:pPr>
          </w:p>
        </w:tc>
      </w:tr>
      <w:tr w:rsidR="00B37349" w14:paraId="361A7364" w14:textId="77777777" w:rsidTr="004359AA">
        <w:trPr>
          <w:trHeight w:val="537"/>
        </w:trPr>
        <w:tc>
          <w:tcPr>
            <w:tcW w:w="3268" w:type="dxa"/>
            <w:tcBorders>
              <w:top w:val="single" w:sz="4" w:space="0" w:color="C0C0C0"/>
              <w:left w:val="single" w:sz="4" w:space="0" w:color="C0C0C0"/>
              <w:bottom w:val="single" w:sz="4" w:space="0" w:color="C0C0C0"/>
            </w:tcBorders>
            <w:shd w:val="clear" w:color="auto" w:fill="FFFFFF"/>
            <w:vAlign w:val="center"/>
          </w:tcPr>
          <w:p w14:paraId="78F56569" w14:textId="2F870B1E" w:rsidR="00B37349" w:rsidRDefault="00B37349" w:rsidP="004F0689">
            <w:pPr>
              <w:snapToGrid w:val="0"/>
              <w:spacing w:after="0" w:line="240" w:lineRule="auto"/>
              <w:jc w:val="left"/>
              <w:rPr>
                <w:b/>
              </w:rPr>
            </w:pPr>
            <w:r>
              <w:rPr>
                <w:b/>
              </w:rPr>
              <w:t xml:space="preserve">Dodavatel </w:t>
            </w:r>
            <w:r w:rsidR="008F3BDF">
              <w:rPr>
                <w:b/>
              </w:rPr>
              <w:t>eSSL</w:t>
            </w:r>
          </w:p>
        </w:tc>
        <w:tc>
          <w:tcPr>
            <w:tcW w:w="613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4062C7" w14:textId="77777777" w:rsidR="00B37349" w:rsidRDefault="00B37349" w:rsidP="004F0689">
            <w:pPr>
              <w:snapToGrid w:val="0"/>
              <w:spacing w:after="0" w:line="240" w:lineRule="auto"/>
              <w:jc w:val="left"/>
            </w:pPr>
          </w:p>
        </w:tc>
      </w:tr>
      <w:tr w:rsidR="00B37349" w14:paraId="07D4CEA1" w14:textId="77777777" w:rsidTr="004359AA">
        <w:trPr>
          <w:trHeight w:val="537"/>
        </w:trPr>
        <w:tc>
          <w:tcPr>
            <w:tcW w:w="3268" w:type="dxa"/>
            <w:tcBorders>
              <w:top w:val="single" w:sz="4" w:space="0" w:color="C0C0C0"/>
              <w:left w:val="single" w:sz="4" w:space="0" w:color="C0C0C0"/>
              <w:bottom w:val="single" w:sz="4" w:space="0" w:color="C0C0C0"/>
            </w:tcBorders>
            <w:shd w:val="clear" w:color="auto" w:fill="FFFFFF"/>
            <w:vAlign w:val="center"/>
          </w:tcPr>
          <w:p w14:paraId="2FC989FD" w14:textId="3BD698F8" w:rsidR="00B37349" w:rsidRDefault="00B37349" w:rsidP="004F0689">
            <w:pPr>
              <w:snapToGrid w:val="0"/>
              <w:spacing w:after="0" w:line="240" w:lineRule="auto"/>
              <w:jc w:val="left"/>
            </w:pPr>
            <w:r>
              <w:rPr>
                <w:b/>
              </w:rPr>
              <w:t xml:space="preserve">Komerční název </w:t>
            </w:r>
            <w:r w:rsidR="008F3BDF">
              <w:rPr>
                <w:b/>
              </w:rPr>
              <w:t>eSSL</w:t>
            </w:r>
            <w:r>
              <w:rPr>
                <w:b/>
              </w:rPr>
              <w:t xml:space="preserve"> a jeho verze</w:t>
            </w:r>
          </w:p>
        </w:tc>
        <w:tc>
          <w:tcPr>
            <w:tcW w:w="613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BF6D66" w14:textId="77777777" w:rsidR="00B37349" w:rsidRDefault="00B37349" w:rsidP="004F0689">
            <w:pPr>
              <w:snapToGrid w:val="0"/>
              <w:spacing w:after="0" w:line="240" w:lineRule="auto"/>
              <w:jc w:val="left"/>
            </w:pPr>
          </w:p>
        </w:tc>
      </w:tr>
      <w:tr w:rsidR="00B37349" w14:paraId="026521C5" w14:textId="77777777" w:rsidTr="004359AA">
        <w:trPr>
          <w:trHeight w:val="537"/>
        </w:trPr>
        <w:tc>
          <w:tcPr>
            <w:tcW w:w="3268" w:type="dxa"/>
            <w:tcBorders>
              <w:top w:val="single" w:sz="4" w:space="0" w:color="C0C0C0"/>
              <w:left w:val="single" w:sz="4" w:space="0" w:color="C0C0C0"/>
              <w:bottom w:val="single" w:sz="4" w:space="0" w:color="C0C0C0"/>
            </w:tcBorders>
            <w:shd w:val="clear" w:color="auto" w:fill="FFFFFF"/>
            <w:vAlign w:val="center"/>
          </w:tcPr>
          <w:p w14:paraId="0A07B189" w14:textId="3794D340" w:rsidR="00B37349" w:rsidRDefault="00B37349" w:rsidP="004F0689">
            <w:pPr>
              <w:snapToGrid w:val="0"/>
              <w:spacing w:after="0" w:line="240" w:lineRule="auto"/>
              <w:jc w:val="left"/>
            </w:pPr>
            <w:r>
              <w:rPr>
                <w:b/>
              </w:rPr>
              <w:t xml:space="preserve">Je </w:t>
            </w:r>
            <w:r w:rsidR="008F3BDF">
              <w:rPr>
                <w:b/>
              </w:rPr>
              <w:t>eSSL</w:t>
            </w:r>
            <w:r>
              <w:rPr>
                <w:b/>
              </w:rPr>
              <w:t xml:space="preserve"> zapsáno jako ISVS?</w:t>
            </w:r>
          </w:p>
        </w:tc>
        <w:tc>
          <w:tcPr>
            <w:tcW w:w="613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328D57" w14:textId="77777777" w:rsidR="00B37349" w:rsidRDefault="00B37349" w:rsidP="004F0689">
            <w:pPr>
              <w:snapToGrid w:val="0"/>
              <w:spacing w:after="0" w:line="240" w:lineRule="auto"/>
              <w:jc w:val="left"/>
            </w:pPr>
          </w:p>
        </w:tc>
      </w:tr>
      <w:tr w:rsidR="00B37349" w14:paraId="14802F4E" w14:textId="77777777" w:rsidTr="004359AA">
        <w:trPr>
          <w:trHeight w:val="537"/>
        </w:trPr>
        <w:tc>
          <w:tcPr>
            <w:tcW w:w="3268" w:type="dxa"/>
            <w:tcBorders>
              <w:top w:val="single" w:sz="4" w:space="0" w:color="C0C0C0"/>
              <w:left w:val="single" w:sz="4" w:space="0" w:color="C0C0C0"/>
              <w:bottom w:val="single" w:sz="4" w:space="0" w:color="C0C0C0"/>
            </w:tcBorders>
            <w:shd w:val="clear" w:color="auto" w:fill="FFFFFF"/>
            <w:vAlign w:val="center"/>
          </w:tcPr>
          <w:p w14:paraId="7CCD29E6" w14:textId="77777777" w:rsidR="00B37349" w:rsidRDefault="00B37349" w:rsidP="004F0689">
            <w:pPr>
              <w:snapToGrid w:val="0"/>
              <w:spacing w:after="0" w:line="240" w:lineRule="auto"/>
              <w:jc w:val="left"/>
              <w:rPr>
                <w:b/>
              </w:rPr>
            </w:pPr>
            <w:r>
              <w:rPr>
                <w:b/>
              </w:rPr>
              <w:t>Citace platného spisového řádu</w:t>
            </w:r>
          </w:p>
        </w:tc>
        <w:tc>
          <w:tcPr>
            <w:tcW w:w="613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CD6A9E" w14:textId="77777777" w:rsidR="00B37349" w:rsidRDefault="00B37349" w:rsidP="004F0689">
            <w:pPr>
              <w:snapToGrid w:val="0"/>
              <w:spacing w:after="0" w:line="240" w:lineRule="auto"/>
              <w:jc w:val="left"/>
            </w:pPr>
          </w:p>
        </w:tc>
      </w:tr>
      <w:tr w:rsidR="00B37349" w14:paraId="489B38CC" w14:textId="77777777" w:rsidTr="004359AA">
        <w:trPr>
          <w:trHeight w:val="537"/>
        </w:trPr>
        <w:tc>
          <w:tcPr>
            <w:tcW w:w="3268" w:type="dxa"/>
            <w:tcBorders>
              <w:top w:val="single" w:sz="4" w:space="0" w:color="C0C0C0"/>
              <w:left w:val="single" w:sz="4" w:space="0" w:color="C0C0C0"/>
              <w:bottom w:val="single" w:sz="4" w:space="0" w:color="C0C0C0"/>
            </w:tcBorders>
            <w:shd w:val="clear" w:color="auto" w:fill="FFFFFF"/>
            <w:vAlign w:val="center"/>
          </w:tcPr>
          <w:p w14:paraId="14A37923" w14:textId="37C35A59" w:rsidR="00B37349" w:rsidRDefault="00B37349" w:rsidP="004F0689">
            <w:pPr>
              <w:snapToGrid w:val="0"/>
              <w:spacing w:after="0" w:line="240" w:lineRule="auto"/>
              <w:jc w:val="left"/>
            </w:pPr>
            <w:r>
              <w:rPr>
                <w:b/>
              </w:rPr>
              <w:t xml:space="preserve">Externí poskytování </w:t>
            </w:r>
            <w:r w:rsidR="008F3BDF">
              <w:rPr>
                <w:b/>
              </w:rPr>
              <w:t>eSSL</w:t>
            </w:r>
            <w:r>
              <w:rPr>
                <w:b/>
              </w:rPr>
              <w:t xml:space="preserve"> (hostování) nebo jiných služeb výkonu spisové služby?</w:t>
            </w:r>
          </w:p>
        </w:tc>
        <w:tc>
          <w:tcPr>
            <w:tcW w:w="613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6AF739" w14:textId="77777777" w:rsidR="00B37349" w:rsidRDefault="00B37349" w:rsidP="004F0689">
            <w:pPr>
              <w:snapToGrid w:val="0"/>
              <w:spacing w:after="0" w:line="240" w:lineRule="auto"/>
              <w:jc w:val="left"/>
            </w:pPr>
          </w:p>
        </w:tc>
      </w:tr>
    </w:tbl>
    <w:p w14:paraId="5F49FE5F" w14:textId="77777777" w:rsidR="004359AA"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4" w:name="__RefHeading__52_1686477157"/>
      <w:bookmarkStart w:id="5" w:name="_Toc506126650"/>
      <w:bookmarkStart w:id="6" w:name="_Toc506148534"/>
      <w:bookmarkEnd w:id="4"/>
      <w:r w:rsidRPr="0001343B">
        <w:t>Zveřejňované informace</w:t>
      </w:r>
      <w:bookmarkEnd w:id="5"/>
      <w:bookmarkEnd w:id="6"/>
    </w:p>
    <w:p w14:paraId="34B07C45" w14:textId="77777777" w:rsidR="004359AA" w:rsidRDefault="004359AA" w:rsidP="002762B5">
      <w:pPr>
        <w:pStyle w:val="Nadpis2"/>
        <w:keepNext/>
        <w:keepLines/>
        <w:numPr>
          <w:ilvl w:val="1"/>
          <w:numId w:val="15"/>
        </w:numPr>
        <w:spacing w:line="259" w:lineRule="auto"/>
        <w:contextualSpacing w:val="0"/>
      </w:pPr>
      <w:bookmarkStart w:id="7" w:name="_Toc506126651"/>
      <w:bookmarkStart w:id="8" w:name="_Toc506148535"/>
      <w:r w:rsidRPr="0001343B">
        <w:t>Zveřejňuje původce informace o provozu podatelny a o podmínkách přijímání dokumentů?</w:t>
      </w:r>
      <w:bookmarkEnd w:id="7"/>
      <w:bookmarkEnd w:id="8"/>
    </w:p>
    <w:tbl>
      <w:tblPr>
        <w:tblStyle w:val="Mkatabulky"/>
        <w:tblW w:w="0" w:type="auto"/>
        <w:tblLook w:val="04A0" w:firstRow="1" w:lastRow="0" w:firstColumn="1" w:lastColumn="0" w:noHBand="0" w:noVBand="1"/>
      </w:tblPr>
      <w:tblGrid>
        <w:gridCol w:w="1555"/>
        <w:gridCol w:w="7507"/>
      </w:tblGrid>
      <w:tr w:rsidR="004359AA" w14:paraId="18A2BF2D" w14:textId="77777777" w:rsidTr="00523DBB">
        <w:tc>
          <w:tcPr>
            <w:tcW w:w="1555" w:type="dxa"/>
          </w:tcPr>
          <w:p w14:paraId="719C4346" w14:textId="77777777" w:rsidR="004359AA" w:rsidRPr="0001343B" w:rsidRDefault="004359AA" w:rsidP="00523DBB">
            <w:pPr>
              <w:spacing w:before="80" w:after="40"/>
              <w:rPr>
                <w:b/>
              </w:rPr>
            </w:pPr>
            <w:r w:rsidRPr="0001343B">
              <w:rPr>
                <w:b/>
              </w:rPr>
              <w:t>Poznámka</w:t>
            </w:r>
          </w:p>
        </w:tc>
        <w:tc>
          <w:tcPr>
            <w:tcW w:w="7507" w:type="dxa"/>
          </w:tcPr>
          <w:p w14:paraId="12CDB6F7"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01343B">
              <w:rPr>
                <w:rFonts w:asciiTheme="minorHAnsi" w:hAnsiTheme="minorHAnsi" w:cstheme="minorHAnsi"/>
                <w:color w:val="000000"/>
                <w:sz w:val="22"/>
                <w:szCs w:val="20"/>
              </w:rPr>
              <w:t>Veřejnoprávní původce s výjimkou veřejnoprávního původce, u něhož to neumožňuje zvláštní povaha jeho působnosti, zveřejní na své úřední desce, a nezřizuje-li ji, na svých internetových stránkách, informace o provozu podatelny a o podmínkách přijímání dokumentů s tím, že alespoň uvede</w:t>
            </w:r>
          </w:p>
          <w:p w14:paraId="78F0CFCF" w14:textId="77777777" w:rsidR="004359AA" w:rsidRPr="0001343B" w:rsidRDefault="004359AA" w:rsidP="002762B5">
            <w:pPr>
              <w:pStyle w:val="l4"/>
              <w:numPr>
                <w:ilvl w:val="0"/>
                <w:numId w:val="9"/>
              </w:numPr>
              <w:shd w:val="clear" w:color="auto" w:fill="FFFFFF"/>
              <w:spacing w:before="80" w:beforeAutospacing="0" w:after="40" w:afterAutospacing="0"/>
              <w:jc w:val="both"/>
              <w:rPr>
                <w:rFonts w:asciiTheme="minorHAnsi" w:hAnsiTheme="minorHAnsi" w:cstheme="minorHAnsi"/>
                <w:color w:val="000000"/>
                <w:sz w:val="22"/>
                <w:szCs w:val="20"/>
              </w:rPr>
            </w:pPr>
            <w:r w:rsidRPr="0001343B">
              <w:rPr>
                <w:rFonts w:asciiTheme="minorHAnsi" w:hAnsiTheme="minorHAnsi" w:cstheme="minorHAnsi"/>
                <w:color w:val="000000"/>
                <w:sz w:val="22"/>
                <w:szCs w:val="20"/>
              </w:rPr>
              <w:t>adresu pro doručování dokumentů v analogové podobě, která je současně adresou pro doručování dokumentů v digitální podobě doručovaných na přenosných technických nosičích dat,</w:t>
            </w:r>
          </w:p>
          <w:p w14:paraId="49612D3D" w14:textId="77777777" w:rsidR="004359AA" w:rsidRPr="0001343B" w:rsidRDefault="004359AA" w:rsidP="002762B5">
            <w:pPr>
              <w:pStyle w:val="l4"/>
              <w:numPr>
                <w:ilvl w:val="0"/>
                <w:numId w:val="9"/>
              </w:numPr>
              <w:shd w:val="clear" w:color="auto" w:fill="FFFFFF"/>
              <w:spacing w:before="80" w:beforeAutospacing="0" w:after="40" w:afterAutospacing="0"/>
              <w:jc w:val="both"/>
              <w:rPr>
                <w:rFonts w:asciiTheme="minorHAnsi" w:hAnsiTheme="minorHAnsi" w:cstheme="minorHAnsi"/>
                <w:color w:val="000000"/>
                <w:sz w:val="22"/>
                <w:szCs w:val="20"/>
              </w:rPr>
            </w:pPr>
            <w:r w:rsidRPr="0001343B">
              <w:rPr>
                <w:rFonts w:asciiTheme="minorHAnsi" w:hAnsiTheme="minorHAnsi" w:cstheme="minorHAnsi"/>
                <w:color w:val="000000"/>
                <w:sz w:val="22"/>
                <w:szCs w:val="20"/>
              </w:rPr>
              <w:t>úřední hodiny podatelny,</w:t>
            </w:r>
          </w:p>
          <w:p w14:paraId="30114C83" w14:textId="77777777" w:rsidR="004359AA" w:rsidRPr="0001343B" w:rsidRDefault="004359AA" w:rsidP="002762B5">
            <w:pPr>
              <w:pStyle w:val="l4"/>
              <w:numPr>
                <w:ilvl w:val="0"/>
                <w:numId w:val="9"/>
              </w:numPr>
              <w:shd w:val="clear" w:color="auto" w:fill="FFFFFF"/>
              <w:spacing w:before="80" w:beforeAutospacing="0" w:after="40" w:afterAutospacing="0"/>
              <w:jc w:val="both"/>
              <w:rPr>
                <w:rFonts w:asciiTheme="minorHAnsi" w:hAnsiTheme="minorHAnsi" w:cstheme="minorHAnsi"/>
                <w:color w:val="000000"/>
                <w:sz w:val="22"/>
                <w:szCs w:val="20"/>
              </w:rPr>
            </w:pPr>
            <w:r w:rsidRPr="0001343B">
              <w:rPr>
                <w:rFonts w:asciiTheme="minorHAnsi" w:hAnsiTheme="minorHAnsi" w:cstheme="minorHAnsi"/>
                <w:color w:val="000000"/>
                <w:sz w:val="22"/>
                <w:szCs w:val="20"/>
              </w:rPr>
              <w:t>elektronickou adresu podatelny, kterou je adresa elektronické pošty,</w:t>
            </w:r>
          </w:p>
          <w:p w14:paraId="22B0FEC8" w14:textId="22A6A32D" w:rsidR="004359AA" w:rsidRPr="0001343B" w:rsidRDefault="004359AA" w:rsidP="002762B5">
            <w:pPr>
              <w:pStyle w:val="l4"/>
              <w:numPr>
                <w:ilvl w:val="0"/>
                <w:numId w:val="9"/>
              </w:numPr>
              <w:shd w:val="clear" w:color="auto" w:fill="FFFFFF"/>
              <w:spacing w:before="80" w:beforeAutospacing="0" w:after="40" w:afterAutospacing="0"/>
              <w:jc w:val="both"/>
              <w:rPr>
                <w:rFonts w:asciiTheme="minorHAnsi" w:hAnsiTheme="minorHAnsi" w:cstheme="minorHAnsi"/>
                <w:color w:val="000000"/>
                <w:sz w:val="22"/>
                <w:szCs w:val="20"/>
              </w:rPr>
            </w:pPr>
            <w:r w:rsidRPr="0001343B">
              <w:rPr>
                <w:rFonts w:asciiTheme="minorHAnsi" w:hAnsiTheme="minorHAnsi" w:cstheme="minorHAnsi"/>
                <w:color w:val="000000"/>
                <w:sz w:val="22"/>
                <w:szCs w:val="20"/>
              </w:rPr>
              <w:t>identifikátor datové schránky, má-li ji veřejnoprávní původce zřízenu a zpřístupněnu, popřípadě identifikátory dalších datových schránek, má-li je veřejnoprávní původce zřízeny a zpřístupněny, spolu s informací o</w:t>
            </w:r>
            <w:r w:rsidR="00826ED7">
              <w:rPr>
                <w:rFonts w:asciiTheme="minorHAnsi" w:hAnsiTheme="minorHAnsi" w:cstheme="minorHAnsi"/>
                <w:color w:val="000000"/>
                <w:sz w:val="22"/>
                <w:szCs w:val="20"/>
              </w:rPr>
              <w:t> </w:t>
            </w:r>
            <w:r w:rsidRPr="0001343B">
              <w:rPr>
                <w:rFonts w:asciiTheme="minorHAnsi" w:hAnsiTheme="minorHAnsi" w:cstheme="minorHAnsi"/>
                <w:color w:val="000000"/>
                <w:sz w:val="22"/>
                <w:szCs w:val="20"/>
              </w:rPr>
              <w:t>vnitřní organizační jednotce, agendě nebo činnosti původce, pro které jsou další datové schránky určeny,</w:t>
            </w:r>
          </w:p>
          <w:p w14:paraId="7B2AF32D" w14:textId="77777777" w:rsidR="004359AA" w:rsidRPr="0001343B" w:rsidRDefault="004359AA" w:rsidP="002762B5">
            <w:pPr>
              <w:pStyle w:val="l4"/>
              <w:numPr>
                <w:ilvl w:val="0"/>
                <w:numId w:val="9"/>
              </w:numPr>
              <w:shd w:val="clear" w:color="auto" w:fill="FFFFFF"/>
              <w:spacing w:before="80" w:beforeAutospacing="0" w:after="40" w:afterAutospacing="0"/>
              <w:jc w:val="both"/>
              <w:rPr>
                <w:rFonts w:asciiTheme="minorHAnsi" w:hAnsiTheme="minorHAnsi" w:cstheme="minorHAnsi"/>
                <w:color w:val="000000"/>
                <w:sz w:val="22"/>
                <w:szCs w:val="20"/>
              </w:rPr>
            </w:pPr>
            <w:r w:rsidRPr="0001343B">
              <w:rPr>
                <w:rFonts w:asciiTheme="minorHAnsi" w:hAnsiTheme="minorHAnsi" w:cstheme="minorHAnsi"/>
                <w:color w:val="000000"/>
                <w:sz w:val="22"/>
                <w:szCs w:val="20"/>
              </w:rPr>
              <w:t>další možnosti elektronické komunikace, pokud je veřejnoprávní původce připouští,</w:t>
            </w:r>
          </w:p>
          <w:p w14:paraId="39C01237" w14:textId="77777777" w:rsidR="004359AA" w:rsidRPr="0001343B" w:rsidRDefault="004359AA" w:rsidP="002762B5">
            <w:pPr>
              <w:pStyle w:val="l4"/>
              <w:numPr>
                <w:ilvl w:val="0"/>
                <w:numId w:val="9"/>
              </w:numPr>
              <w:shd w:val="clear" w:color="auto" w:fill="FFFFFF"/>
              <w:spacing w:before="80" w:beforeAutospacing="0" w:after="40" w:afterAutospacing="0"/>
              <w:jc w:val="both"/>
              <w:rPr>
                <w:rFonts w:asciiTheme="minorHAnsi" w:hAnsiTheme="minorHAnsi" w:cstheme="minorHAnsi"/>
                <w:color w:val="000000"/>
                <w:sz w:val="22"/>
                <w:szCs w:val="20"/>
              </w:rPr>
            </w:pPr>
            <w:r w:rsidRPr="0001343B">
              <w:rPr>
                <w:rFonts w:asciiTheme="minorHAnsi" w:hAnsiTheme="minorHAnsi" w:cstheme="minorHAnsi"/>
                <w:color w:val="000000"/>
                <w:sz w:val="22"/>
                <w:szCs w:val="20"/>
              </w:rPr>
              <w:t>přehled dalších datových formátů dokumentů obsažených v datové zprávě, ve kterých veřejnoprávní původce přijímá dokumenty v digitální podobě, včetně jejich technických, popřípadě jiných parametrů,</w:t>
            </w:r>
          </w:p>
          <w:p w14:paraId="18878E0B" w14:textId="77777777" w:rsidR="004359AA" w:rsidRPr="0001343B" w:rsidRDefault="004359AA" w:rsidP="002762B5">
            <w:pPr>
              <w:pStyle w:val="l4"/>
              <w:numPr>
                <w:ilvl w:val="0"/>
                <w:numId w:val="9"/>
              </w:numPr>
              <w:shd w:val="clear" w:color="auto" w:fill="FFFFFF"/>
              <w:spacing w:before="80" w:beforeAutospacing="0" w:after="40" w:afterAutospacing="0"/>
              <w:jc w:val="both"/>
              <w:rPr>
                <w:rFonts w:asciiTheme="minorHAnsi" w:hAnsiTheme="minorHAnsi" w:cstheme="minorHAnsi"/>
                <w:color w:val="000000"/>
                <w:sz w:val="22"/>
                <w:szCs w:val="20"/>
              </w:rPr>
            </w:pPr>
            <w:r w:rsidRPr="0001343B">
              <w:rPr>
                <w:rFonts w:asciiTheme="minorHAnsi" w:hAnsiTheme="minorHAnsi" w:cstheme="minorHAnsi"/>
                <w:color w:val="000000"/>
                <w:sz w:val="22"/>
                <w:szCs w:val="20"/>
              </w:rPr>
              <w:t>přehled přenosných technických nosičů dat, na kterých veřejnoprávní původce přijímá dokumenty v digitální podobě, včetně jejich technických parametrů,</w:t>
            </w:r>
          </w:p>
          <w:p w14:paraId="2360E91B" w14:textId="77777777" w:rsidR="004359AA" w:rsidRPr="0001343B" w:rsidRDefault="004359AA" w:rsidP="002762B5">
            <w:pPr>
              <w:pStyle w:val="l4"/>
              <w:numPr>
                <w:ilvl w:val="0"/>
                <w:numId w:val="9"/>
              </w:numPr>
              <w:shd w:val="clear" w:color="auto" w:fill="FFFFFF"/>
              <w:spacing w:before="80" w:beforeAutospacing="0" w:after="40" w:afterAutospacing="0"/>
              <w:jc w:val="both"/>
              <w:rPr>
                <w:rFonts w:asciiTheme="minorHAnsi" w:hAnsiTheme="minorHAnsi" w:cstheme="minorHAnsi"/>
                <w:color w:val="000000"/>
                <w:sz w:val="22"/>
                <w:szCs w:val="20"/>
              </w:rPr>
            </w:pPr>
            <w:r w:rsidRPr="0001343B">
              <w:rPr>
                <w:rFonts w:asciiTheme="minorHAnsi" w:hAnsiTheme="minorHAnsi" w:cstheme="minorHAnsi"/>
                <w:color w:val="000000"/>
                <w:sz w:val="22"/>
                <w:szCs w:val="20"/>
              </w:rPr>
              <w:t xml:space="preserve">způsob nakládání s datovými zprávami, u kterých byl zjištěn výskyt chybného datového formátu nebo počítačového programu, který je </w:t>
            </w:r>
            <w:r w:rsidRPr="0001343B">
              <w:rPr>
                <w:rFonts w:asciiTheme="minorHAnsi" w:hAnsiTheme="minorHAnsi" w:cstheme="minorHAnsi"/>
                <w:color w:val="000000"/>
                <w:sz w:val="22"/>
                <w:szCs w:val="20"/>
              </w:rPr>
              <w:lastRenderedPageBreak/>
              <w:t>způsobilý přivodit škodu na informačním systému nebo na informacích zpracovávaných veřejnoprávním původcem (dále jen „škodlivý kód“),</w:t>
            </w:r>
          </w:p>
          <w:p w14:paraId="57DB719F" w14:textId="77777777" w:rsidR="004359AA" w:rsidRPr="0001343B" w:rsidRDefault="004359AA" w:rsidP="002762B5">
            <w:pPr>
              <w:pStyle w:val="l4"/>
              <w:numPr>
                <w:ilvl w:val="0"/>
                <w:numId w:val="9"/>
              </w:numPr>
              <w:shd w:val="clear" w:color="auto" w:fill="FFFFFF"/>
              <w:spacing w:before="80" w:beforeAutospacing="0" w:after="40" w:afterAutospacing="0"/>
              <w:jc w:val="both"/>
              <w:rPr>
                <w:rFonts w:asciiTheme="minorHAnsi" w:hAnsiTheme="minorHAnsi" w:cstheme="minorHAnsi"/>
                <w:color w:val="000000"/>
                <w:sz w:val="22"/>
                <w:szCs w:val="20"/>
              </w:rPr>
            </w:pPr>
            <w:r w:rsidRPr="0001343B">
              <w:rPr>
                <w:rFonts w:asciiTheme="minorHAnsi" w:hAnsiTheme="minorHAnsi" w:cstheme="minorHAnsi"/>
                <w:color w:val="000000"/>
                <w:sz w:val="22"/>
                <w:szCs w:val="20"/>
              </w:rPr>
              <w:t>důsledky vad dokumentů podle </w:t>
            </w:r>
            <w:r w:rsidRPr="0001343B">
              <w:rPr>
                <w:rFonts w:asciiTheme="minorHAnsi" w:eastAsiaTheme="majorEastAsia" w:hAnsiTheme="minorHAnsi" w:cstheme="minorHAnsi"/>
                <w:color w:val="000000"/>
                <w:sz w:val="22"/>
                <w:szCs w:val="20"/>
              </w:rPr>
              <w:t>§ 4 odst. 2</w:t>
            </w:r>
            <w:r w:rsidRPr="0001343B">
              <w:rPr>
                <w:rFonts w:asciiTheme="minorHAnsi" w:hAnsiTheme="minorHAnsi" w:cstheme="minorHAnsi"/>
                <w:color w:val="000000"/>
                <w:sz w:val="22"/>
                <w:szCs w:val="20"/>
              </w:rPr>
              <w:t> a </w:t>
            </w:r>
            <w:r w:rsidRPr="0001343B">
              <w:rPr>
                <w:rFonts w:asciiTheme="minorHAnsi" w:eastAsiaTheme="majorEastAsia" w:hAnsiTheme="minorHAnsi" w:cstheme="minorHAnsi"/>
                <w:color w:val="000000"/>
                <w:sz w:val="22"/>
                <w:szCs w:val="20"/>
              </w:rPr>
              <w:t>3.</w:t>
            </w:r>
          </w:p>
        </w:tc>
      </w:tr>
      <w:tr w:rsidR="004359AA" w14:paraId="41404CFA" w14:textId="77777777" w:rsidTr="00523DBB">
        <w:tc>
          <w:tcPr>
            <w:tcW w:w="1555" w:type="dxa"/>
          </w:tcPr>
          <w:p w14:paraId="368CCFBB" w14:textId="77777777" w:rsidR="004359AA" w:rsidRPr="0001343B" w:rsidRDefault="004359AA" w:rsidP="00523DBB">
            <w:pPr>
              <w:spacing w:before="80" w:after="40"/>
              <w:rPr>
                <w:b/>
              </w:rPr>
            </w:pPr>
            <w:r w:rsidRPr="0001343B">
              <w:rPr>
                <w:b/>
              </w:rPr>
              <w:lastRenderedPageBreak/>
              <w:t>Vyhláška</w:t>
            </w:r>
          </w:p>
        </w:tc>
        <w:tc>
          <w:tcPr>
            <w:tcW w:w="7507" w:type="dxa"/>
          </w:tcPr>
          <w:p w14:paraId="5309FD1E" w14:textId="77777777" w:rsidR="004359AA" w:rsidRDefault="00A60FF7" w:rsidP="00523DBB">
            <w:pPr>
              <w:spacing w:before="80" w:after="40"/>
            </w:pPr>
            <w:hyperlink r:id="rId17" w:anchor="p2" w:history="1">
              <w:r w:rsidR="004359AA" w:rsidRPr="0001343B">
                <w:rPr>
                  <w:rStyle w:val="Hypertextovodkaz"/>
                </w:rPr>
                <w:t>§</w:t>
              </w:r>
              <w:r w:rsidR="004359AA">
                <w:rPr>
                  <w:rStyle w:val="Hypertextovodkaz"/>
                </w:rPr>
                <w:t xml:space="preserve"> </w:t>
              </w:r>
              <w:r w:rsidR="004359AA" w:rsidRPr="0001343B">
                <w:rPr>
                  <w:rStyle w:val="Hypertextovodkaz"/>
                </w:rPr>
                <w:t>2, odst. 3</w:t>
              </w:r>
            </w:hyperlink>
          </w:p>
        </w:tc>
      </w:tr>
    </w:tbl>
    <w:p w14:paraId="5AD5EDEF" w14:textId="77777777" w:rsidR="004359AA"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9" w:name="_Toc506126652"/>
      <w:bookmarkStart w:id="10" w:name="_Toc506148536"/>
      <w:r w:rsidRPr="0001343B">
        <w:t>Povinné náležitosti spisového řádu</w:t>
      </w:r>
      <w:bookmarkEnd w:id="9"/>
      <w:bookmarkEnd w:id="10"/>
    </w:p>
    <w:p w14:paraId="5C15BEDE" w14:textId="77777777" w:rsidR="004359AA" w:rsidRPr="0001343B" w:rsidRDefault="004359AA" w:rsidP="002762B5">
      <w:pPr>
        <w:pStyle w:val="Nadpis2"/>
        <w:keepNext/>
        <w:keepLines/>
        <w:numPr>
          <w:ilvl w:val="1"/>
          <w:numId w:val="15"/>
        </w:numPr>
        <w:spacing w:line="259" w:lineRule="auto"/>
        <w:contextualSpacing w:val="0"/>
      </w:pPr>
      <w:bookmarkStart w:id="11" w:name="_Toc506126653"/>
      <w:bookmarkStart w:id="12" w:name="_Toc506148537"/>
      <w:r w:rsidRPr="0001343B">
        <w:t>Obsahuje spisový řád výčet všech užívaných evidencí dokumentů?</w:t>
      </w:r>
      <w:bookmarkEnd w:id="11"/>
      <w:bookmarkEnd w:id="12"/>
    </w:p>
    <w:tbl>
      <w:tblPr>
        <w:tblStyle w:val="Mkatabulky"/>
        <w:tblW w:w="0" w:type="auto"/>
        <w:tblLook w:val="04A0" w:firstRow="1" w:lastRow="0" w:firstColumn="1" w:lastColumn="0" w:noHBand="0" w:noVBand="1"/>
      </w:tblPr>
      <w:tblGrid>
        <w:gridCol w:w="1555"/>
        <w:gridCol w:w="7507"/>
      </w:tblGrid>
      <w:tr w:rsidR="004359AA" w14:paraId="0D80D0F2" w14:textId="77777777" w:rsidTr="00523DBB">
        <w:tc>
          <w:tcPr>
            <w:tcW w:w="1555" w:type="dxa"/>
          </w:tcPr>
          <w:p w14:paraId="49482AB5" w14:textId="77777777" w:rsidR="004359AA" w:rsidRPr="0001343B" w:rsidRDefault="004359AA" w:rsidP="00523DBB">
            <w:pPr>
              <w:spacing w:before="80" w:after="40"/>
              <w:rPr>
                <w:b/>
              </w:rPr>
            </w:pPr>
            <w:r w:rsidRPr="0001343B">
              <w:rPr>
                <w:b/>
              </w:rPr>
              <w:t>Poznámka</w:t>
            </w:r>
          </w:p>
        </w:tc>
        <w:tc>
          <w:tcPr>
            <w:tcW w:w="7507" w:type="dxa"/>
          </w:tcPr>
          <w:p w14:paraId="709B3658"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65862">
              <w:rPr>
                <w:rFonts w:asciiTheme="minorHAnsi" w:hAnsiTheme="minorHAnsi" w:cstheme="minorHAnsi"/>
                <w:color w:val="000000"/>
                <w:sz w:val="22"/>
                <w:szCs w:val="20"/>
              </w:rPr>
              <w:t>Výčet musí být uveden v členění dle jejich formy – evidence v listinné podobě, evidence v elektronické podobě, zejména se jedná o samostatné evidence dokumentů – agendové informační systémy, z listinných evidencí např. evidence kvalifikovaných certifikátů, kniha došlých faktur apod.</w:t>
            </w:r>
          </w:p>
        </w:tc>
      </w:tr>
      <w:tr w:rsidR="004359AA" w14:paraId="330F39F7" w14:textId="77777777" w:rsidTr="00523DBB">
        <w:tc>
          <w:tcPr>
            <w:tcW w:w="1555" w:type="dxa"/>
          </w:tcPr>
          <w:p w14:paraId="21DC9AE0" w14:textId="77777777" w:rsidR="004359AA" w:rsidRPr="0001343B" w:rsidRDefault="004359AA" w:rsidP="00523DBB">
            <w:pPr>
              <w:spacing w:before="80" w:after="40"/>
              <w:rPr>
                <w:b/>
              </w:rPr>
            </w:pPr>
            <w:r w:rsidRPr="0001343B">
              <w:rPr>
                <w:b/>
              </w:rPr>
              <w:t>Vyhláška</w:t>
            </w:r>
          </w:p>
        </w:tc>
        <w:tc>
          <w:tcPr>
            <w:tcW w:w="7507" w:type="dxa"/>
          </w:tcPr>
          <w:p w14:paraId="272E3761" w14:textId="77777777" w:rsidR="004359AA" w:rsidRDefault="00A60FF7" w:rsidP="00523DBB">
            <w:pPr>
              <w:spacing w:before="80" w:after="40"/>
            </w:pPr>
            <w:hyperlink r:id="rId18" w:anchor="p8" w:history="1">
              <w:r w:rsidR="004359AA" w:rsidRPr="0001343B">
                <w:rPr>
                  <w:rStyle w:val="Hypertextovodkaz"/>
                </w:rPr>
                <w:t>§</w:t>
              </w:r>
              <w:r w:rsidR="004359AA">
                <w:rPr>
                  <w:rStyle w:val="Hypertextovodkaz"/>
                </w:rPr>
                <w:t xml:space="preserve"> 8</w:t>
              </w:r>
              <w:r w:rsidR="004359AA" w:rsidRPr="0001343B">
                <w:rPr>
                  <w:rStyle w:val="Hypertextovodkaz"/>
                </w:rPr>
                <w:t xml:space="preserve">, odst. </w:t>
              </w:r>
              <w:r w:rsidR="004359AA">
                <w:rPr>
                  <w:rStyle w:val="Hypertextovodkaz"/>
                </w:rPr>
                <w:t>4</w:t>
              </w:r>
            </w:hyperlink>
          </w:p>
        </w:tc>
      </w:tr>
    </w:tbl>
    <w:p w14:paraId="6A2F7545" w14:textId="77777777" w:rsidR="004359AA" w:rsidRDefault="004359AA" w:rsidP="002762B5">
      <w:pPr>
        <w:pStyle w:val="Nadpis2"/>
        <w:keepNext/>
        <w:keepLines/>
        <w:numPr>
          <w:ilvl w:val="1"/>
          <w:numId w:val="15"/>
        </w:numPr>
        <w:spacing w:line="259" w:lineRule="auto"/>
        <w:contextualSpacing w:val="0"/>
      </w:pPr>
      <w:bookmarkStart w:id="13" w:name="_Toc506126654"/>
      <w:bookmarkStart w:id="14" w:name="_Toc506148538"/>
      <w:r w:rsidRPr="0001343B">
        <w:t>Obsahuje spisový řád strukturu evidenčního čísla v samostatné evidenci dokumentů?</w:t>
      </w:r>
      <w:bookmarkEnd w:id="13"/>
      <w:bookmarkEnd w:id="14"/>
    </w:p>
    <w:tbl>
      <w:tblPr>
        <w:tblStyle w:val="Mkatabulky"/>
        <w:tblW w:w="0" w:type="auto"/>
        <w:tblLook w:val="04A0" w:firstRow="1" w:lastRow="0" w:firstColumn="1" w:lastColumn="0" w:noHBand="0" w:noVBand="1"/>
      </w:tblPr>
      <w:tblGrid>
        <w:gridCol w:w="1555"/>
        <w:gridCol w:w="7507"/>
      </w:tblGrid>
      <w:tr w:rsidR="004359AA" w14:paraId="3064A92C" w14:textId="77777777" w:rsidTr="00523DBB">
        <w:tc>
          <w:tcPr>
            <w:tcW w:w="1555" w:type="dxa"/>
          </w:tcPr>
          <w:p w14:paraId="39B2CF47" w14:textId="77777777" w:rsidR="004359AA" w:rsidRPr="0001343B" w:rsidRDefault="004359AA" w:rsidP="00523DBB">
            <w:pPr>
              <w:spacing w:before="80" w:after="40"/>
              <w:rPr>
                <w:b/>
              </w:rPr>
            </w:pPr>
            <w:r w:rsidRPr="0001343B">
              <w:rPr>
                <w:b/>
              </w:rPr>
              <w:t>Poznámka</w:t>
            </w:r>
          </w:p>
        </w:tc>
        <w:tc>
          <w:tcPr>
            <w:tcW w:w="7507" w:type="dxa"/>
          </w:tcPr>
          <w:p w14:paraId="1BC6B043" w14:textId="77777777" w:rsidR="004359AA" w:rsidRPr="00665862"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65862">
              <w:rPr>
                <w:rFonts w:asciiTheme="minorHAnsi" w:hAnsiTheme="minorHAnsi" w:cstheme="minorHAnsi"/>
                <w:color w:val="000000"/>
                <w:sz w:val="22"/>
                <w:szCs w:val="20"/>
              </w:rPr>
              <w:t xml:space="preserve">Obdobně jako struktura čísla jednacího je vyžadováno stanovení struktury evidenčního čísla v samostatné evidenci dokumentů. Zmíněné evidenční číslo musí splňovat minimálně požadavky stanovené pro jednoznačný identifikátor, zejména zkratku nebo označení původce. </w:t>
            </w:r>
          </w:p>
        </w:tc>
      </w:tr>
      <w:tr w:rsidR="004359AA" w14:paraId="32B77C1D" w14:textId="77777777" w:rsidTr="00523DBB">
        <w:tc>
          <w:tcPr>
            <w:tcW w:w="1555" w:type="dxa"/>
          </w:tcPr>
          <w:p w14:paraId="20BAC49E" w14:textId="77777777" w:rsidR="004359AA" w:rsidRPr="0001343B" w:rsidRDefault="004359AA" w:rsidP="00523DBB">
            <w:pPr>
              <w:spacing w:before="80" w:after="40"/>
              <w:rPr>
                <w:b/>
              </w:rPr>
            </w:pPr>
            <w:r w:rsidRPr="0001343B">
              <w:rPr>
                <w:b/>
              </w:rPr>
              <w:t>Vyhláška</w:t>
            </w:r>
          </w:p>
        </w:tc>
        <w:tc>
          <w:tcPr>
            <w:tcW w:w="7507" w:type="dxa"/>
          </w:tcPr>
          <w:p w14:paraId="3815ADC0" w14:textId="77777777" w:rsidR="004359AA" w:rsidRDefault="00A60FF7" w:rsidP="00523DBB">
            <w:pPr>
              <w:spacing w:before="80" w:after="40"/>
            </w:pPr>
            <w:hyperlink r:id="rId19" w:anchor="p11" w:history="1">
              <w:r w:rsidR="004359AA" w:rsidRPr="0001343B">
                <w:rPr>
                  <w:rStyle w:val="Hypertextovodkaz"/>
                </w:rPr>
                <w:t>§</w:t>
              </w:r>
              <w:r w:rsidR="004359AA">
                <w:rPr>
                  <w:rStyle w:val="Hypertextovodkaz"/>
                </w:rPr>
                <w:t xml:space="preserve"> 11</w:t>
              </w:r>
              <w:r w:rsidR="004359AA" w:rsidRPr="0001343B">
                <w:rPr>
                  <w:rStyle w:val="Hypertextovodkaz"/>
                </w:rPr>
                <w:t xml:space="preserve">, odst. </w:t>
              </w:r>
              <w:r w:rsidR="004359AA">
                <w:rPr>
                  <w:rStyle w:val="Hypertextovodkaz"/>
                </w:rPr>
                <w:t>2</w:t>
              </w:r>
            </w:hyperlink>
          </w:p>
        </w:tc>
      </w:tr>
    </w:tbl>
    <w:p w14:paraId="44212473" w14:textId="77777777" w:rsidR="004359AA" w:rsidRDefault="004359AA" w:rsidP="002762B5">
      <w:pPr>
        <w:pStyle w:val="Nadpis2"/>
        <w:keepNext/>
        <w:keepLines/>
        <w:numPr>
          <w:ilvl w:val="1"/>
          <w:numId w:val="15"/>
        </w:numPr>
        <w:spacing w:line="259" w:lineRule="auto"/>
        <w:contextualSpacing w:val="0"/>
      </w:pPr>
      <w:bookmarkStart w:id="15" w:name="_Toc506126655"/>
      <w:bookmarkStart w:id="16" w:name="_Toc506148539"/>
      <w:r w:rsidRPr="00C26AC3">
        <w:t>Obsahuje spisový řád uspořádání dokumentů ve spisu, pokud je odlišné od chronologického?</w:t>
      </w:r>
      <w:bookmarkEnd w:id="15"/>
      <w:bookmarkEnd w:id="16"/>
    </w:p>
    <w:tbl>
      <w:tblPr>
        <w:tblStyle w:val="Mkatabulky"/>
        <w:tblW w:w="0" w:type="auto"/>
        <w:tblLook w:val="04A0" w:firstRow="1" w:lastRow="0" w:firstColumn="1" w:lastColumn="0" w:noHBand="0" w:noVBand="1"/>
      </w:tblPr>
      <w:tblGrid>
        <w:gridCol w:w="1555"/>
        <w:gridCol w:w="7507"/>
      </w:tblGrid>
      <w:tr w:rsidR="004359AA" w14:paraId="262DC567" w14:textId="77777777" w:rsidTr="00523DBB">
        <w:tc>
          <w:tcPr>
            <w:tcW w:w="1555" w:type="dxa"/>
          </w:tcPr>
          <w:p w14:paraId="4680274B" w14:textId="77777777" w:rsidR="004359AA" w:rsidRPr="0001343B" w:rsidRDefault="004359AA" w:rsidP="00523DBB">
            <w:pPr>
              <w:spacing w:before="80" w:after="40"/>
              <w:rPr>
                <w:b/>
              </w:rPr>
            </w:pPr>
            <w:r w:rsidRPr="0001343B">
              <w:rPr>
                <w:b/>
              </w:rPr>
              <w:t>Poznámka</w:t>
            </w:r>
          </w:p>
        </w:tc>
        <w:tc>
          <w:tcPr>
            <w:tcW w:w="7507" w:type="dxa"/>
          </w:tcPr>
          <w:p w14:paraId="3D704814" w14:textId="77777777" w:rsidR="004359AA" w:rsidRPr="00665862"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65862">
              <w:rPr>
                <w:rFonts w:asciiTheme="minorHAnsi" w:hAnsiTheme="minorHAnsi" w:cstheme="minorHAnsi"/>
                <w:color w:val="000000"/>
                <w:sz w:val="22"/>
                <w:szCs w:val="20"/>
              </w:rPr>
              <w:t>Původce uspořádá dokumenty v analogové podobě ve spisu chronologicky, a to vzestupně nebo sestupně. V odůvodněných případech může dokumenty uspořádat jiným způsobem; pravidla pro takové uspořádání stanoví veřejnoprávní původce ve spisovém řádu.</w:t>
            </w:r>
          </w:p>
          <w:p w14:paraId="178A0D52" w14:textId="77777777" w:rsidR="004359AA" w:rsidRPr="00665862"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65862">
              <w:rPr>
                <w:rFonts w:asciiTheme="minorHAnsi" w:hAnsiTheme="minorHAnsi" w:cstheme="minorHAnsi"/>
                <w:color w:val="000000"/>
                <w:sz w:val="22"/>
                <w:szCs w:val="20"/>
              </w:rPr>
              <w:t>Nejčastějším případem jiného uspořádání dokumentů je typový spis – uvnitř spisu jsou dokumenty členěny do součástí.</w:t>
            </w:r>
          </w:p>
        </w:tc>
      </w:tr>
      <w:tr w:rsidR="004359AA" w14:paraId="4FBA33E3" w14:textId="77777777" w:rsidTr="00523DBB">
        <w:tc>
          <w:tcPr>
            <w:tcW w:w="1555" w:type="dxa"/>
          </w:tcPr>
          <w:p w14:paraId="44FAC640" w14:textId="77777777" w:rsidR="004359AA" w:rsidRPr="0001343B" w:rsidRDefault="004359AA" w:rsidP="00523DBB">
            <w:pPr>
              <w:spacing w:before="80" w:after="40"/>
              <w:rPr>
                <w:b/>
              </w:rPr>
            </w:pPr>
            <w:r w:rsidRPr="0001343B">
              <w:rPr>
                <w:b/>
              </w:rPr>
              <w:t>Vyhláška</w:t>
            </w:r>
          </w:p>
        </w:tc>
        <w:tc>
          <w:tcPr>
            <w:tcW w:w="7507" w:type="dxa"/>
          </w:tcPr>
          <w:p w14:paraId="63946A2D" w14:textId="77777777" w:rsidR="004359AA" w:rsidRDefault="00A60FF7" w:rsidP="00523DBB">
            <w:pPr>
              <w:spacing w:before="80" w:after="40"/>
            </w:pPr>
            <w:hyperlink r:id="rId20" w:anchor="p12" w:history="1">
              <w:r w:rsidR="004359AA" w:rsidRPr="0001343B">
                <w:rPr>
                  <w:rStyle w:val="Hypertextovodkaz"/>
                </w:rPr>
                <w:t>§</w:t>
              </w:r>
              <w:r w:rsidR="004359AA">
                <w:rPr>
                  <w:rStyle w:val="Hypertextovodkaz"/>
                </w:rPr>
                <w:t xml:space="preserve"> 1</w:t>
              </w:r>
              <w:r w:rsidR="004359AA" w:rsidRPr="0001343B">
                <w:rPr>
                  <w:rStyle w:val="Hypertextovodkaz"/>
                </w:rPr>
                <w:t xml:space="preserve">2, odst. </w:t>
              </w:r>
              <w:r w:rsidR="004359AA">
                <w:rPr>
                  <w:rStyle w:val="Hypertextovodkaz"/>
                </w:rPr>
                <w:t>8</w:t>
              </w:r>
            </w:hyperlink>
          </w:p>
        </w:tc>
      </w:tr>
    </w:tbl>
    <w:p w14:paraId="356568C0" w14:textId="77777777" w:rsidR="004359AA" w:rsidRDefault="004359AA" w:rsidP="002762B5">
      <w:pPr>
        <w:pStyle w:val="Nadpis2"/>
        <w:keepNext/>
        <w:keepLines/>
        <w:numPr>
          <w:ilvl w:val="1"/>
          <w:numId w:val="15"/>
        </w:numPr>
        <w:spacing w:line="259" w:lineRule="auto"/>
        <w:contextualSpacing w:val="0"/>
      </w:pPr>
      <w:bookmarkStart w:id="17" w:name="_Toc506126656"/>
      <w:bookmarkStart w:id="18" w:name="_Toc506148540"/>
      <w:r w:rsidRPr="0001343B">
        <w:t>Obsahuje spisový řád způsob tvorby spisu?</w:t>
      </w:r>
      <w:bookmarkEnd w:id="17"/>
      <w:bookmarkEnd w:id="18"/>
    </w:p>
    <w:tbl>
      <w:tblPr>
        <w:tblStyle w:val="Mkatabulky"/>
        <w:tblW w:w="0" w:type="auto"/>
        <w:tblLook w:val="04A0" w:firstRow="1" w:lastRow="0" w:firstColumn="1" w:lastColumn="0" w:noHBand="0" w:noVBand="1"/>
      </w:tblPr>
      <w:tblGrid>
        <w:gridCol w:w="1555"/>
        <w:gridCol w:w="7507"/>
      </w:tblGrid>
      <w:tr w:rsidR="004359AA" w14:paraId="574D8F73" w14:textId="77777777" w:rsidTr="00523DBB">
        <w:tc>
          <w:tcPr>
            <w:tcW w:w="1555" w:type="dxa"/>
          </w:tcPr>
          <w:p w14:paraId="0E706D10" w14:textId="77777777" w:rsidR="004359AA" w:rsidRPr="0001343B" w:rsidRDefault="004359AA" w:rsidP="00523DBB">
            <w:pPr>
              <w:spacing w:before="80" w:after="40"/>
              <w:rPr>
                <w:b/>
              </w:rPr>
            </w:pPr>
            <w:r w:rsidRPr="0001343B">
              <w:rPr>
                <w:b/>
              </w:rPr>
              <w:t>Poznámka</w:t>
            </w:r>
          </w:p>
        </w:tc>
        <w:tc>
          <w:tcPr>
            <w:tcW w:w="7507" w:type="dxa"/>
          </w:tcPr>
          <w:p w14:paraId="0A14B417"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93C74">
              <w:rPr>
                <w:rFonts w:asciiTheme="minorHAnsi" w:hAnsiTheme="minorHAnsi" w:cstheme="minorHAnsi"/>
                <w:color w:val="000000"/>
                <w:sz w:val="22"/>
                <w:szCs w:val="20"/>
              </w:rPr>
              <w:t>Souvisí s předchozím; vedle typového spisu je potřeba popsat, zda je používán sběrný</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arch, popř. spisy vznikají z dokumentů různých čísel jednacích spojováním. V</w:t>
            </w:r>
            <w:r>
              <w:rPr>
                <w:rFonts w:asciiTheme="minorHAnsi" w:hAnsiTheme="minorHAnsi" w:cstheme="minorHAnsi"/>
                <w:color w:val="000000"/>
                <w:sz w:val="22"/>
                <w:szCs w:val="20"/>
              </w:rPr>
              <w:t> </w:t>
            </w:r>
            <w:r w:rsidRPr="00893C74">
              <w:rPr>
                <w:rFonts w:asciiTheme="minorHAnsi" w:hAnsiTheme="minorHAnsi" w:cstheme="minorHAnsi"/>
                <w:color w:val="000000"/>
                <w:sz w:val="22"/>
                <w:szCs w:val="20"/>
              </w:rPr>
              <w:t>případě</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spojování dokumentů musí spis obsahovat soupis dokumentů s jejich čísly z</w:t>
            </w:r>
            <w:r>
              <w:rPr>
                <w:rFonts w:asciiTheme="minorHAnsi" w:hAnsiTheme="minorHAnsi" w:cstheme="minorHAnsi"/>
                <w:color w:val="000000"/>
                <w:sz w:val="22"/>
                <w:szCs w:val="20"/>
              </w:rPr>
              <w:t> </w:t>
            </w:r>
            <w:r w:rsidRPr="00893C74">
              <w:rPr>
                <w:rFonts w:asciiTheme="minorHAnsi" w:hAnsiTheme="minorHAnsi" w:cstheme="minorHAnsi"/>
                <w:color w:val="000000"/>
                <w:sz w:val="22"/>
                <w:szCs w:val="20"/>
              </w:rPr>
              <w:t>příslušné</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evidence (číslo jednací nebo číslo ze samostatné evidence dokumentů).</w:t>
            </w:r>
          </w:p>
        </w:tc>
      </w:tr>
      <w:tr w:rsidR="004359AA" w14:paraId="2C49D3F8" w14:textId="77777777" w:rsidTr="00523DBB">
        <w:tc>
          <w:tcPr>
            <w:tcW w:w="1555" w:type="dxa"/>
          </w:tcPr>
          <w:p w14:paraId="5585185A" w14:textId="77777777" w:rsidR="004359AA" w:rsidRPr="0001343B" w:rsidRDefault="004359AA" w:rsidP="00523DBB">
            <w:pPr>
              <w:spacing w:before="80" w:after="40"/>
              <w:rPr>
                <w:b/>
              </w:rPr>
            </w:pPr>
            <w:r w:rsidRPr="0001343B">
              <w:rPr>
                <w:b/>
              </w:rPr>
              <w:t>Vyhláška</w:t>
            </w:r>
          </w:p>
        </w:tc>
        <w:tc>
          <w:tcPr>
            <w:tcW w:w="7507" w:type="dxa"/>
          </w:tcPr>
          <w:p w14:paraId="6E040BE9" w14:textId="77777777" w:rsidR="004359AA" w:rsidRDefault="00A60FF7" w:rsidP="00523DBB">
            <w:pPr>
              <w:spacing w:before="80" w:after="40"/>
            </w:pPr>
            <w:hyperlink r:id="rId21" w:anchor="p12" w:history="1">
              <w:r w:rsidR="004359AA" w:rsidRPr="0001343B">
                <w:rPr>
                  <w:rStyle w:val="Hypertextovodkaz"/>
                </w:rPr>
                <w:t>§</w:t>
              </w:r>
              <w:r w:rsidR="004359AA">
                <w:rPr>
                  <w:rStyle w:val="Hypertextovodkaz"/>
                </w:rPr>
                <w:t xml:space="preserve"> </w:t>
              </w:r>
              <w:r w:rsidR="004359AA" w:rsidRPr="0001343B">
                <w:rPr>
                  <w:rStyle w:val="Hypertextovodkaz"/>
                </w:rPr>
                <w:t xml:space="preserve">12, odst. </w:t>
              </w:r>
              <w:r w:rsidR="004359AA">
                <w:rPr>
                  <w:rStyle w:val="Hypertextovodkaz"/>
                </w:rPr>
                <w:t>9</w:t>
              </w:r>
            </w:hyperlink>
            <w:r w:rsidR="004359AA">
              <w:t xml:space="preserve"> </w:t>
            </w:r>
          </w:p>
        </w:tc>
      </w:tr>
    </w:tbl>
    <w:p w14:paraId="2755A158" w14:textId="77777777" w:rsidR="004359AA" w:rsidRPr="00665862" w:rsidRDefault="004359AA" w:rsidP="002762B5">
      <w:pPr>
        <w:pStyle w:val="Nadpis2"/>
        <w:keepNext/>
        <w:keepLines/>
        <w:numPr>
          <w:ilvl w:val="1"/>
          <w:numId w:val="15"/>
        </w:numPr>
        <w:spacing w:line="259" w:lineRule="auto"/>
        <w:contextualSpacing w:val="0"/>
      </w:pPr>
      <w:bookmarkStart w:id="19" w:name="_Toc506126657"/>
      <w:bookmarkStart w:id="20" w:name="_Toc506148541"/>
      <w:r w:rsidRPr="00665862">
        <w:t>Obsahuje spisový řád další způsoby vyřízení?</w:t>
      </w:r>
      <w:bookmarkEnd w:id="19"/>
      <w:bookmarkEnd w:id="20"/>
    </w:p>
    <w:tbl>
      <w:tblPr>
        <w:tblStyle w:val="Mkatabulky"/>
        <w:tblW w:w="0" w:type="auto"/>
        <w:tblLook w:val="04A0" w:firstRow="1" w:lastRow="0" w:firstColumn="1" w:lastColumn="0" w:noHBand="0" w:noVBand="1"/>
      </w:tblPr>
      <w:tblGrid>
        <w:gridCol w:w="1555"/>
        <w:gridCol w:w="7507"/>
      </w:tblGrid>
      <w:tr w:rsidR="004359AA" w14:paraId="79393050" w14:textId="77777777" w:rsidTr="00523DBB">
        <w:tc>
          <w:tcPr>
            <w:tcW w:w="1555" w:type="dxa"/>
          </w:tcPr>
          <w:p w14:paraId="1B1B750D" w14:textId="77777777" w:rsidR="004359AA" w:rsidRPr="0001343B" w:rsidRDefault="004359AA" w:rsidP="00523DBB">
            <w:pPr>
              <w:spacing w:before="80" w:after="40"/>
              <w:rPr>
                <w:b/>
              </w:rPr>
            </w:pPr>
            <w:r w:rsidRPr="0001343B">
              <w:rPr>
                <w:b/>
              </w:rPr>
              <w:t>Poznámka</w:t>
            </w:r>
          </w:p>
        </w:tc>
        <w:tc>
          <w:tcPr>
            <w:tcW w:w="7507" w:type="dxa"/>
          </w:tcPr>
          <w:p w14:paraId="07664386"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93C74">
              <w:rPr>
                <w:rFonts w:asciiTheme="minorHAnsi" w:hAnsiTheme="minorHAnsi" w:cstheme="minorHAnsi"/>
                <w:color w:val="000000"/>
                <w:sz w:val="22"/>
                <w:szCs w:val="20"/>
              </w:rPr>
              <w:t>Pokud existují, musí být uvedeny ve spisovém řádu další způsoby vyřízení odchylné od</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vyřízení dokumentem, postoupením, vzetím na vědomí a záznamem na dokumentu.</w:t>
            </w:r>
          </w:p>
        </w:tc>
      </w:tr>
      <w:tr w:rsidR="004359AA" w14:paraId="55E0B5AF" w14:textId="77777777" w:rsidTr="00523DBB">
        <w:tc>
          <w:tcPr>
            <w:tcW w:w="1555" w:type="dxa"/>
          </w:tcPr>
          <w:p w14:paraId="21FF5597" w14:textId="77777777" w:rsidR="004359AA" w:rsidRPr="0001343B" w:rsidRDefault="004359AA" w:rsidP="00523DBB">
            <w:pPr>
              <w:spacing w:before="80" w:after="40"/>
              <w:rPr>
                <w:b/>
              </w:rPr>
            </w:pPr>
            <w:r w:rsidRPr="0001343B">
              <w:rPr>
                <w:b/>
              </w:rPr>
              <w:lastRenderedPageBreak/>
              <w:t>Vyhláška</w:t>
            </w:r>
          </w:p>
        </w:tc>
        <w:tc>
          <w:tcPr>
            <w:tcW w:w="7507" w:type="dxa"/>
          </w:tcPr>
          <w:p w14:paraId="5B834451" w14:textId="77777777" w:rsidR="004359AA" w:rsidRDefault="00A60FF7" w:rsidP="00523DBB">
            <w:pPr>
              <w:spacing w:before="80" w:after="40"/>
            </w:pPr>
            <w:hyperlink r:id="rId22" w:anchor="p14" w:history="1">
              <w:r w:rsidR="004359AA" w:rsidRPr="00893C74">
                <w:rPr>
                  <w:rStyle w:val="Hypertextovodkaz"/>
                </w:rPr>
                <w:t>§</w:t>
              </w:r>
              <w:r w:rsidR="004359AA">
                <w:rPr>
                  <w:rStyle w:val="Hypertextovodkaz"/>
                </w:rPr>
                <w:t xml:space="preserve"> </w:t>
              </w:r>
              <w:r w:rsidR="004359AA" w:rsidRPr="00893C74">
                <w:rPr>
                  <w:rStyle w:val="Hypertextovodkaz"/>
                </w:rPr>
                <w:t>14, odst. 2, písm. e)</w:t>
              </w:r>
            </w:hyperlink>
          </w:p>
        </w:tc>
      </w:tr>
    </w:tbl>
    <w:p w14:paraId="28A6E7BF" w14:textId="77777777" w:rsidR="004359AA" w:rsidRPr="00665862" w:rsidRDefault="004359AA" w:rsidP="002762B5">
      <w:pPr>
        <w:pStyle w:val="Nadpis2"/>
        <w:keepNext/>
        <w:keepLines/>
        <w:numPr>
          <w:ilvl w:val="1"/>
          <w:numId w:val="15"/>
        </w:numPr>
        <w:spacing w:line="259" w:lineRule="auto"/>
        <w:contextualSpacing w:val="0"/>
      </w:pPr>
      <w:bookmarkStart w:id="21" w:name="_Toc506126658"/>
      <w:bookmarkStart w:id="22" w:name="_Toc506148542"/>
      <w:r w:rsidRPr="00665862">
        <w:t>Obsahuje spisový řád podmínky podepisování odesílaných dokumentů a užívání úředních razítek?</w:t>
      </w:r>
      <w:bookmarkEnd w:id="21"/>
      <w:bookmarkEnd w:id="22"/>
    </w:p>
    <w:tbl>
      <w:tblPr>
        <w:tblStyle w:val="Mkatabulky"/>
        <w:tblW w:w="0" w:type="auto"/>
        <w:tblLook w:val="04A0" w:firstRow="1" w:lastRow="0" w:firstColumn="1" w:lastColumn="0" w:noHBand="0" w:noVBand="1"/>
      </w:tblPr>
      <w:tblGrid>
        <w:gridCol w:w="1555"/>
        <w:gridCol w:w="7507"/>
      </w:tblGrid>
      <w:tr w:rsidR="004359AA" w14:paraId="55A905FC" w14:textId="77777777" w:rsidTr="00523DBB">
        <w:tc>
          <w:tcPr>
            <w:tcW w:w="1555" w:type="dxa"/>
          </w:tcPr>
          <w:p w14:paraId="261556D1" w14:textId="77777777" w:rsidR="004359AA" w:rsidRPr="0001343B" w:rsidRDefault="004359AA" w:rsidP="00523DBB">
            <w:pPr>
              <w:spacing w:before="80" w:after="40"/>
              <w:rPr>
                <w:b/>
              </w:rPr>
            </w:pPr>
            <w:r w:rsidRPr="0001343B">
              <w:rPr>
                <w:b/>
              </w:rPr>
              <w:t>Poznámka</w:t>
            </w:r>
          </w:p>
        </w:tc>
        <w:tc>
          <w:tcPr>
            <w:tcW w:w="7507" w:type="dxa"/>
          </w:tcPr>
          <w:p w14:paraId="1BB04DE5"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93C74">
              <w:rPr>
                <w:rFonts w:asciiTheme="minorHAnsi" w:hAnsiTheme="minorHAnsi" w:cstheme="minorHAnsi"/>
                <w:color w:val="000000"/>
                <w:sz w:val="22"/>
                <w:szCs w:val="20"/>
              </w:rPr>
              <w:t>Spisový řád musí obsahovat podmínky podepisování včetně podmínek používání</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elektronického podpisu, uznávané elektronické značky (elektronické pečetě) a</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kvalifikovaného elektronického časového razítka a podmínky používání úředních</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razítek. Vedle základních ustanovení spisového řádu může být odkázáno např. na</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podpisový řád.</w:t>
            </w:r>
          </w:p>
        </w:tc>
      </w:tr>
      <w:tr w:rsidR="004359AA" w14:paraId="0EAF8E73" w14:textId="77777777" w:rsidTr="00523DBB">
        <w:tc>
          <w:tcPr>
            <w:tcW w:w="1555" w:type="dxa"/>
          </w:tcPr>
          <w:p w14:paraId="50576C70" w14:textId="77777777" w:rsidR="004359AA" w:rsidRPr="0001343B" w:rsidRDefault="004359AA" w:rsidP="00523DBB">
            <w:pPr>
              <w:spacing w:before="80" w:after="40"/>
              <w:rPr>
                <w:b/>
              </w:rPr>
            </w:pPr>
            <w:r w:rsidRPr="0001343B">
              <w:rPr>
                <w:b/>
              </w:rPr>
              <w:t>Vyhláška</w:t>
            </w:r>
          </w:p>
        </w:tc>
        <w:tc>
          <w:tcPr>
            <w:tcW w:w="7507" w:type="dxa"/>
          </w:tcPr>
          <w:p w14:paraId="44E7E100" w14:textId="77777777" w:rsidR="004359AA" w:rsidRDefault="00A60FF7" w:rsidP="00523DBB">
            <w:pPr>
              <w:spacing w:before="80" w:after="40"/>
            </w:pPr>
            <w:hyperlink r:id="rId23" w:anchor="p17" w:history="1">
              <w:r w:rsidR="004359AA" w:rsidRPr="0001343B">
                <w:rPr>
                  <w:rStyle w:val="Hypertextovodkaz"/>
                </w:rPr>
                <w:t>§</w:t>
              </w:r>
              <w:r w:rsidR="004359AA">
                <w:rPr>
                  <w:rStyle w:val="Hypertextovodkaz"/>
                </w:rPr>
                <w:t xml:space="preserve"> 17</w:t>
              </w:r>
              <w:r w:rsidR="004359AA" w:rsidRPr="0001343B">
                <w:rPr>
                  <w:rStyle w:val="Hypertextovodkaz"/>
                </w:rPr>
                <w:t xml:space="preserve">, odst. </w:t>
              </w:r>
              <w:r w:rsidR="004359AA">
                <w:rPr>
                  <w:rStyle w:val="Hypertextovodkaz"/>
                </w:rPr>
                <w:t>1</w:t>
              </w:r>
            </w:hyperlink>
          </w:p>
        </w:tc>
      </w:tr>
      <w:tr w:rsidR="004359AA" w14:paraId="43450F2A" w14:textId="77777777" w:rsidTr="00523DBB">
        <w:tc>
          <w:tcPr>
            <w:tcW w:w="1555" w:type="dxa"/>
          </w:tcPr>
          <w:p w14:paraId="7FF89642" w14:textId="77777777" w:rsidR="004359AA" w:rsidRPr="0001343B" w:rsidRDefault="004359AA" w:rsidP="00523DBB">
            <w:pPr>
              <w:spacing w:before="80" w:after="40"/>
              <w:rPr>
                <w:b/>
              </w:rPr>
            </w:pPr>
            <w:r>
              <w:rPr>
                <w:b/>
              </w:rPr>
              <w:t>Zákon</w:t>
            </w:r>
          </w:p>
        </w:tc>
        <w:tc>
          <w:tcPr>
            <w:tcW w:w="7507" w:type="dxa"/>
          </w:tcPr>
          <w:p w14:paraId="7EA962ED" w14:textId="77777777" w:rsidR="004359AA" w:rsidRDefault="00A60FF7" w:rsidP="00523DBB">
            <w:pPr>
              <w:spacing w:before="80" w:after="40"/>
            </w:pPr>
            <w:hyperlink r:id="rId24" w:anchor="p65" w:history="1">
              <w:r w:rsidR="004359AA" w:rsidRPr="00893C74">
                <w:rPr>
                  <w:rStyle w:val="Hypertextovodkaz"/>
                </w:rPr>
                <w:t>§ 65, odst. 7</w:t>
              </w:r>
            </w:hyperlink>
          </w:p>
        </w:tc>
      </w:tr>
    </w:tbl>
    <w:p w14:paraId="4B639BD8" w14:textId="77777777" w:rsidR="004359AA" w:rsidRPr="00732E2E" w:rsidRDefault="004359AA" w:rsidP="002762B5">
      <w:pPr>
        <w:pStyle w:val="Nadpis2"/>
        <w:keepNext/>
        <w:keepLines/>
        <w:numPr>
          <w:ilvl w:val="1"/>
          <w:numId w:val="15"/>
        </w:numPr>
        <w:spacing w:line="259" w:lineRule="auto"/>
        <w:contextualSpacing w:val="0"/>
      </w:pPr>
      <w:bookmarkStart w:id="23" w:name="_Toc506126659"/>
      <w:bookmarkStart w:id="24" w:name="_Toc506148543"/>
      <w:r w:rsidRPr="00732E2E">
        <w:t>Obsahuje spisový řád Spisový a skartační plán?</w:t>
      </w:r>
      <w:bookmarkEnd w:id="23"/>
      <w:bookmarkEnd w:id="24"/>
    </w:p>
    <w:tbl>
      <w:tblPr>
        <w:tblStyle w:val="Mkatabulky"/>
        <w:tblW w:w="0" w:type="auto"/>
        <w:tblLook w:val="04A0" w:firstRow="1" w:lastRow="0" w:firstColumn="1" w:lastColumn="0" w:noHBand="0" w:noVBand="1"/>
      </w:tblPr>
      <w:tblGrid>
        <w:gridCol w:w="1555"/>
        <w:gridCol w:w="7507"/>
      </w:tblGrid>
      <w:tr w:rsidR="004359AA" w14:paraId="4B75663A" w14:textId="77777777" w:rsidTr="00523DBB">
        <w:tc>
          <w:tcPr>
            <w:tcW w:w="1555" w:type="dxa"/>
          </w:tcPr>
          <w:p w14:paraId="475E824A" w14:textId="77777777" w:rsidR="004359AA" w:rsidRPr="0001343B" w:rsidRDefault="004359AA" w:rsidP="00523DBB">
            <w:pPr>
              <w:spacing w:before="80" w:after="40"/>
              <w:rPr>
                <w:b/>
              </w:rPr>
            </w:pPr>
            <w:r w:rsidRPr="0001343B">
              <w:rPr>
                <w:b/>
              </w:rPr>
              <w:t>Poznámka</w:t>
            </w:r>
          </w:p>
        </w:tc>
        <w:tc>
          <w:tcPr>
            <w:tcW w:w="7507" w:type="dxa"/>
          </w:tcPr>
          <w:p w14:paraId="0FB91C0A" w14:textId="2EB07B7C"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93C74">
              <w:rPr>
                <w:rFonts w:asciiTheme="minorHAnsi" w:hAnsiTheme="minorHAnsi" w:cstheme="minorHAnsi"/>
                <w:color w:val="000000"/>
                <w:sz w:val="22"/>
                <w:szCs w:val="20"/>
              </w:rPr>
              <w:t>Spisový a skartační plán stanovuje způsob ukládán</w:t>
            </w:r>
            <w:r>
              <w:rPr>
                <w:rFonts w:asciiTheme="minorHAnsi" w:hAnsiTheme="minorHAnsi" w:cstheme="minorHAnsi"/>
                <w:color w:val="000000"/>
                <w:sz w:val="22"/>
                <w:szCs w:val="20"/>
              </w:rPr>
              <w:t xml:space="preserve">í dokumentů a musí být součástí </w:t>
            </w:r>
            <w:r w:rsidRPr="00893C74">
              <w:rPr>
                <w:rFonts w:asciiTheme="minorHAnsi" w:hAnsiTheme="minorHAnsi" w:cstheme="minorHAnsi"/>
                <w:color w:val="000000"/>
                <w:sz w:val="22"/>
                <w:szCs w:val="20"/>
              </w:rPr>
              <w:t>spisového řádu. Musí obsahovat hierarchicky us</w:t>
            </w:r>
            <w:r>
              <w:rPr>
                <w:rFonts w:asciiTheme="minorHAnsi" w:hAnsiTheme="minorHAnsi" w:cstheme="minorHAnsi"/>
                <w:color w:val="000000"/>
                <w:sz w:val="22"/>
                <w:szCs w:val="20"/>
              </w:rPr>
              <w:t xml:space="preserve">pořádané věcné skupiny označené </w:t>
            </w:r>
            <w:r w:rsidRPr="00893C74">
              <w:rPr>
                <w:rFonts w:asciiTheme="minorHAnsi" w:hAnsiTheme="minorHAnsi" w:cstheme="minorHAnsi"/>
                <w:color w:val="000000"/>
                <w:sz w:val="22"/>
                <w:szCs w:val="20"/>
              </w:rPr>
              <w:t>spisovým znakem, z nichž ty na nejnižší úrovni hierarc</w:t>
            </w:r>
            <w:r>
              <w:rPr>
                <w:rFonts w:asciiTheme="minorHAnsi" w:hAnsiTheme="minorHAnsi" w:cstheme="minorHAnsi"/>
                <w:color w:val="000000"/>
                <w:sz w:val="22"/>
                <w:szCs w:val="20"/>
              </w:rPr>
              <w:t xml:space="preserve">hie obsahují dokumenty a spisy. </w:t>
            </w:r>
            <w:r w:rsidRPr="00893C74">
              <w:rPr>
                <w:rFonts w:asciiTheme="minorHAnsi" w:hAnsiTheme="minorHAnsi" w:cstheme="minorHAnsi"/>
                <w:color w:val="000000"/>
                <w:sz w:val="22"/>
                <w:szCs w:val="20"/>
              </w:rPr>
              <w:t>Tyto věcné skupiny na nejnižší úrovni mají přidělen skartační režim sestávající ze</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skartačního znaku (A,</w:t>
            </w:r>
            <w:r w:rsidR="00826ED7">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S,</w:t>
            </w:r>
            <w:r w:rsidR="00826ED7">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V), skartační lhůty, popř. spouštěcí události – okamžiku</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rozhodného pro počátek běhu skartační lhůty.</w:t>
            </w:r>
          </w:p>
        </w:tc>
      </w:tr>
      <w:tr w:rsidR="004359AA" w14:paraId="6F2BBA68" w14:textId="77777777" w:rsidTr="00523DBB">
        <w:tc>
          <w:tcPr>
            <w:tcW w:w="1555" w:type="dxa"/>
          </w:tcPr>
          <w:p w14:paraId="71DF9A8E" w14:textId="77777777" w:rsidR="004359AA" w:rsidRPr="0001343B" w:rsidRDefault="004359AA" w:rsidP="00523DBB">
            <w:pPr>
              <w:spacing w:before="80" w:after="40"/>
              <w:rPr>
                <w:b/>
              </w:rPr>
            </w:pPr>
            <w:r w:rsidRPr="0001343B">
              <w:rPr>
                <w:b/>
              </w:rPr>
              <w:t>Vyhláška</w:t>
            </w:r>
          </w:p>
        </w:tc>
        <w:tc>
          <w:tcPr>
            <w:tcW w:w="7507" w:type="dxa"/>
          </w:tcPr>
          <w:p w14:paraId="2A393179" w14:textId="77777777" w:rsidR="004359AA" w:rsidRDefault="00A60FF7" w:rsidP="00523DBB">
            <w:pPr>
              <w:spacing w:before="80" w:after="40"/>
            </w:pPr>
            <w:hyperlink r:id="rId25" w:anchor="p15" w:history="1">
              <w:r w:rsidR="004359AA" w:rsidRPr="0001343B">
                <w:rPr>
                  <w:rStyle w:val="Hypertextovodkaz"/>
                </w:rPr>
                <w:t>§</w:t>
              </w:r>
              <w:r w:rsidR="004359AA">
                <w:rPr>
                  <w:rStyle w:val="Hypertextovodkaz"/>
                </w:rPr>
                <w:t xml:space="preserve"> 15</w:t>
              </w:r>
            </w:hyperlink>
          </w:p>
        </w:tc>
      </w:tr>
      <w:tr w:rsidR="004359AA" w14:paraId="4DD52078" w14:textId="77777777" w:rsidTr="00523DBB">
        <w:tc>
          <w:tcPr>
            <w:tcW w:w="1555" w:type="dxa"/>
          </w:tcPr>
          <w:p w14:paraId="7B9B249C" w14:textId="77777777" w:rsidR="004359AA" w:rsidRPr="0001343B" w:rsidRDefault="004359AA" w:rsidP="00523DBB">
            <w:pPr>
              <w:spacing w:before="80" w:after="40"/>
              <w:rPr>
                <w:b/>
              </w:rPr>
            </w:pPr>
            <w:r>
              <w:rPr>
                <w:b/>
              </w:rPr>
              <w:t>Zákon</w:t>
            </w:r>
          </w:p>
        </w:tc>
        <w:tc>
          <w:tcPr>
            <w:tcW w:w="7507" w:type="dxa"/>
          </w:tcPr>
          <w:p w14:paraId="09D86631" w14:textId="77777777" w:rsidR="004359AA" w:rsidRDefault="00A60FF7" w:rsidP="00523DBB">
            <w:pPr>
              <w:spacing w:before="80" w:after="40"/>
            </w:pPr>
            <w:hyperlink r:id="rId26" w:anchor="p66" w:history="1">
              <w:r w:rsidR="004359AA" w:rsidRPr="00893C74">
                <w:rPr>
                  <w:rStyle w:val="Hypertextovodkaz"/>
                </w:rPr>
                <w:t>§ 6</w:t>
              </w:r>
              <w:r w:rsidR="004359AA">
                <w:rPr>
                  <w:rStyle w:val="Hypertextovodkaz"/>
                </w:rPr>
                <w:t>6</w:t>
              </w:r>
              <w:r w:rsidR="004359AA" w:rsidRPr="00893C74">
                <w:rPr>
                  <w:rStyle w:val="Hypertextovodkaz"/>
                </w:rPr>
                <w:t xml:space="preserve">, odst. </w:t>
              </w:r>
              <w:r w:rsidR="004359AA">
                <w:rPr>
                  <w:rStyle w:val="Hypertextovodkaz"/>
                </w:rPr>
                <w:t>2</w:t>
              </w:r>
            </w:hyperlink>
          </w:p>
        </w:tc>
      </w:tr>
    </w:tbl>
    <w:p w14:paraId="044B7E0E" w14:textId="65802ED0" w:rsidR="004359AA" w:rsidRPr="00732E2E" w:rsidRDefault="004359AA" w:rsidP="002762B5">
      <w:pPr>
        <w:pStyle w:val="Nadpis2"/>
        <w:keepNext/>
        <w:keepLines/>
        <w:numPr>
          <w:ilvl w:val="1"/>
          <w:numId w:val="15"/>
        </w:numPr>
        <w:spacing w:line="259" w:lineRule="auto"/>
        <w:contextualSpacing w:val="0"/>
      </w:pPr>
      <w:bookmarkStart w:id="25" w:name="_Toc506126660"/>
      <w:bookmarkStart w:id="26" w:name="_Toc506148544"/>
      <w:r w:rsidRPr="00732E2E">
        <w:t>Upravuje spisový řád postup ukládání dokumentů</w:t>
      </w:r>
      <w:bookmarkEnd w:id="25"/>
      <w:bookmarkEnd w:id="26"/>
      <w:r w:rsidR="00826ED7">
        <w:t>?</w:t>
      </w:r>
    </w:p>
    <w:tbl>
      <w:tblPr>
        <w:tblStyle w:val="Mkatabulky"/>
        <w:tblW w:w="0" w:type="auto"/>
        <w:tblLook w:val="04A0" w:firstRow="1" w:lastRow="0" w:firstColumn="1" w:lastColumn="0" w:noHBand="0" w:noVBand="1"/>
      </w:tblPr>
      <w:tblGrid>
        <w:gridCol w:w="1555"/>
        <w:gridCol w:w="7507"/>
      </w:tblGrid>
      <w:tr w:rsidR="004359AA" w14:paraId="592A4616" w14:textId="77777777" w:rsidTr="00523DBB">
        <w:tc>
          <w:tcPr>
            <w:tcW w:w="1555" w:type="dxa"/>
          </w:tcPr>
          <w:p w14:paraId="5F2F861F" w14:textId="77777777" w:rsidR="004359AA" w:rsidRPr="0001343B" w:rsidRDefault="004359AA" w:rsidP="00523DBB">
            <w:pPr>
              <w:spacing w:before="80" w:after="40"/>
              <w:rPr>
                <w:b/>
              </w:rPr>
            </w:pPr>
            <w:r w:rsidRPr="0001343B">
              <w:rPr>
                <w:b/>
              </w:rPr>
              <w:t>Poznámka</w:t>
            </w:r>
          </w:p>
        </w:tc>
        <w:tc>
          <w:tcPr>
            <w:tcW w:w="7507" w:type="dxa"/>
          </w:tcPr>
          <w:p w14:paraId="3D394574"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93C74">
              <w:rPr>
                <w:rFonts w:asciiTheme="minorHAnsi" w:hAnsiTheme="minorHAnsi" w:cstheme="minorHAnsi"/>
                <w:color w:val="000000"/>
                <w:sz w:val="22"/>
                <w:szCs w:val="20"/>
              </w:rPr>
              <w:t>Původce stanoví ve spisovém řádu podrobnosti postupu ukládání dokumentů.</w:t>
            </w:r>
          </w:p>
        </w:tc>
      </w:tr>
      <w:tr w:rsidR="004359AA" w14:paraId="279901DA" w14:textId="77777777" w:rsidTr="00523DBB">
        <w:tc>
          <w:tcPr>
            <w:tcW w:w="1555" w:type="dxa"/>
          </w:tcPr>
          <w:p w14:paraId="45CF96C1" w14:textId="77777777" w:rsidR="004359AA" w:rsidRPr="0001343B" w:rsidRDefault="004359AA" w:rsidP="00523DBB">
            <w:pPr>
              <w:spacing w:before="80" w:after="40"/>
              <w:rPr>
                <w:b/>
              </w:rPr>
            </w:pPr>
            <w:r w:rsidRPr="0001343B">
              <w:rPr>
                <w:b/>
              </w:rPr>
              <w:t>Vyhláška</w:t>
            </w:r>
          </w:p>
        </w:tc>
        <w:tc>
          <w:tcPr>
            <w:tcW w:w="7507" w:type="dxa"/>
          </w:tcPr>
          <w:p w14:paraId="47D73F02" w14:textId="77777777" w:rsidR="004359AA" w:rsidRDefault="00A60FF7" w:rsidP="00523DBB">
            <w:pPr>
              <w:spacing w:before="80" w:after="40"/>
            </w:pPr>
            <w:hyperlink r:id="rId27" w:anchor="p19" w:history="1">
              <w:r w:rsidR="004359AA" w:rsidRPr="0001343B">
                <w:rPr>
                  <w:rStyle w:val="Hypertextovodkaz"/>
                </w:rPr>
                <w:t>§</w:t>
              </w:r>
              <w:r w:rsidR="004359AA">
                <w:rPr>
                  <w:rStyle w:val="Hypertextovodkaz"/>
                </w:rPr>
                <w:t xml:space="preserve"> 19</w:t>
              </w:r>
              <w:r w:rsidR="004359AA" w:rsidRPr="0001343B">
                <w:rPr>
                  <w:rStyle w:val="Hypertextovodkaz"/>
                </w:rPr>
                <w:t xml:space="preserve">, odst. </w:t>
              </w:r>
              <w:r w:rsidR="004359AA">
                <w:rPr>
                  <w:rStyle w:val="Hypertextovodkaz"/>
                </w:rPr>
                <w:t>1</w:t>
              </w:r>
            </w:hyperlink>
          </w:p>
        </w:tc>
      </w:tr>
    </w:tbl>
    <w:p w14:paraId="33E8BEAB" w14:textId="77777777" w:rsidR="004359AA" w:rsidRPr="00732E2E" w:rsidRDefault="004359AA" w:rsidP="002762B5">
      <w:pPr>
        <w:pStyle w:val="Nadpis2"/>
        <w:keepNext/>
        <w:keepLines/>
        <w:numPr>
          <w:ilvl w:val="1"/>
          <w:numId w:val="15"/>
        </w:numPr>
        <w:spacing w:line="259" w:lineRule="auto"/>
        <w:contextualSpacing w:val="0"/>
      </w:pPr>
      <w:bookmarkStart w:id="27" w:name="_Toc506126661"/>
      <w:bookmarkStart w:id="28" w:name="_Toc506148545"/>
      <w:r w:rsidRPr="00732E2E">
        <w:t>Obsahuje spisový řád postup při zapůjčování a nahlížení do dokumentů?</w:t>
      </w:r>
      <w:bookmarkEnd w:id="27"/>
      <w:bookmarkEnd w:id="28"/>
    </w:p>
    <w:tbl>
      <w:tblPr>
        <w:tblStyle w:val="Mkatabulky"/>
        <w:tblW w:w="0" w:type="auto"/>
        <w:tblLook w:val="04A0" w:firstRow="1" w:lastRow="0" w:firstColumn="1" w:lastColumn="0" w:noHBand="0" w:noVBand="1"/>
      </w:tblPr>
      <w:tblGrid>
        <w:gridCol w:w="1555"/>
        <w:gridCol w:w="7507"/>
      </w:tblGrid>
      <w:tr w:rsidR="004359AA" w14:paraId="6F07CE12" w14:textId="77777777" w:rsidTr="00523DBB">
        <w:tc>
          <w:tcPr>
            <w:tcW w:w="1555" w:type="dxa"/>
          </w:tcPr>
          <w:p w14:paraId="02E781FD" w14:textId="77777777" w:rsidR="004359AA" w:rsidRPr="0001343B" w:rsidRDefault="004359AA" w:rsidP="00523DBB">
            <w:pPr>
              <w:spacing w:before="80" w:after="40"/>
              <w:rPr>
                <w:b/>
              </w:rPr>
            </w:pPr>
            <w:r w:rsidRPr="0001343B">
              <w:rPr>
                <w:b/>
              </w:rPr>
              <w:t>Poznámka</w:t>
            </w:r>
          </w:p>
        </w:tc>
        <w:tc>
          <w:tcPr>
            <w:tcW w:w="7507" w:type="dxa"/>
          </w:tcPr>
          <w:p w14:paraId="06726E8D"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93C74">
              <w:rPr>
                <w:rFonts w:asciiTheme="minorHAnsi" w:hAnsiTheme="minorHAnsi" w:cstheme="minorHAnsi"/>
                <w:color w:val="000000"/>
                <w:sz w:val="22"/>
                <w:szCs w:val="20"/>
              </w:rPr>
              <w:t>Spisový řád musí stanovit postup při zapůjčování a nahlížení do dokumentů ve spisovně</w:t>
            </w:r>
            <w:r>
              <w:rPr>
                <w:rFonts w:asciiTheme="minorHAnsi" w:hAnsiTheme="minorHAnsi" w:cstheme="minorHAnsi"/>
                <w:color w:val="000000"/>
                <w:sz w:val="22"/>
                <w:szCs w:val="20"/>
              </w:rPr>
              <w:t xml:space="preserve"> </w:t>
            </w:r>
            <w:r w:rsidRPr="00893C74">
              <w:rPr>
                <w:rFonts w:asciiTheme="minorHAnsi" w:hAnsiTheme="minorHAnsi" w:cstheme="minorHAnsi"/>
                <w:color w:val="000000"/>
                <w:sz w:val="22"/>
                <w:szCs w:val="20"/>
              </w:rPr>
              <w:t>včetně evidence.</w:t>
            </w:r>
          </w:p>
        </w:tc>
      </w:tr>
      <w:tr w:rsidR="004359AA" w14:paraId="524FFD35" w14:textId="77777777" w:rsidTr="00523DBB">
        <w:tc>
          <w:tcPr>
            <w:tcW w:w="1555" w:type="dxa"/>
          </w:tcPr>
          <w:p w14:paraId="197977E0" w14:textId="77777777" w:rsidR="004359AA" w:rsidRPr="0001343B" w:rsidRDefault="004359AA" w:rsidP="00523DBB">
            <w:pPr>
              <w:spacing w:before="80" w:after="40"/>
              <w:rPr>
                <w:b/>
              </w:rPr>
            </w:pPr>
            <w:r w:rsidRPr="0001343B">
              <w:rPr>
                <w:b/>
              </w:rPr>
              <w:t>Vyhláška</w:t>
            </w:r>
          </w:p>
        </w:tc>
        <w:tc>
          <w:tcPr>
            <w:tcW w:w="7507" w:type="dxa"/>
          </w:tcPr>
          <w:p w14:paraId="63F893EE" w14:textId="77777777" w:rsidR="004359AA" w:rsidRDefault="00A60FF7" w:rsidP="00523DBB">
            <w:pPr>
              <w:spacing w:before="80" w:after="40"/>
            </w:pPr>
            <w:hyperlink r:id="rId28" w:anchor="p19" w:history="1">
              <w:r w:rsidR="004359AA" w:rsidRPr="0001343B">
                <w:rPr>
                  <w:rStyle w:val="Hypertextovodkaz"/>
                </w:rPr>
                <w:t>§</w:t>
              </w:r>
              <w:r w:rsidR="004359AA">
                <w:rPr>
                  <w:rStyle w:val="Hypertextovodkaz"/>
                </w:rPr>
                <w:t xml:space="preserve"> 19</w:t>
              </w:r>
              <w:r w:rsidR="004359AA" w:rsidRPr="0001343B">
                <w:rPr>
                  <w:rStyle w:val="Hypertextovodkaz"/>
                </w:rPr>
                <w:t xml:space="preserve">, odst. </w:t>
              </w:r>
              <w:r w:rsidR="004359AA">
                <w:rPr>
                  <w:rStyle w:val="Hypertextovodkaz"/>
                </w:rPr>
                <w:t>4</w:t>
              </w:r>
            </w:hyperlink>
          </w:p>
        </w:tc>
      </w:tr>
    </w:tbl>
    <w:p w14:paraId="61B1BBBC" w14:textId="77777777" w:rsidR="004359AA" w:rsidRPr="00732E2E" w:rsidRDefault="004359AA" w:rsidP="002762B5">
      <w:pPr>
        <w:pStyle w:val="Nadpis2"/>
        <w:keepNext/>
        <w:keepLines/>
        <w:numPr>
          <w:ilvl w:val="1"/>
          <w:numId w:val="15"/>
        </w:numPr>
        <w:spacing w:line="259" w:lineRule="auto"/>
        <w:contextualSpacing w:val="0"/>
      </w:pPr>
      <w:bookmarkStart w:id="29" w:name="_Toc506126662"/>
      <w:bookmarkStart w:id="30" w:name="_Toc506148546"/>
      <w:r w:rsidRPr="00732E2E">
        <w:t>Obsahuje spisový řád způsob přípravy a průběhu skartačního řízení?</w:t>
      </w:r>
      <w:bookmarkEnd w:id="29"/>
      <w:bookmarkEnd w:id="30"/>
    </w:p>
    <w:tbl>
      <w:tblPr>
        <w:tblStyle w:val="Mkatabulky"/>
        <w:tblW w:w="0" w:type="auto"/>
        <w:tblLook w:val="04A0" w:firstRow="1" w:lastRow="0" w:firstColumn="1" w:lastColumn="0" w:noHBand="0" w:noVBand="1"/>
      </w:tblPr>
      <w:tblGrid>
        <w:gridCol w:w="1555"/>
        <w:gridCol w:w="7507"/>
      </w:tblGrid>
      <w:tr w:rsidR="004359AA" w14:paraId="738874D3" w14:textId="77777777" w:rsidTr="00523DBB">
        <w:tc>
          <w:tcPr>
            <w:tcW w:w="1555" w:type="dxa"/>
          </w:tcPr>
          <w:p w14:paraId="7A7C0132" w14:textId="77777777" w:rsidR="004359AA" w:rsidRPr="0001343B" w:rsidRDefault="004359AA" w:rsidP="00523DBB">
            <w:pPr>
              <w:spacing w:before="80" w:after="40"/>
              <w:rPr>
                <w:b/>
              </w:rPr>
            </w:pPr>
            <w:r w:rsidRPr="0001343B">
              <w:rPr>
                <w:b/>
              </w:rPr>
              <w:t>Poznámka</w:t>
            </w:r>
          </w:p>
        </w:tc>
        <w:tc>
          <w:tcPr>
            <w:tcW w:w="7507" w:type="dxa"/>
          </w:tcPr>
          <w:p w14:paraId="0246DC92" w14:textId="3073CCAF" w:rsidR="004359AA" w:rsidRPr="0001343B" w:rsidRDefault="004359AA" w:rsidP="00826ED7">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93C74">
              <w:rPr>
                <w:rFonts w:asciiTheme="minorHAnsi" w:hAnsiTheme="minorHAnsi" w:cstheme="minorHAnsi"/>
                <w:color w:val="000000"/>
                <w:sz w:val="22"/>
                <w:szCs w:val="20"/>
              </w:rPr>
              <w:t xml:space="preserve">Spisový řád musí obsahovat popis přípravy a průběhu (postupu) skartačního řízení </w:t>
            </w:r>
            <w:r w:rsidR="00826ED7">
              <w:rPr>
                <w:rFonts w:asciiTheme="minorHAnsi" w:hAnsiTheme="minorHAnsi" w:cstheme="minorHAnsi"/>
                <w:color w:val="000000"/>
                <w:sz w:val="22"/>
                <w:szCs w:val="20"/>
              </w:rPr>
              <w:t>(</w:t>
            </w:r>
            <w:r w:rsidRPr="00893C74">
              <w:rPr>
                <w:rFonts w:asciiTheme="minorHAnsi" w:hAnsiTheme="minorHAnsi" w:cstheme="minorHAnsi"/>
                <w:color w:val="000000"/>
                <w:sz w:val="22"/>
                <w:szCs w:val="20"/>
              </w:rPr>
              <w:t>dříve skartační řád</w:t>
            </w:r>
            <w:r w:rsidR="00826ED7">
              <w:rPr>
                <w:rFonts w:asciiTheme="minorHAnsi" w:hAnsiTheme="minorHAnsi" w:cstheme="minorHAnsi"/>
                <w:color w:val="000000"/>
                <w:sz w:val="22"/>
                <w:szCs w:val="20"/>
              </w:rPr>
              <w:t>)</w:t>
            </w:r>
            <w:r w:rsidRPr="00893C74">
              <w:rPr>
                <w:rFonts w:asciiTheme="minorHAnsi" w:hAnsiTheme="minorHAnsi" w:cstheme="minorHAnsi"/>
                <w:color w:val="000000"/>
                <w:sz w:val="22"/>
                <w:szCs w:val="20"/>
              </w:rPr>
              <w:t>.</w:t>
            </w:r>
          </w:p>
        </w:tc>
      </w:tr>
      <w:tr w:rsidR="004359AA" w14:paraId="59FF56B7" w14:textId="77777777" w:rsidTr="00523DBB">
        <w:tc>
          <w:tcPr>
            <w:tcW w:w="1555" w:type="dxa"/>
          </w:tcPr>
          <w:p w14:paraId="54F6ADCD" w14:textId="77777777" w:rsidR="004359AA" w:rsidRPr="0001343B" w:rsidRDefault="004359AA" w:rsidP="00523DBB">
            <w:pPr>
              <w:spacing w:before="80" w:after="40"/>
              <w:rPr>
                <w:b/>
              </w:rPr>
            </w:pPr>
            <w:r w:rsidRPr="0001343B">
              <w:rPr>
                <w:b/>
              </w:rPr>
              <w:t>Vyhláška</w:t>
            </w:r>
          </w:p>
        </w:tc>
        <w:tc>
          <w:tcPr>
            <w:tcW w:w="7507" w:type="dxa"/>
          </w:tcPr>
          <w:p w14:paraId="167678A7" w14:textId="77777777" w:rsidR="004359AA" w:rsidRDefault="00A60FF7" w:rsidP="00523DBB">
            <w:pPr>
              <w:spacing w:before="80" w:after="40"/>
            </w:pPr>
            <w:hyperlink r:id="rId29" w:anchor="p20" w:history="1">
              <w:r w:rsidR="004359AA" w:rsidRPr="0001343B">
                <w:rPr>
                  <w:rStyle w:val="Hypertextovodkaz"/>
                </w:rPr>
                <w:t>§</w:t>
              </w:r>
              <w:r w:rsidR="004359AA">
                <w:rPr>
                  <w:rStyle w:val="Hypertextovodkaz"/>
                </w:rPr>
                <w:t xml:space="preserve"> </w:t>
              </w:r>
              <w:r w:rsidR="004359AA" w:rsidRPr="0001343B">
                <w:rPr>
                  <w:rStyle w:val="Hypertextovodkaz"/>
                </w:rPr>
                <w:t>2</w:t>
              </w:r>
              <w:r w:rsidR="004359AA">
                <w:rPr>
                  <w:rStyle w:val="Hypertextovodkaz"/>
                </w:rPr>
                <w:t>0</w:t>
              </w:r>
              <w:r w:rsidR="004359AA" w:rsidRPr="0001343B">
                <w:rPr>
                  <w:rStyle w:val="Hypertextovodkaz"/>
                </w:rPr>
                <w:t>, odst. 3</w:t>
              </w:r>
            </w:hyperlink>
          </w:p>
        </w:tc>
      </w:tr>
    </w:tbl>
    <w:p w14:paraId="33AE7F3A" w14:textId="77777777" w:rsidR="004359AA" w:rsidRPr="00732E2E" w:rsidRDefault="004359AA" w:rsidP="002762B5">
      <w:pPr>
        <w:pStyle w:val="Nadpis2"/>
        <w:keepNext/>
        <w:keepLines/>
        <w:numPr>
          <w:ilvl w:val="1"/>
          <w:numId w:val="15"/>
        </w:numPr>
        <w:spacing w:line="259" w:lineRule="auto"/>
        <w:contextualSpacing w:val="0"/>
      </w:pPr>
      <w:bookmarkStart w:id="31" w:name="_Toc506126663"/>
      <w:bookmarkStart w:id="32" w:name="_Toc506148547"/>
      <w:r w:rsidRPr="00732E2E">
        <w:t>Obsahuje spisový řád specifické podmínky ochrany osobních údajů?</w:t>
      </w:r>
      <w:bookmarkEnd w:id="31"/>
      <w:bookmarkEnd w:id="32"/>
    </w:p>
    <w:tbl>
      <w:tblPr>
        <w:tblStyle w:val="Mkatabulky"/>
        <w:tblW w:w="0" w:type="auto"/>
        <w:tblLook w:val="04A0" w:firstRow="1" w:lastRow="0" w:firstColumn="1" w:lastColumn="0" w:noHBand="0" w:noVBand="1"/>
      </w:tblPr>
      <w:tblGrid>
        <w:gridCol w:w="1555"/>
        <w:gridCol w:w="7507"/>
      </w:tblGrid>
      <w:tr w:rsidR="004359AA" w14:paraId="29921E8E" w14:textId="77777777" w:rsidTr="00523DBB">
        <w:tc>
          <w:tcPr>
            <w:tcW w:w="1555" w:type="dxa"/>
          </w:tcPr>
          <w:p w14:paraId="48539841" w14:textId="77777777" w:rsidR="004359AA" w:rsidRPr="0001343B" w:rsidRDefault="004359AA" w:rsidP="00523DBB">
            <w:pPr>
              <w:spacing w:before="80" w:after="40"/>
              <w:rPr>
                <w:b/>
              </w:rPr>
            </w:pPr>
            <w:r w:rsidRPr="0001343B">
              <w:rPr>
                <w:b/>
              </w:rPr>
              <w:t>Poznámka</w:t>
            </w:r>
          </w:p>
        </w:tc>
        <w:tc>
          <w:tcPr>
            <w:tcW w:w="7507" w:type="dxa"/>
          </w:tcPr>
          <w:p w14:paraId="3746936A" w14:textId="2A5DB9FA" w:rsidR="004359AA" w:rsidRPr="0001343B" w:rsidRDefault="004359AA" w:rsidP="00826ED7">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Ve spisovém řádu musí být stanoveny „specifické podmínky ochrany osobních údajů a</w:t>
            </w:r>
            <w:r>
              <w:t xml:space="preserve"> </w:t>
            </w:r>
            <w:r w:rsidRPr="00764A38">
              <w:rPr>
                <w:rFonts w:asciiTheme="minorHAnsi" w:hAnsiTheme="minorHAnsi" w:cstheme="minorHAnsi"/>
                <w:color w:val="000000"/>
                <w:sz w:val="22"/>
                <w:szCs w:val="20"/>
              </w:rPr>
              <w:t>prostředky zpracování údajů ve jmenném rejstříku“. Zpravidla je řešeno ustanovením o</w:t>
            </w:r>
            <w:r w:rsidR="00826ED7">
              <w:rPr>
                <w:rFonts w:asciiTheme="minorHAnsi" w:hAnsiTheme="minorHAnsi" w:cstheme="minorHAnsi"/>
                <w:color w:val="000000"/>
                <w:sz w:val="22"/>
                <w:szCs w:val="20"/>
              </w:rPr>
              <w:t xml:space="preserve"> </w:t>
            </w:r>
            <w:r w:rsidRPr="00764A38">
              <w:rPr>
                <w:rFonts w:asciiTheme="minorHAnsi" w:hAnsiTheme="minorHAnsi" w:cstheme="minorHAnsi"/>
                <w:color w:val="000000"/>
                <w:sz w:val="22"/>
                <w:szCs w:val="20"/>
              </w:rPr>
              <w:t>uživatelských právech, napojení na adresář ISDS, popř. na registry (obyvatel, osob).</w:t>
            </w:r>
          </w:p>
        </w:tc>
      </w:tr>
      <w:tr w:rsidR="004359AA" w14:paraId="4CEC675C" w14:textId="77777777" w:rsidTr="00523DBB">
        <w:tc>
          <w:tcPr>
            <w:tcW w:w="1555" w:type="dxa"/>
          </w:tcPr>
          <w:p w14:paraId="65AAE747" w14:textId="77777777" w:rsidR="004359AA" w:rsidRPr="0001343B" w:rsidRDefault="004359AA" w:rsidP="00523DBB">
            <w:pPr>
              <w:spacing w:before="80" w:after="40"/>
              <w:rPr>
                <w:b/>
              </w:rPr>
            </w:pPr>
            <w:r w:rsidRPr="0001343B">
              <w:rPr>
                <w:b/>
              </w:rPr>
              <w:t>Vyhláška</w:t>
            </w:r>
          </w:p>
        </w:tc>
        <w:tc>
          <w:tcPr>
            <w:tcW w:w="7507" w:type="dxa"/>
          </w:tcPr>
          <w:p w14:paraId="687789C0" w14:textId="77777777" w:rsidR="004359AA" w:rsidRDefault="00A60FF7" w:rsidP="00523DBB">
            <w:pPr>
              <w:spacing w:before="80" w:after="40"/>
            </w:pPr>
            <w:hyperlink r:id="rId30" w:anchor="p25" w:history="1">
              <w:r w:rsidR="004359AA" w:rsidRPr="0001343B">
                <w:rPr>
                  <w:rStyle w:val="Hypertextovodkaz"/>
                </w:rPr>
                <w:t>§</w:t>
              </w:r>
              <w:r w:rsidR="004359AA">
                <w:rPr>
                  <w:rStyle w:val="Hypertextovodkaz"/>
                </w:rPr>
                <w:t xml:space="preserve"> </w:t>
              </w:r>
              <w:r w:rsidR="004359AA" w:rsidRPr="0001343B">
                <w:rPr>
                  <w:rStyle w:val="Hypertextovodkaz"/>
                </w:rPr>
                <w:t>2</w:t>
              </w:r>
              <w:r w:rsidR="004359AA">
                <w:rPr>
                  <w:rStyle w:val="Hypertextovodkaz"/>
                </w:rPr>
                <w:t>5</w:t>
              </w:r>
              <w:r w:rsidR="004359AA" w:rsidRPr="0001343B">
                <w:rPr>
                  <w:rStyle w:val="Hypertextovodkaz"/>
                </w:rPr>
                <w:t xml:space="preserve">, odst. </w:t>
              </w:r>
              <w:r w:rsidR="004359AA">
                <w:rPr>
                  <w:rStyle w:val="Hypertextovodkaz"/>
                </w:rPr>
                <w:t>4</w:t>
              </w:r>
            </w:hyperlink>
          </w:p>
        </w:tc>
      </w:tr>
    </w:tbl>
    <w:p w14:paraId="244621BF" w14:textId="77777777" w:rsidR="004359AA" w:rsidRPr="00732E2E" w:rsidRDefault="004359AA" w:rsidP="002762B5">
      <w:pPr>
        <w:pStyle w:val="Nadpis2"/>
        <w:keepNext/>
        <w:keepLines/>
        <w:numPr>
          <w:ilvl w:val="1"/>
          <w:numId w:val="15"/>
        </w:numPr>
        <w:spacing w:line="259" w:lineRule="auto"/>
        <w:contextualSpacing w:val="0"/>
      </w:pPr>
      <w:bookmarkStart w:id="33" w:name="_Toc506126664"/>
      <w:bookmarkStart w:id="34" w:name="_Toc506148548"/>
      <w:r w:rsidRPr="00732E2E">
        <w:lastRenderedPageBreak/>
        <w:t>Obsahuje spisový řád podrobnosti výkonu spisové služby v mimořádných situacích?</w:t>
      </w:r>
      <w:bookmarkEnd w:id="33"/>
      <w:bookmarkEnd w:id="34"/>
    </w:p>
    <w:tbl>
      <w:tblPr>
        <w:tblStyle w:val="Mkatabulky"/>
        <w:tblW w:w="0" w:type="auto"/>
        <w:tblLook w:val="04A0" w:firstRow="1" w:lastRow="0" w:firstColumn="1" w:lastColumn="0" w:noHBand="0" w:noVBand="1"/>
      </w:tblPr>
      <w:tblGrid>
        <w:gridCol w:w="1555"/>
        <w:gridCol w:w="7507"/>
      </w:tblGrid>
      <w:tr w:rsidR="004359AA" w14:paraId="056A4FA2" w14:textId="77777777" w:rsidTr="00523DBB">
        <w:tc>
          <w:tcPr>
            <w:tcW w:w="1555" w:type="dxa"/>
          </w:tcPr>
          <w:p w14:paraId="31895063" w14:textId="77777777" w:rsidR="004359AA" w:rsidRPr="0001343B" w:rsidRDefault="004359AA" w:rsidP="00523DBB">
            <w:pPr>
              <w:spacing w:before="80" w:after="40"/>
              <w:rPr>
                <w:b/>
              </w:rPr>
            </w:pPr>
            <w:r w:rsidRPr="0001343B">
              <w:rPr>
                <w:b/>
              </w:rPr>
              <w:t>Poznámka</w:t>
            </w:r>
          </w:p>
        </w:tc>
        <w:tc>
          <w:tcPr>
            <w:tcW w:w="7507" w:type="dxa"/>
          </w:tcPr>
          <w:p w14:paraId="7BDDC20C" w14:textId="6BA11841" w:rsidR="004359AA" w:rsidRPr="0001343B" w:rsidRDefault="004359AA" w:rsidP="00826ED7">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Ve spisovém řádu se zpravidla použív</w:t>
            </w:r>
            <w:r w:rsidR="00826ED7">
              <w:rPr>
                <w:rFonts w:asciiTheme="minorHAnsi" w:hAnsiTheme="minorHAnsi" w:cstheme="minorHAnsi"/>
                <w:color w:val="000000"/>
                <w:sz w:val="22"/>
                <w:szCs w:val="20"/>
              </w:rPr>
              <w:t>ají</w:t>
            </w:r>
            <w:r w:rsidRPr="00764A38">
              <w:rPr>
                <w:rFonts w:asciiTheme="minorHAnsi" w:hAnsiTheme="minorHAnsi" w:cstheme="minorHAnsi"/>
                <w:color w:val="000000"/>
                <w:sz w:val="22"/>
                <w:szCs w:val="20"/>
              </w:rPr>
              <w:t xml:space="preserve"> </w:t>
            </w:r>
            <w:r w:rsidR="00826ED7">
              <w:rPr>
                <w:rFonts w:asciiTheme="minorHAnsi" w:hAnsiTheme="minorHAnsi" w:cstheme="minorHAnsi"/>
                <w:color w:val="000000"/>
                <w:sz w:val="22"/>
                <w:szCs w:val="20"/>
              </w:rPr>
              <w:t>konkretizovaná</w:t>
            </w:r>
            <w:r w:rsidRPr="00764A38">
              <w:rPr>
                <w:rFonts w:asciiTheme="minorHAnsi" w:hAnsiTheme="minorHAnsi" w:cstheme="minorHAnsi"/>
                <w:color w:val="000000"/>
                <w:sz w:val="22"/>
                <w:szCs w:val="20"/>
              </w:rPr>
              <w:t xml:space="preserve"> ustanovení vyhlášky.</w:t>
            </w:r>
          </w:p>
        </w:tc>
      </w:tr>
      <w:tr w:rsidR="004359AA" w14:paraId="702304F2" w14:textId="77777777" w:rsidTr="00523DBB">
        <w:tc>
          <w:tcPr>
            <w:tcW w:w="1555" w:type="dxa"/>
          </w:tcPr>
          <w:p w14:paraId="5A7DA456" w14:textId="77777777" w:rsidR="004359AA" w:rsidRPr="0001343B" w:rsidRDefault="004359AA" w:rsidP="00523DBB">
            <w:pPr>
              <w:spacing w:before="80" w:after="40"/>
              <w:rPr>
                <w:b/>
              </w:rPr>
            </w:pPr>
            <w:r w:rsidRPr="0001343B">
              <w:rPr>
                <w:b/>
              </w:rPr>
              <w:t>Vyhláška</w:t>
            </w:r>
          </w:p>
        </w:tc>
        <w:tc>
          <w:tcPr>
            <w:tcW w:w="7507" w:type="dxa"/>
          </w:tcPr>
          <w:p w14:paraId="211650B5" w14:textId="77777777" w:rsidR="004359AA" w:rsidRDefault="00A60FF7" w:rsidP="00523DBB">
            <w:pPr>
              <w:spacing w:before="80" w:after="40"/>
            </w:pPr>
            <w:hyperlink r:id="rId31" w:anchor="p26" w:history="1">
              <w:r w:rsidR="004359AA" w:rsidRPr="0001343B">
                <w:rPr>
                  <w:rStyle w:val="Hypertextovodkaz"/>
                </w:rPr>
                <w:t>§</w:t>
              </w:r>
              <w:r w:rsidR="004359AA">
                <w:rPr>
                  <w:rStyle w:val="Hypertextovodkaz"/>
                </w:rPr>
                <w:t xml:space="preserve"> </w:t>
              </w:r>
              <w:r w:rsidR="004359AA" w:rsidRPr="0001343B">
                <w:rPr>
                  <w:rStyle w:val="Hypertextovodkaz"/>
                </w:rPr>
                <w:t>2</w:t>
              </w:r>
              <w:r w:rsidR="004359AA">
                <w:rPr>
                  <w:rStyle w:val="Hypertextovodkaz"/>
                </w:rPr>
                <w:t>6</w:t>
              </w:r>
              <w:r w:rsidR="004359AA" w:rsidRPr="0001343B">
                <w:rPr>
                  <w:rStyle w:val="Hypertextovodkaz"/>
                </w:rPr>
                <w:t xml:space="preserve">, odst. </w:t>
              </w:r>
              <w:r w:rsidR="004359AA">
                <w:rPr>
                  <w:rStyle w:val="Hypertextovodkaz"/>
                </w:rPr>
                <w:t>1</w:t>
              </w:r>
            </w:hyperlink>
          </w:p>
        </w:tc>
      </w:tr>
    </w:tbl>
    <w:p w14:paraId="0A81A5EA" w14:textId="77777777" w:rsidR="004359AA" w:rsidRPr="00732E2E" w:rsidRDefault="004359AA" w:rsidP="002762B5">
      <w:pPr>
        <w:pStyle w:val="Nadpis2"/>
        <w:keepNext/>
        <w:keepLines/>
        <w:numPr>
          <w:ilvl w:val="1"/>
          <w:numId w:val="15"/>
        </w:numPr>
        <w:spacing w:line="259" w:lineRule="auto"/>
        <w:contextualSpacing w:val="0"/>
      </w:pPr>
      <w:bookmarkStart w:id="35" w:name="_Toc506126665"/>
      <w:bookmarkStart w:id="36" w:name="_Toc506148549"/>
      <w:r w:rsidRPr="00732E2E">
        <w:t>Obsahuje spisový řád postup spisové rozluky?</w:t>
      </w:r>
      <w:bookmarkEnd w:id="35"/>
      <w:bookmarkEnd w:id="36"/>
    </w:p>
    <w:tbl>
      <w:tblPr>
        <w:tblStyle w:val="Mkatabulky"/>
        <w:tblW w:w="0" w:type="auto"/>
        <w:tblLook w:val="04A0" w:firstRow="1" w:lastRow="0" w:firstColumn="1" w:lastColumn="0" w:noHBand="0" w:noVBand="1"/>
      </w:tblPr>
      <w:tblGrid>
        <w:gridCol w:w="1555"/>
        <w:gridCol w:w="7507"/>
      </w:tblGrid>
      <w:tr w:rsidR="004359AA" w14:paraId="69D722E9" w14:textId="77777777" w:rsidTr="00523DBB">
        <w:tc>
          <w:tcPr>
            <w:tcW w:w="1555" w:type="dxa"/>
          </w:tcPr>
          <w:p w14:paraId="2AC6A800" w14:textId="77777777" w:rsidR="004359AA" w:rsidRPr="0001343B" w:rsidRDefault="004359AA" w:rsidP="00523DBB">
            <w:pPr>
              <w:spacing w:before="80" w:after="40"/>
              <w:rPr>
                <w:b/>
              </w:rPr>
            </w:pPr>
            <w:r w:rsidRPr="0001343B">
              <w:rPr>
                <w:b/>
              </w:rPr>
              <w:t>Poznámka</w:t>
            </w:r>
          </w:p>
        </w:tc>
        <w:tc>
          <w:tcPr>
            <w:tcW w:w="7507" w:type="dxa"/>
          </w:tcPr>
          <w:p w14:paraId="2227BF00" w14:textId="4DC14B12" w:rsidR="004359AA" w:rsidRPr="0001343B" w:rsidRDefault="004359AA" w:rsidP="00826ED7">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Ve spisovém řádu se zpravidla použív</w:t>
            </w:r>
            <w:r w:rsidR="00826ED7">
              <w:rPr>
                <w:rFonts w:asciiTheme="minorHAnsi" w:hAnsiTheme="minorHAnsi" w:cstheme="minorHAnsi"/>
                <w:color w:val="000000"/>
                <w:sz w:val="22"/>
                <w:szCs w:val="20"/>
              </w:rPr>
              <w:t>ají</w:t>
            </w:r>
            <w:r w:rsidRPr="00764A38">
              <w:rPr>
                <w:rFonts w:asciiTheme="minorHAnsi" w:hAnsiTheme="minorHAnsi" w:cstheme="minorHAnsi"/>
                <w:color w:val="000000"/>
                <w:sz w:val="22"/>
                <w:szCs w:val="20"/>
              </w:rPr>
              <w:t xml:space="preserve"> </w:t>
            </w:r>
            <w:r w:rsidR="00826ED7">
              <w:rPr>
                <w:rFonts w:asciiTheme="minorHAnsi" w:hAnsiTheme="minorHAnsi" w:cstheme="minorHAnsi"/>
                <w:color w:val="000000"/>
                <w:sz w:val="22"/>
                <w:szCs w:val="20"/>
              </w:rPr>
              <w:t>konkretizovaná</w:t>
            </w:r>
            <w:r w:rsidRPr="00764A38">
              <w:rPr>
                <w:rFonts w:asciiTheme="minorHAnsi" w:hAnsiTheme="minorHAnsi" w:cstheme="minorHAnsi"/>
                <w:color w:val="000000"/>
                <w:sz w:val="22"/>
                <w:szCs w:val="20"/>
              </w:rPr>
              <w:t xml:space="preserve"> ustanovení zákona.</w:t>
            </w:r>
          </w:p>
        </w:tc>
      </w:tr>
      <w:tr w:rsidR="004359AA" w14:paraId="52F9FDB7" w14:textId="77777777" w:rsidTr="00523DBB">
        <w:tc>
          <w:tcPr>
            <w:tcW w:w="1555" w:type="dxa"/>
          </w:tcPr>
          <w:p w14:paraId="7D634285" w14:textId="77777777" w:rsidR="004359AA" w:rsidRPr="0001343B" w:rsidRDefault="004359AA" w:rsidP="00523DBB">
            <w:pPr>
              <w:spacing w:before="80" w:after="40"/>
              <w:rPr>
                <w:b/>
              </w:rPr>
            </w:pPr>
            <w:r>
              <w:rPr>
                <w:b/>
              </w:rPr>
              <w:t>Zákon</w:t>
            </w:r>
          </w:p>
        </w:tc>
        <w:tc>
          <w:tcPr>
            <w:tcW w:w="7507" w:type="dxa"/>
          </w:tcPr>
          <w:p w14:paraId="63FBEE83" w14:textId="77777777" w:rsidR="004359AA" w:rsidRDefault="00A60FF7" w:rsidP="00523DBB">
            <w:pPr>
              <w:spacing w:before="80" w:after="40"/>
            </w:pPr>
            <w:hyperlink r:id="rId32" w:anchor="p68a" w:history="1">
              <w:r w:rsidR="004359AA" w:rsidRPr="00893C74">
                <w:rPr>
                  <w:rStyle w:val="Hypertextovodkaz"/>
                </w:rPr>
                <w:t>§ 6</w:t>
              </w:r>
              <w:r w:rsidR="004359AA">
                <w:rPr>
                  <w:rStyle w:val="Hypertextovodkaz"/>
                </w:rPr>
                <w:t>8a</w:t>
              </w:r>
              <w:r w:rsidR="004359AA" w:rsidRPr="00893C74">
                <w:rPr>
                  <w:rStyle w:val="Hypertextovodkaz"/>
                </w:rPr>
                <w:t xml:space="preserve">, odst. </w:t>
              </w:r>
              <w:r w:rsidR="004359AA">
                <w:rPr>
                  <w:rStyle w:val="Hypertextovodkaz"/>
                </w:rPr>
                <w:t>6</w:t>
              </w:r>
            </w:hyperlink>
          </w:p>
        </w:tc>
      </w:tr>
    </w:tbl>
    <w:p w14:paraId="5B87456C" w14:textId="6DF248E4" w:rsidR="004359AA"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37" w:name="_Toc506126666"/>
      <w:bookmarkStart w:id="38" w:name="_Toc506148550"/>
      <w:r>
        <w:t xml:space="preserve">Dokumentace o </w:t>
      </w:r>
      <w:r w:rsidR="008F3BDF">
        <w:t>eSSL</w:t>
      </w:r>
      <w:r>
        <w:t xml:space="preserve"> </w:t>
      </w:r>
      <w:r w:rsidR="00826ED7">
        <w:t>nebo</w:t>
      </w:r>
      <w:r>
        <w:t xml:space="preserve"> ISSD</w:t>
      </w:r>
      <w:bookmarkEnd w:id="37"/>
      <w:bookmarkEnd w:id="38"/>
    </w:p>
    <w:p w14:paraId="6F7F284F" w14:textId="65F0E7B4" w:rsidR="004359AA" w:rsidRPr="00764A38" w:rsidRDefault="004359AA" w:rsidP="004359AA">
      <w:r>
        <w:t xml:space="preserve">O eSSL nebo ISSD se dle požadavku č. 10.1.1 NSESSS vedou, doplňují a aktualizují níže uvedené údaje v analogovém typovém spisu, a to po celou dobu životního cyklu </w:t>
      </w:r>
      <w:r w:rsidR="008F3BDF">
        <w:t>eSSL</w:t>
      </w:r>
      <w:r>
        <w:t xml:space="preserve"> </w:t>
      </w:r>
      <w:r w:rsidR="00826ED7">
        <w:t>nebo ISSD</w:t>
      </w:r>
      <w:r>
        <w:t>. Jedná se o základní informace.</w:t>
      </w:r>
    </w:p>
    <w:p w14:paraId="7C3A4400" w14:textId="5A6BD02F" w:rsidR="004359AA" w:rsidRPr="00764A38" w:rsidRDefault="004359AA" w:rsidP="002762B5">
      <w:pPr>
        <w:pStyle w:val="Nadpis2"/>
        <w:keepNext/>
        <w:keepLines/>
        <w:numPr>
          <w:ilvl w:val="1"/>
          <w:numId w:val="15"/>
        </w:numPr>
        <w:spacing w:line="259" w:lineRule="auto"/>
        <w:contextualSpacing w:val="0"/>
      </w:pPr>
      <w:bookmarkStart w:id="39" w:name="_Toc506126667"/>
      <w:bookmarkStart w:id="40" w:name="_Toc506148551"/>
      <w:r w:rsidRPr="00764A38">
        <w:t xml:space="preserve">Obsahuje typový spis </w:t>
      </w:r>
      <w:r>
        <w:t>eSSL nebo ISSD e</w:t>
      </w:r>
      <w:r w:rsidRPr="00764A38">
        <w:t xml:space="preserve">videnční list </w:t>
      </w:r>
      <w:r w:rsidR="008F3BDF">
        <w:t>eSSL</w:t>
      </w:r>
      <w:r>
        <w:t xml:space="preserve"> nebo ISSD</w:t>
      </w:r>
      <w:r w:rsidRPr="00764A38">
        <w:t>?</w:t>
      </w:r>
      <w:bookmarkEnd w:id="39"/>
      <w:bookmarkEnd w:id="40"/>
    </w:p>
    <w:tbl>
      <w:tblPr>
        <w:tblStyle w:val="Mkatabulky"/>
        <w:tblW w:w="0" w:type="auto"/>
        <w:tblLook w:val="04A0" w:firstRow="1" w:lastRow="0" w:firstColumn="1" w:lastColumn="0" w:noHBand="0" w:noVBand="1"/>
      </w:tblPr>
      <w:tblGrid>
        <w:gridCol w:w="1555"/>
        <w:gridCol w:w="7507"/>
      </w:tblGrid>
      <w:tr w:rsidR="004359AA" w14:paraId="719812A8" w14:textId="77777777" w:rsidTr="00523DBB">
        <w:tc>
          <w:tcPr>
            <w:tcW w:w="1555" w:type="dxa"/>
          </w:tcPr>
          <w:p w14:paraId="624FA404" w14:textId="77777777" w:rsidR="004359AA" w:rsidRPr="0001343B" w:rsidRDefault="004359AA" w:rsidP="00523DBB">
            <w:pPr>
              <w:spacing w:before="80" w:after="40"/>
              <w:rPr>
                <w:b/>
              </w:rPr>
            </w:pPr>
            <w:r w:rsidRPr="0001343B">
              <w:rPr>
                <w:b/>
              </w:rPr>
              <w:t>Poznámka</w:t>
            </w:r>
          </w:p>
        </w:tc>
        <w:tc>
          <w:tcPr>
            <w:tcW w:w="7507" w:type="dxa"/>
          </w:tcPr>
          <w:p w14:paraId="24541C93" w14:textId="5F6C7C7C" w:rsidR="004359AA" w:rsidRPr="00764A38"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Typový spis eSSL nebo ISSD</w:t>
            </w:r>
            <w:r>
              <w:rPr>
                <w:rFonts w:asciiTheme="minorHAnsi" w:hAnsiTheme="minorHAnsi" w:cstheme="minorHAnsi"/>
                <w:color w:val="000000"/>
                <w:sz w:val="22"/>
                <w:szCs w:val="20"/>
              </w:rPr>
              <w:t xml:space="preserve"> </w:t>
            </w:r>
            <w:r w:rsidRPr="00764A38">
              <w:rPr>
                <w:rFonts w:asciiTheme="minorHAnsi" w:hAnsiTheme="minorHAnsi" w:cstheme="minorHAnsi"/>
                <w:color w:val="000000"/>
                <w:sz w:val="22"/>
                <w:szCs w:val="20"/>
              </w:rPr>
              <w:t>obsahuje evidenční list eSSL nebo I</w:t>
            </w:r>
            <w:r w:rsidR="00826ED7">
              <w:rPr>
                <w:rFonts w:asciiTheme="minorHAnsi" w:hAnsiTheme="minorHAnsi" w:cstheme="minorHAnsi"/>
                <w:color w:val="000000"/>
                <w:sz w:val="22"/>
                <w:szCs w:val="20"/>
              </w:rPr>
              <w:t>SSD, ve kterém jsou uvedeny:</w:t>
            </w:r>
          </w:p>
          <w:p w14:paraId="49D8F530" w14:textId="601994A8"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název eSSL nebo ISSD</w:t>
            </w:r>
            <w:r>
              <w:rPr>
                <w:rFonts w:asciiTheme="minorHAnsi" w:hAnsiTheme="minorHAnsi" w:cstheme="minorHAnsi"/>
                <w:color w:val="000000"/>
                <w:sz w:val="22"/>
                <w:szCs w:val="20"/>
              </w:rPr>
              <w:t xml:space="preserve"> </w:t>
            </w:r>
            <w:r w:rsidR="00826ED7">
              <w:rPr>
                <w:rFonts w:asciiTheme="minorHAnsi" w:hAnsiTheme="minorHAnsi" w:cstheme="minorHAnsi"/>
                <w:color w:val="000000"/>
                <w:sz w:val="22"/>
                <w:szCs w:val="20"/>
              </w:rPr>
              <w:t>jako obchodního produktu,</w:t>
            </w:r>
          </w:p>
          <w:p w14:paraId="23431EB6" w14:textId="7FD62809"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obchodní f</w:t>
            </w:r>
            <w:r w:rsidR="00826ED7">
              <w:rPr>
                <w:rFonts w:asciiTheme="minorHAnsi" w:hAnsiTheme="minorHAnsi" w:cstheme="minorHAnsi"/>
                <w:color w:val="000000"/>
                <w:sz w:val="22"/>
                <w:szCs w:val="20"/>
              </w:rPr>
              <w:t>irma dodavatele eSSL nebo ISSD,</w:t>
            </w:r>
          </w:p>
          <w:p w14:paraId="60FDF1A6" w14:textId="063C170C"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datum uvedení eSSL nebo ISSD</w:t>
            </w:r>
            <w:r>
              <w:rPr>
                <w:rFonts w:asciiTheme="minorHAnsi" w:hAnsiTheme="minorHAnsi" w:cstheme="minorHAnsi"/>
                <w:color w:val="000000"/>
                <w:sz w:val="22"/>
                <w:szCs w:val="20"/>
              </w:rPr>
              <w:t xml:space="preserve"> </w:t>
            </w:r>
            <w:r w:rsidR="00826ED7">
              <w:rPr>
                <w:rFonts w:asciiTheme="minorHAnsi" w:hAnsiTheme="minorHAnsi" w:cstheme="minorHAnsi"/>
                <w:color w:val="000000"/>
                <w:sz w:val="22"/>
                <w:szCs w:val="20"/>
              </w:rPr>
              <w:t>do zkušebního provozu,</w:t>
            </w:r>
          </w:p>
          <w:p w14:paraId="092C5CBA" w14:textId="55F50667"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datum uvedení eSSL nebo ISSD</w:t>
            </w:r>
            <w:r>
              <w:rPr>
                <w:rFonts w:asciiTheme="minorHAnsi" w:hAnsiTheme="minorHAnsi" w:cstheme="minorHAnsi"/>
                <w:color w:val="000000"/>
                <w:sz w:val="22"/>
                <w:szCs w:val="20"/>
              </w:rPr>
              <w:t xml:space="preserve"> </w:t>
            </w:r>
            <w:r w:rsidR="00826ED7">
              <w:rPr>
                <w:rFonts w:asciiTheme="minorHAnsi" w:hAnsiTheme="minorHAnsi" w:cstheme="minorHAnsi"/>
                <w:color w:val="000000"/>
                <w:sz w:val="22"/>
                <w:szCs w:val="20"/>
              </w:rPr>
              <w:t>do řádného provozu,</w:t>
            </w:r>
          </w:p>
          <w:p w14:paraId="05EE02DF" w14:textId="695DF4D8"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informace o významných změnách eSSL nebo ISSD</w:t>
            </w:r>
            <w:r>
              <w:rPr>
                <w:rFonts w:asciiTheme="minorHAnsi" w:hAnsiTheme="minorHAnsi" w:cstheme="minorHAnsi"/>
                <w:color w:val="000000"/>
                <w:sz w:val="22"/>
                <w:szCs w:val="20"/>
              </w:rPr>
              <w:t xml:space="preserve"> </w:t>
            </w:r>
            <w:r w:rsidRPr="00764A38">
              <w:rPr>
                <w:rFonts w:asciiTheme="minorHAnsi" w:hAnsiTheme="minorHAnsi" w:cstheme="minorHAnsi"/>
                <w:color w:val="000000"/>
                <w:sz w:val="22"/>
                <w:szCs w:val="20"/>
              </w:rPr>
              <w:t>(například informace o</w:t>
            </w:r>
            <w:r w:rsidR="00826ED7">
              <w:rPr>
                <w:rFonts w:asciiTheme="minorHAnsi" w:hAnsiTheme="minorHAnsi" w:cstheme="minorHAnsi"/>
                <w:color w:val="000000"/>
                <w:sz w:val="22"/>
                <w:szCs w:val="20"/>
              </w:rPr>
              <w:t> </w:t>
            </w:r>
            <w:r w:rsidRPr="00764A38">
              <w:rPr>
                <w:rFonts w:asciiTheme="minorHAnsi" w:hAnsiTheme="minorHAnsi" w:cstheme="minorHAnsi"/>
                <w:color w:val="000000"/>
                <w:sz w:val="22"/>
                <w:szCs w:val="20"/>
              </w:rPr>
              <w:t>změnách datové struktury a migracích eSSL nebo ISSD</w:t>
            </w:r>
            <w:r>
              <w:rPr>
                <w:rFonts w:asciiTheme="minorHAnsi" w:hAnsiTheme="minorHAnsi" w:cstheme="minorHAnsi"/>
                <w:color w:val="000000"/>
                <w:sz w:val="22"/>
                <w:szCs w:val="20"/>
              </w:rPr>
              <w:t xml:space="preserve"> </w:t>
            </w:r>
            <w:r w:rsidR="00826ED7">
              <w:rPr>
                <w:rFonts w:asciiTheme="minorHAnsi" w:hAnsiTheme="minorHAnsi" w:cstheme="minorHAnsi"/>
                <w:color w:val="000000"/>
                <w:sz w:val="22"/>
                <w:szCs w:val="20"/>
              </w:rPr>
              <w:t>na jeho nové verze),</w:t>
            </w:r>
          </w:p>
          <w:p w14:paraId="16F0DA70" w14:textId="4D4118B0"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datum u</w:t>
            </w:r>
            <w:r w:rsidR="00826ED7">
              <w:rPr>
                <w:rFonts w:asciiTheme="minorHAnsi" w:hAnsiTheme="minorHAnsi" w:cstheme="minorHAnsi"/>
                <w:color w:val="000000"/>
                <w:sz w:val="22"/>
                <w:szCs w:val="20"/>
              </w:rPr>
              <w:t>končení provozu eSSL nebo ISSD,</w:t>
            </w:r>
          </w:p>
          <w:p w14:paraId="30F8C1B9" w14:textId="4EEDE80B"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 xml:space="preserve">technická charakteristika eSSL nebo ISSD, zejména </w:t>
            </w:r>
            <w:r w:rsidR="00826ED7">
              <w:rPr>
                <w:rFonts w:asciiTheme="minorHAnsi" w:hAnsiTheme="minorHAnsi" w:cstheme="minorHAnsi"/>
                <w:color w:val="000000"/>
                <w:sz w:val="22"/>
                <w:szCs w:val="20"/>
              </w:rPr>
              <w:t>použité technologie a databáze,</w:t>
            </w:r>
          </w:p>
          <w:p w14:paraId="522C912D" w14:textId="12013782"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věcná charakteristika eSSL nebo ISSD, zejména určení části agendy organizace, na niž se vztahu</w:t>
            </w:r>
            <w:r w:rsidR="00826ED7">
              <w:rPr>
                <w:rFonts w:asciiTheme="minorHAnsi" w:hAnsiTheme="minorHAnsi" w:cstheme="minorHAnsi"/>
                <w:color w:val="000000"/>
                <w:sz w:val="22"/>
                <w:szCs w:val="20"/>
              </w:rPr>
              <w:t>je (rozsah zpracovávaných dat),</w:t>
            </w:r>
          </w:p>
          <w:p w14:paraId="12CA4351" w14:textId="4625FB52"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přehled právních předpisů vztahujíc</w:t>
            </w:r>
            <w:r w:rsidR="00826ED7">
              <w:rPr>
                <w:rFonts w:asciiTheme="minorHAnsi" w:hAnsiTheme="minorHAnsi" w:cstheme="minorHAnsi"/>
                <w:color w:val="000000"/>
                <w:sz w:val="22"/>
                <w:szCs w:val="20"/>
              </w:rPr>
              <w:t>ích se k obsahu eSSL nebo ISSD,</w:t>
            </w:r>
          </w:p>
          <w:p w14:paraId="74853757" w14:textId="3028D719"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údaje o přístupu veřejnosti k eSSL nebo ISSD</w:t>
            </w:r>
            <w:r>
              <w:rPr>
                <w:rFonts w:asciiTheme="minorHAnsi" w:hAnsiTheme="minorHAnsi" w:cstheme="minorHAnsi"/>
                <w:color w:val="000000"/>
                <w:sz w:val="22"/>
                <w:szCs w:val="20"/>
              </w:rPr>
              <w:t xml:space="preserve"> </w:t>
            </w:r>
            <w:r w:rsidRPr="00764A38">
              <w:rPr>
                <w:rFonts w:asciiTheme="minorHAnsi" w:hAnsiTheme="minorHAnsi" w:cstheme="minorHAnsi"/>
                <w:color w:val="000000"/>
                <w:sz w:val="22"/>
                <w:szCs w:val="20"/>
              </w:rPr>
              <w:t xml:space="preserve">(například internetová adresa stránky </w:t>
            </w:r>
            <w:r w:rsidR="00826ED7">
              <w:rPr>
                <w:rFonts w:asciiTheme="minorHAnsi" w:hAnsiTheme="minorHAnsi" w:cstheme="minorHAnsi"/>
                <w:color w:val="000000"/>
                <w:sz w:val="22"/>
                <w:szCs w:val="20"/>
              </w:rPr>
              <w:t>s přístupem k eSSL nebo ISSD),</w:t>
            </w:r>
          </w:p>
          <w:p w14:paraId="35A8F84C" w14:textId="648D47FA"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 xml:space="preserve">přehled správcovských rolí a správců </w:t>
            </w:r>
            <w:r>
              <w:rPr>
                <w:rFonts w:asciiTheme="minorHAnsi" w:hAnsiTheme="minorHAnsi" w:cstheme="minorHAnsi"/>
                <w:color w:val="000000"/>
                <w:sz w:val="22"/>
                <w:szCs w:val="20"/>
              </w:rPr>
              <w:t xml:space="preserve">eSSL nebo ISSD </w:t>
            </w:r>
            <w:r w:rsidRPr="00764A38">
              <w:rPr>
                <w:rFonts w:asciiTheme="minorHAnsi" w:hAnsiTheme="minorHAnsi" w:cstheme="minorHAnsi"/>
                <w:color w:val="000000"/>
                <w:sz w:val="22"/>
                <w:szCs w:val="20"/>
              </w:rPr>
              <w:t>a jejich zařazení v</w:t>
            </w:r>
            <w:r w:rsidR="00826ED7">
              <w:rPr>
                <w:rFonts w:asciiTheme="minorHAnsi" w:hAnsiTheme="minorHAnsi" w:cstheme="minorHAnsi"/>
                <w:color w:val="000000"/>
                <w:sz w:val="22"/>
                <w:szCs w:val="20"/>
              </w:rPr>
              <w:t> </w:t>
            </w:r>
            <w:r w:rsidRPr="00764A38">
              <w:rPr>
                <w:rFonts w:asciiTheme="minorHAnsi" w:hAnsiTheme="minorHAnsi" w:cstheme="minorHAnsi"/>
                <w:color w:val="000000"/>
                <w:sz w:val="22"/>
                <w:szCs w:val="20"/>
              </w:rPr>
              <w:t>or</w:t>
            </w:r>
            <w:r w:rsidR="00826ED7">
              <w:rPr>
                <w:rFonts w:asciiTheme="minorHAnsi" w:hAnsiTheme="minorHAnsi" w:cstheme="minorHAnsi"/>
                <w:color w:val="000000"/>
                <w:sz w:val="22"/>
                <w:szCs w:val="20"/>
              </w:rPr>
              <w:t>ganizační struktuře organizace,</w:t>
            </w:r>
          </w:p>
          <w:p w14:paraId="2E4A4078" w14:textId="2895BD68" w:rsidR="004359AA" w:rsidRPr="00764A38" w:rsidRDefault="004359AA" w:rsidP="002762B5">
            <w:pPr>
              <w:pStyle w:val="l4"/>
              <w:numPr>
                <w:ilvl w:val="0"/>
                <w:numId w:val="10"/>
              </w:numPr>
              <w:shd w:val="clear" w:color="auto" w:fill="FFFFFF"/>
              <w:spacing w:before="80" w:beforeAutospacing="0" w:after="40" w:afterAutospacing="0"/>
              <w:jc w:val="both"/>
              <w:rPr>
                <w:rFonts w:asciiTheme="minorHAnsi" w:hAnsiTheme="minorHAnsi" w:cstheme="minorHAnsi"/>
                <w:color w:val="000000"/>
                <w:sz w:val="22"/>
                <w:szCs w:val="20"/>
              </w:rPr>
            </w:pPr>
            <w:r w:rsidRPr="00764A38">
              <w:rPr>
                <w:rFonts w:asciiTheme="minorHAnsi" w:hAnsiTheme="minorHAnsi" w:cstheme="minorHAnsi"/>
                <w:color w:val="000000"/>
                <w:sz w:val="22"/>
                <w:szCs w:val="20"/>
              </w:rPr>
              <w:t>přehled uživatelských</w:t>
            </w:r>
            <w:r w:rsidR="00826ED7">
              <w:rPr>
                <w:rFonts w:asciiTheme="minorHAnsi" w:hAnsiTheme="minorHAnsi" w:cstheme="minorHAnsi"/>
                <w:color w:val="000000"/>
                <w:sz w:val="22"/>
                <w:szCs w:val="20"/>
              </w:rPr>
              <w:t xml:space="preserve"> rolí a jejich charakteristika.</w:t>
            </w:r>
          </w:p>
        </w:tc>
      </w:tr>
      <w:tr w:rsidR="004359AA" w14:paraId="435CA736" w14:textId="77777777" w:rsidTr="00523DBB">
        <w:tc>
          <w:tcPr>
            <w:tcW w:w="1555" w:type="dxa"/>
          </w:tcPr>
          <w:p w14:paraId="7210B9C7" w14:textId="77777777" w:rsidR="004359AA" w:rsidRPr="0001343B" w:rsidRDefault="004359AA" w:rsidP="00523DBB">
            <w:pPr>
              <w:spacing w:before="80" w:after="40"/>
              <w:rPr>
                <w:b/>
              </w:rPr>
            </w:pPr>
            <w:r>
              <w:rPr>
                <w:b/>
              </w:rPr>
              <w:t>NSESSS</w:t>
            </w:r>
          </w:p>
        </w:tc>
        <w:tc>
          <w:tcPr>
            <w:tcW w:w="7507" w:type="dxa"/>
          </w:tcPr>
          <w:p w14:paraId="06B40627" w14:textId="77777777" w:rsidR="004359AA" w:rsidRDefault="004359AA" w:rsidP="00523DBB">
            <w:pPr>
              <w:spacing w:before="80" w:after="40"/>
            </w:pPr>
            <w:r w:rsidRPr="00764A38">
              <w:t>10.1</w:t>
            </w:r>
            <w:r>
              <w:t>.2</w:t>
            </w:r>
          </w:p>
        </w:tc>
      </w:tr>
    </w:tbl>
    <w:p w14:paraId="5487A06D" w14:textId="77777777" w:rsidR="004359AA" w:rsidRPr="0065463C" w:rsidRDefault="004359AA" w:rsidP="002762B5">
      <w:pPr>
        <w:pStyle w:val="Nadpis2"/>
        <w:keepNext/>
        <w:keepLines/>
        <w:numPr>
          <w:ilvl w:val="1"/>
          <w:numId w:val="15"/>
        </w:numPr>
        <w:spacing w:line="259" w:lineRule="auto"/>
        <w:contextualSpacing w:val="0"/>
      </w:pPr>
      <w:bookmarkStart w:id="41" w:name="_Toc506126668"/>
      <w:bookmarkStart w:id="42" w:name="_Toc506148552"/>
      <w:r w:rsidRPr="0065463C">
        <w:t xml:space="preserve">Obsahuje typový spis </w:t>
      </w:r>
      <w:r>
        <w:t>eSSL</w:t>
      </w:r>
      <w:r w:rsidRPr="0065463C">
        <w:t xml:space="preserve"> Doklady o nabytí?</w:t>
      </w:r>
      <w:bookmarkEnd w:id="41"/>
      <w:bookmarkEnd w:id="42"/>
    </w:p>
    <w:tbl>
      <w:tblPr>
        <w:tblStyle w:val="Mkatabulky"/>
        <w:tblW w:w="0" w:type="auto"/>
        <w:tblLook w:val="04A0" w:firstRow="1" w:lastRow="0" w:firstColumn="1" w:lastColumn="0" w:noHBand="0" w:noVBand="1"/>
      </w:tblPr>
      <w:tblGrid>
        <w:gridCol w:w="1555"/>
        <w:gridCol w:w="7507"/>
      </w:tblGrid>
      <w:tr w:rsidR="004359AA" w14:paraId="0E4A4CC9" w14:textId="77777777" w:rsidTr="00523DBB">
        <w:tc>
          <w:tcPr>
            <w:tcW w:w="1555" w:type="dxa"/>
          </w:tcPr>
          <w:p w14:paraId="72225F52" w14:textId="77777777" w:rsidR="004359AA" w:rsidRPr="0001343B" w:rsidRDefault="004359AA" w:rsidP="00523DBB">
            <w:pPr>
              <w:spacing w:before="80" w:after="40"/>
              <w:rPr>
                <w:b/>
              </w:rPr>
            </w:pPr>
            <w:r w:rsidRPr="0001343B">
              <w:rPr>
                <w:b/>
              </w:rPr>
              <w:t>Poznámka</w:t>
            </w:r>
          </w:p>
        </w:tc>
        <w:tc>
          <w:tcPr>
            <w:tcW w:w="7507" w:type="dxa"/>
          </w:tcPr>
          <w:p w14:paraId="2BAFB1F2"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 xml:space="preserve">Typový spis </w:t>
            </w:r>
            <w:r>
              <w:rPr>
                <w:rFonts w:asciiTheme="minorHAnsi" w:hAnsiTheme="minorHAnsi" w:cstheme="minorHAnsi"/>
                <w:color w:val="000000"/>
                <w:sz w:val="22"/>
                <w:szCs w:val="20"/>
              </w:rPr>
              <w:t>eSSL</w:t>
            </w:r>
            <w:r w:rsidRPr="0065463C">
              <w:rPr>
                <w:rFonts w:asciiTheme="minorHAnsi" w:hAnsiTheme="minorHAnsi" w:cstheme="minorHAnsi"/>
                <w:color w:val="000000"/>
                <w:sz w:val="22"/>
                <w:szCs w:val="20"/>
              </w:rPr>
              <w:t xml:space="preserve"> obsahuje doklady o nabytí, právním titulu a podmínkách jeho užívání (licence) a dokumentaci o zavedení </w:t>
            </w:r>
            <w:r>
              <w:rPr>
                <w:rFonts w:asciiTheme="minorHAnsi" w:hAnsiTheme="minorHAnsi" w:cstheme="minorHAnsi"/>
                <w:color w:val="000000"/>
                <w:sz w:val="22"/>
                <w:szCs w:val="20"/>
              </w:rPr>
              <w:t>eSSL</w:t>
            </w:r>
            <w:r w:rsidRPr="0065463C">
              <w:rPr>
                <w:rFonts w:asciiTheme="minorHAnsi" w:hAnsiTheme="minorHAnsi" w:cstheme="minorHAnsi"/>
                <w:color w:val="000000"/>
                <w:sz w:val="22"/>
                <w:szCs w:val="20"/>
              </w:rPr>
              <w:t xml:space="preserve"> u organizace, a to včetně předávacích protokolů.</w:t>
            </w:r>
          </w:p>
        </w:tc>
      </w:tr>
      <w:tr w:rsidR="004359AA" w14:paraId="22DDC844" w14:textId="77777777" w:rsidTr="00523DBB">
        <w:tc>
          <w:tcPr>
            <w:tcW w:w="1555" w:type="dxa"/>
          </w:tcPr>
          <w:p w14:paraId="53707384" w14:textId="77777777" w:rsidR="004359AA" w:rsidRPr="0001343B" w:rsidRDefault="004359AA" w:rsidP="00523DBB">
            <w:pPr>
              <w:spacing w:before="80" w:after="40"/>
              <w:rPr>
                <w:b/>
              </w:rPr>
            </w:pPr>
            <w:r>
              <w:rPr>
                <w:b/>
              </w:rPr>
              <w:lastRenderedPageBreak/>
              <w:t>NSESSS</w:t>
            </w:r>
          </w:p>
        </w:tc>
        <w:tc>
          <w:tcPr>
            <w:tcW w:w="7507" w:type="dxa"/>
          </w:tcPr>
          <w:p w14:paraId="1C0C6725" w14:textId="77777777" w:rsidR="004359AA" w:rsidRDefault="004359AA" w:rsidP="00523DBB">
            <w:pPr>
              <w:spacing w:before="80" w:after="40"/>
            </w:pPr>
            <w:r w:rsidRPr="00764A38">
              <w:t>10.1</w:t>
            </w:r>
            <w:r>
              <w:t>.3</w:t>
            </w:r>
          </w:p>
        </w:tc>
      </w:tr>
    </w:tbl>
    <w:p w14:paraId="315899AB" w14:textId="77777777" w:rsidR="004359AA" w:rsidRPr="0065463C" w:rsidRDefault="004359AA" w:rsidP="002762B5">
      <w:pPr>
        <w:pStyle w:val="Nadpis2"/>
        <w:keepNext/>
        <w:keepLines/>
        <w:numPr>
          <w:ilvl w:val="1"/>
          <w:numId w:val="15"/>
        </w:numPr>
        <w:spacing w:line="259" w:lineRule="auto"/>
        <w:contextualSpacing w:val="0"/>
      </w:pPr>
      <w:bookmarkStart w:id="43" w:name="_Toc506126669"/>
      <w:bookmarkStart w:id="44" w:name="_Toc506148553"/>
      <w:r>
        <w:t>Obsahuje typový spis eSSL Analytickou a projektovou dokumentaci a dokumentaci o zavádění eSSL u organizace?</w:t>
      </w:r>
      <w:bookmarkEnd w:id="43"/>
      <w:bookmarkEnd w:id="44"/>
    </w:p>
    <w:tbl>
      <w:tblPr>
        <w:tblStyle w:val="Mkatabulky"/>
        <w:tblW w:w="0" w:type="auto"/>
        <w:tblLook w:val="04A0" w:firstRow="1" w:lastRow="0" w:firstColumn="1" w:lastColumn="0" w:noHBand="0" w:noVBand="1"/>
      </w:tblPr>
      <w:tblGrid>
        <w:gridCol w:w="1555"/>
        <w:gridCol w:w="7507"/>
      </w:tblGrid>
      <w:tr w:rsidR="004359AA" w:rsidRPr="0065463C" w14:paraId="7DFE4CFE" w14:textId="77777777" w:rsidTr="00523DBB">
        <w:tc>
          <w:tcPr>
            <w:tcW w:w="1555" w:type="dxa"/>
          </w:tcPr>
          <w:p w14:paraId="2F0BFB1B" w14:textId="77777777" w:rsidR="004359AA" w:rsidRPr="0065463C" w:rsidRDefault="004359AA" w:rsidP="00523DBB">
            <w:pPr>
              <w:spacing w:before="80" w:after="40"/>
              <w:rPr>
                <w:b/>
              </w:rPr>
            </w:pPr>
            <w:r w:rsidRPr="0065463C">
              <w:rPr>
                <w:b/>
              </w:rPr>
              <w:t>Poznámka</w:t>
            </w:r>
          </w:p>
        </w:tc>
        <w:tc>
          <w:tcPr>
            <w:tcW w:w="7507" w:type="dxa"/>
          </w:tcPr>
          <w:p w14:paraId="79AD074F" w14:textId="77777777" w:rsidR="004359AA" w:rsidRPr="0065463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 xml:space="preserve">Typový spis </w:t>
            </w:r>
            <w:r>
              <w:rPr>
                <w:rFonts w:asciiTheme="minorHAnsi" w:hAnsiTheme="minorHAnsi" w:cstheme="minorHAnsi"/>
                <w:color w:val="000000"/>
                <w:sz w:val="22"/>
                <w:szCs w:val="20"/>
              </w:rPr>
              <w:t>eSSL</w:t>
            </w:r>
            <w:r w:rsidRPr="0065463C">
              <w:rPr>
                <w:rFonts w:asciiTheme="minorHAnsi" w:hAnsiTheme="minorHAnsi" w:cstheme="minorHAnsi"/>
                <w:color w:val="000000"/>
                <w:sz w:val="22"/>
                <w:szCs w:val="20"/>
              </w:rPr>
              <w:t xml:space="preserve"> obsahuje analytickou a projektovou dokumentaci a dokumentaci</w:t>
            </w:r>
            <w:r>
              <w:rPr>
                <w:rFonts w:asciiTheme="minorHAnsi" w:hAnsiTheme="minorHAnsi" w:cstheme="minorHAnsi"/>
                <w:color w:val="000000"/>
                <w:sz w:val="22"/>
                <w:szCs w:val="20"/>
              </w:rPr>
              <w:t xml:space="preserve"> </w:t>
            </w:r>
            <w:r w:rsidRPr="0065463C">
              <w:rPr>
                <w:rFonts w:asciiTheme="minorHAnsi" w:hAnsiTheme="minorHAnsi" w:cstheme="minorHAnsi"/>
                <w:color w:val="000000"/>
                <w:sz w:val="22"/>
                <w:szCs w:val="20"/>
              </w:rPr>
              <w:t xml:space="preserve">o zavádění </w:t>
            </w:r>
            <w:r>
              <w:rPr>
                <w:rFonts w:asciiTheme="minorHAnsi" w:hAnsiTheme="minorHAnsi" w:cstheme="minorHAnsi"/>
                <w:color w:val="000000"/>
                <w:sz w:val="22"/>
                <w:szCs w:val="20"/>
              </w:rPr>
              <w:t>eSSL</w:t>
            </w:r>
            <w:r w:rsidRPr="0065463C">
              <w:rPr>
                <w:rFonts w:asciiTheme="minorHAnsi" w:hAnsiTheme="minorHAnsi" w:cstheme="minorHAnsi"/>
                <w:color w:val="000000"/>
                <w:sz w:val="22"/>
                <w:szCs w:val="20"/>
              </w:rPr>
              <w:t xml:space="preserve"> u organizace, a to včetně předávacích protokolů.</w:t>
            </w:r>
          </w:p>
        </w:tc>
      </w:tr>
      <w:tr w:rsidR="004359AA" w:rsidRPr="0065463C" w14:paraId="75DE1468" w14:textId="77777777" w:rsidTr="00523DBB">
        <w:tc>
          <w:tcPr>
            <w:tcW w:w="1555" w:type="dxa"/>
          </w:tcPr>
          <w:p w14:paraId="1FDCB0AD" w14:textId="77777777" w:rsidR="004359AA" w:rsidRPr="0065463C" w:rsidRDefault="004359AA" w:rsidP="00523DBB">
            <w:pPr>
              <w:spacing w:before="80" w:after="40"/>
              <w:rPr>
                <w:b/>
              </w:rPr>
            </w:pPr>
            <w:r>
              <w:rPr>
                <w:b/>
              </w:rPr>
              <w:t>NSESSS</w:t>
            </w:r>
          </w:p>
        </w:tc>
        <w:tc>
          <w:tcPr>
            <w:tcW w:w="7507" w:type="dxa"/>
          </w:tcPr>
          <w:p w14:paraId="70728ED2" w14:textId="77777777" w:rsidR="004359AA" w:rsidRPr="0065463C" w:rsidRDefault="004359AA" w:rsidP="00523DBB">
            <w:pPr>
              <w:spacing w:before="80" w:after="40"/>
            </w:pPr>
            <w:r w:rsidRPr="0065463C">
              <w:t>10.1.4</w:t>
            </w:r>
          </w:p>
        </w:tc>
      </w:tr>
    </w:tbl>
    <w:p w14:paraId="63C1DF60" w14:textId="77777777" w:rsidR="004359AA" w:rsidRPr="0065463C" w:rsidRDefault="004359AA" w:rsidP="002762B5">
      <w:pPr>
        <w:pStyle w:val="Nadpis2"/>
        <w:keepNext/>
        <w:keepLines/>
        <w:numPr>
          <w:ilvl w:val="1"/>
          <w:numId w:val="15"/>
        </w:numPr>
        <w:spacing w:line="259" w:lineRule="auto"/>
        <w:contextualSpacing w:val="0"/>
      </w:pPr>
      <w:bookmarkStart w:id="45" w:name="_Toc506126670"/>
      <w:bookmarkStart w:id="46" w:name="_Toc506148554"/>
      <w:r w:rsidRPr="0065463C">
        <w:t xml:space="preserve">Obsahuje typový spis </w:t>
      </w:r>
      <w:r>
        <w:t>eSSL</w:t>
      </w:r>
      <w:r w:rsidRPr="0065463C">
        <w:t xml:space="preserve"> jeho systémovou příručku?</w:t>
      </w:r>
      <w:bookmarkEnd w:id="45"/>
      <w:bookmarkEnd w:id="46"/>
    </w:p>
    <w:tbl>
      <w:tblPr>
        <w:tblStyle w:val="Mkatabulky"/>
        <w:tblW w:w="0" w:type="auto"/>
        <w:tblLook w:val="04A0" w:firstRow="1" w:lastRow="0" w:firstColumn="1" w:lastColumn="0" w:noHBand="0" w:noVBand="1"/>
      </w:tblPr>
      <w:tblGrid>
        <w:gridCol w:w="1555"/>
        <w:gridCol w:w="7507"/>
      </w:tblGrid>
      <w:tr w:rsidR="004359AA" w:rsidRPr="0065463C" w14:paraId="2CADCA47" w14:textId="77777777" w:rsidTr="00523DBB">
        <w:tc>
          <w:tcPr>
            <w:tcW w:w="1555" w:type="dxa"/>
          </w:tcPr>
          <w:p w14:paraId="1FA360FC" w14:textId="77777777" w:rsidR="004359AA" w:rsidRPr="0065463C" w:rsidRDefault="004359AA" w:rsidP="00523DBB">
            <w:pPr>
              <w:spacing w:before="80" w:after="40"/>
              <w:rPr>
                <w:b/>
              </w:rPr>
            </w:pPr>
            <w:r w:rsidRPr="0065463C">
              <w:rPr>
                <w:b/>
              </w:rPr>
              <w:t>Poznámka</w:t>
            </w:r>
          </w:p>
        </w:tc>
        <w:tc>
          <w:tcPr>
            <w:tcW w:w="7507" w:type="dxa"/>
          </w:tcPr>
          <w:p w14:paraId="59CC67BB" w14:textId="77777777" w:rsidR="004359AA" w:rsidRPr="0065463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 xml:space="preserve">Typový spis </w:t>
            </w:r>
            <w:r>
              <w:rPr>
                <w:rFonts w:asciiTheme="minorHAnsi" w:hAnsiTheme="minorHAnsi" w:cstheme="minorHAnsi"/>
                <w:color w:val="000000"/>
                <w:sz w:val="22"/>
                <w:szCs w:val="20"/>
              </w:rPr>
              <w:t>eSSL</w:t>
            </w:r>
            <w:r w:rsidRPr="0065463C">
              <w:rPr>
                <w:rFonts w:asciiTheme="minorHAnsi" w:hAnsiTheme="minorHAnsi" w:cstheme="minorHAnsi"/>
                <w:color w:val="000000"/>
                <w:sz w:val="22"/>
                <w:szCs w:val="20"/>
              </w:rPr>
              <w:t xml:space="preserve"> obsahuje systémovou příručku, jejímiž náležitostmi jsou</w:t>
            </w:r>
          </w:p>
          <w:p w14:paraId="11B45604" w14:textId="77777777" w:rsidR="004359AA" w:rsidRPr="0065463C" w:rsidRDefault="004359AA" w:rsidP="002762B5">
            <w:pPr>
              <w:pStyle w:val="l4"/>
              <w:numPr>
                <w:ilvl w:val="0"/>
                <w:numId w:val="11"/>
              </w:numPr>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minimální softwarové požadavky,</w:t>
            </w:r>
          </w:p>
          <w:p w14:paraId="4E548C34" w14:textId="77777777" w:rsidR="004359AA" w:rsidRPr="0065463C" w:rsidRDefault="004359AA" w:rsidP="002762B5">
            <w:pPr>
              <w:pStyle w:val="l4"/>
              <w:numPr>
                <w:ilvl w:val="0"/>
                <w:numId w:val="11"/>
              </w:numPr>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minimální hardwarové požadavky,</w:t>
            </w:r>
          </w:p>
          <w:p w14:paraId="1C937BF0" w14:textId="77777777" w:rsidR="004359AA" w:rsidRPr="0065463C" w:rsidRDefault="004359AA" w:rsidP="002762B5">
            <w:pPr>
              <w:pStyle w:val="l4"/>
              <w:numPr>
                <w:ilvl w:val="0"/>
                <w:numId w:val="11"/>
              </w:numPr>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 xml:space="preserve">údaje rozhodné pro konfiguraci </w:t>
            </w:r>
            <w:r>
              <w:rPr>
                <w:rFonts w:asciiTheme="minorHAnsi" w:hAnsiTheme="minorHAnsi" w:cstheme="minorHAnsi"/>
                <w:color w:val="000000"/>
                <w:sz w:val="22"/>
                <w:szCs w:val="20"/>
              </w:rPr>
              <w:t>eSSL</w:t>
            </w:r>
            <w:r w:rsidRPr="0065463C">
              <w:rPr>
                <w:rFonts w:asciiTheme="minorHAnsi" w:hAnsiTheme="minorHAnsi" w:cstheme="minorHAnsi"/>
                <w:color w:val="000000"/>
                <w:sz w:val="22"/>
                <w:szCs w:val="20"/>
              </w:rPr>
              <w:t>, zejména popis uživatelských</w:t>
            </w:r>
            <w:r>
              <w:rPr>
                <w:rFonts w:asciiTheme="minorHAnsi" w:hAnsiTheme="minorHAnsi" w:cstheme="minorHAnsi"/>
                <w:color w:val="000000"/>
                <w:sz w:val="22"/>
                <w:szCs w:val="20"/>
              </w:rPr>
              <w:t xml:space="preserve"> a </w:t>
            </w:r>
            <w:r w:rsidRPr="0065463C">
              <w:rPr>
                <w:rFonts w:asciiTheme="minorHAnsi" w:hAnsiTheme="minorHAnsi" w:cstheme="minorHAnsi"/>
                <w:color w:val="000000"/>
                <w:sz w:val="22"/>
                <w:szCs w:val="20"/>
              </w:rPr>
              <w:t>správcovských rolí,</w:t>
            </w:r>
          </w:p>
          <w:p w14:paraId="61065FE1" w14:textId="77777777" w:rsidR="004359AA" w:rsidRPr="0065463C" w:rsidRDefault="004359AA" w:rsidP="002762B5">
            <w:pPr>
              <w:pStyle w:val="l4"/>
              <w:numPr>
                <w:ilvl w:val="0"/>
                <w:numId w:val="11"/>
              </w:numPr>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údaje o způsobech a použití šifrování,</w:t>
            </w:r>
          </w:p>
          <w:p w14:paraId="4C9935B2" w14:textId="77777777" w:rsidR="004359AA" w:rsidRPr="0065463C" w:rsidRDefault="004359AA" w:rsidP="002762B5">
            <w:pPr>
              <w:pStyle w:val="l4"/>
              <w:numPr>
                <w:ilvl w:val="0"/>
                <w:numId w:val="11"/>
              </w:numPr>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 xml:space="preserve">popis vazeb na jiné </w:t>
            </w:r>
            <w:r>
              <w:rPr>
                <w:rFonts w:asciiTheme="minorHAnsi" w:hAnsiTheme="minorHAnsi" w:cstheme="minorHAnsi"/>
                <w:color w:val="000000"/>
                <w:sz w:val="22"/>
                <w:szCs w:val="20"/>
              </w:rPr>
              <w:t>eSSL</w:t>
            </w:r>
            <w:r w:rsidRPr="0065463C">
              <w:rPr>
                <w:rFonts w:asciiTheme="minorHAnsi" w:hAnsiTheme="minorHAnsi" w:cstheme="minorHAnsi"/>
                <w:color w:val="000000"/>
                <w:sz w:val="22"/>
                <w:szCs w:val="20"/>
              </w:rPr>
              <w:t xml:space="preserve"> a externí software.</w:t>
            </w:r>
          </w:p>
        </w:tc>
      </w:tr>
      <w:tr w:rsidR="004359AA" w:rsidRPr="0065463C" w14:paraId="6EC9809F" w14:textId="77777777" w:rsidTr="00523DBB">
        <w:tc>
          <w:tcPr>
            <w:tcW w:w="1555" w:type="dxa"/>
          </w:tcPr>
          <w:p w14:paraId="2235CCC1" w14:textId="77777777" w:rsidR="004359AA" w:rsidRPr="0065463C" w:rsidRDefault="004359AA" w:rsidP="00523DBB">
            <w:pPr>
              <w:spacing w:before="80" w:after="40"/>
              <w:rPr>
                <w:b/>
              </w:rPr>
            </w:pPr>
            <w:r>
              <w:rPr>
                <w:b/>
              </w:rPr>
              <w:t>NSESSS</w:t>
            </w:r>
          </w:p>
        </w:tc>
        <w:tc>
          <w:tcPr>
            <w:tcW w:w="7507" w:type="dxa"/>
          </w:tcPr>
          <w:p w14:paraId="04FCBC1E" w14:textId="77777777" w:rsidR="004359AA" w:rsidRPr="0065463C" w:rsidRDefault="004359AA" w:rsidP="00523DBB">
            <w:pPr>
              <w:spacing w:before="80" w:after="40"/>
            </w:pPr>
            <w:r w:rsidRPr="0065463C">
              <w:t>10.1.5</w:t>
            </w:r>
          </w:p>
        </w:tc>
      </w:tr>
    </w:tbl>
    <w:p w14:paraId="435836AB" w14:textId="72CA52AD" w:rsidR="004359AA" w:rsidRPr="0065463C" w:rsidRDefault="004359AA" w:rsidP="002762B5">
      <w:pPr>
        <w:pStyle w:val="Nadpis2"/>
        <w:keepNext/>
        <w:keepLines/>
        <w:numPr>
          <w:ilvl w:val="1"/>
          <w:numId w:val="15"/>
        </w:numPr>
        <w:spacing w:line="259" w:lineRule="auto"/>
        <w:contextualSpacing w:val="0"/>
      </w:pPr>
      <w:bookmarkStart w:id="47" w:name="_Toc506126671"/>
      <w:bookmarkStart w:id="48" w:name="_Toc506148555"/>
      <w:r w:rsidRPr="0065463C">
        <w:t xml:space="preserve">Obsahuje typový spis </w:t>
      </w:r>
      <w:r>
        <w:t>eSSL</w:t>
      </w:r>
      <w:r w:rsidRPr="0065463C">
        <w:t xml:space="preserve"> uživatelské příručky, popř. škol</w:t>
      </w:r>
      <w:r w:rsidR="008E0EEF">
        <w:t>i</w:t>
      </w:r>
      <w:r w:rsidRPr="0065463C">
        <w:t>cí texty?</w:t>
      </w:r>
      <w:bookmarkEnd w:id="47"/>
      <w:bookmarkEnd w:id="48"/>
    </w:p>
    <w:tbl>
      <w:tblPr>
        <w:tblStyle w:val="Mkatabulky"/>
        <w:tblW w:w="0" w:type="auto"/>
        <w:tblLook w:val="04A0" w:firstRow="1" w:lastRow="0" w:firstColumn="1" w:lastColumn="0" w:noHBand="0" w:noVBand="1"/>
      </w:tblPr>
      <w:tblGrid>
        <w:gridCol w:w="1555"/>
        <w:gridCol w:w="7507"/>
      </w:tblGrid>
      <w:tr w:rsidR="004359AA" w:rsidRPr="0065463C" w14:paraId="67865824" w14:textId="77777777" w:rsidTr="00523DBB">
        <w:tc>
          <w:tcPr>
            <w:tcW w:w="1555" w:type="dxa"/>
          </w:tcPr>
          <w:p w14:paraId="2A360EF8" w14:textId="77777777" w:rsidR="004359AA" w:rsidRPr="0065463C" w:rsidRDefault="004359AA" w:rsidP="00523DBB">
            <w:pPr>
              <w:spacing w:before="80" w:after="40"/>
              <w:rPr>
                <w:b/>
              </w:rPr>
            </w:pPr>
            <w:r w:rsidRPr="0065463C">
              <w:rPr>
                <w:b/>
              </w:rPr>
              <w:t>Poznámka</w:t>
            </w:r>
          </w:p>
        </w:tc>
        <w:tc>
          <w:tcPr>
            <w:tcW w:w="7507" w:type="dxa"/>
          </w:tcPr>
          <w:p w14:paraId="76E9198E" w14:textId="77777777" w:rsidR="004359AA" w:rsidRPr="0065463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 xml:space="preserve">Typový spis </w:t>
            </w:r>
            <w:r>
              <w:rPr>
                <w:rFonts w:asciiTheme="minorHAnsi" w:hAnsiTheme="minorHAnsi" w:cstheme="minorHAnsi"/>
                <w:color w:val="000000"/>
                <w:sz w:val="22"/>
                <w:szCs w:val="20"/>
              </w:rPr>
              <w:t>eSSL</w:t>
            </w:r>
            <w:r w:rsidRPr="0065463C">
              <w:rPr>
                <w:rFonts w:asciiTheme="minorHAnsi" w:hAnsiTheme="minorHAnsi" w:cstheme="minorHAnsi"/>
                <w:color w:val="000000"/>
                <w:sz w:val="22"/>
                <w:szCs w:val="20"/>
              </w:rPr>
              <w:t xml:space="preserve"> obsahuje uživatelské příručky pro všechny uživatelské</w:t>
            </w:r>
            <w:r>
              <w:rPr>
                <w:rFonts w:asciiTheme="minorHAnsi" w:hAnsiTheme="minorHAnsi" w:cstheme="minorHAnsi"/>
                <w:color w:val="000000"/>
                <w:sz w:val="22"/>
                <w:szCs w:val="20"/>
              </w:rPr>
              <w:t xml:space="preserve"> </w:t>
            </w:r>
            <w:r w:rsidRPr="0065463C">
              <w:rPr>
                <w:rFonts w:asciiTheme="minorHAnsi" w:hAnsiTheme="minorHAnsi" w:cstheme="minorHAnsi"/>
                <w:color w:val="000000"/>
                <w:sz w:val="22"/>
                <w:szCs w:val="20"/>
              </w:rPr>
              <w:t>a správcovské role, popřípadě školicí texty.</w:t>
            </w:r>
          </w:p>
        </w:tc>
      </w:tr>
      <w:tr w:rsidR="004359AA" w:rsidRPr="0065463C" w14:paraId="6893D8DD" w14:textId="77777777" w:rsidTr="00523DBB">
        <w:tc>
          <w:tcPr>
            <w:tcW w:w="1555" w:type="dxa"/>
          </w:tcPr>
          <w:p w14:paraId="27F04B26" w14:textId="77777777" w:rsidR="004359AA" w:rsidRPr="0065463C" w:rsidRDefault="004359AA" w:rsidP="00523DBB">
            <w:pPr>
              <w:spacing w:before="80" w:after="40"/>
              <w:rPr>
                <w:b/>
              </w:rPr>
            </w:pPr>
            <w:r>
              <w:rPr>
                <w:b/>
              </w:rPr>
              <w:t>NSESSS</w:t>
            </w:r>
          </w:p>
        </w:tc>
        <w:tc>
          <w:tcPr>
            <w:tcW w:w="7507" w:type="dxa"/>
          </w:tcPr>
          <w:p w14:paraId="487FC420" w14:textId="77777777" w:rsidR="004359AA" w:rsidRPr="0065463C" w:rsidRDefault="004359AA" w:rsidP="00523DBB">
            <w:pPr>
              <w:spacing w:before="80" w:after="40"/>
            </w:pPr>
            <w:r w:rsidRPr="0065463C">
              <w:t>10.1.6</w:t>
            </w:r>
          </w:p>
        </w:tc>
      </w:tr>
    </w:tbl>
    <w:p w14:paraId="0AF37CF1" w14:textId="77777777" w:rsidR="004359AA" w:rsidRPr="0065463C" w:rsidRDefault="004359AA" w:rsidP="002762B5">
      <w:pPr>
        <w:pStyle w:val="Nadpis2"/>
        <w:keepNext/>
        <w:keepLines/>
        <w:numPr>
          <w:ilvl w:val="1"/>
          <w:numId w:val="15"/>
        </w:numPr>
        <w:spacing w:line="259" w:lineRule="auto"/>
        <w:contextualSpacing w:val="0"/>
      </w:pPr>
      <w:bookmarkStart w:id="49" w:name="_Toc506126672"/>
      <w:bookmarkStart w:id="50" w:name="_Toc506148556"/>
      <w:r w:rsidRPr="0065463C">
        <w:t xml:space="preserve">Obsahuje typový spis </w:t>
      </w:r>
      <w:r>
        <w:t>eSSL</w:t>
      </w:r>
      <w:r w:rsidRPr="0065463C">
        <w:t xml:space="preserve"> vnitřní předpisy stanovující pravidla pro provoz </w:t>
      </w:r>
      <w:r>
        <w:t>eSSL</w:t>
      </w:r>
      <w:r w:rsidRPr="0065463C">
        <w:t>?</w:t>
      </w:r>
      <w:bookmarkEnd w:id="49"/>
      <w:bookmarkEnd w:id="50"/>
    </w:p>
    <w:tbl>
      <w:tblPr>
        <w:tblStyle w:val="Mkatabulky"/>
        <w:tblW w:w="0" w:type="auto"/>
        <w:tblLook w:val="04A0" w:firstRow="1" w:lastRow="0" w:firstColumn="1" w:lastColumn="0" w:noHBand="0" w:noVBand="1"/>
      </w:tblPr>
      <w:tblGrid>
        <w:gridCol w:w="1555"/>
        <w:gridCol w:w="7507"/>
      </w:tblGrid>
      <w:tr w:rsidR="004359AA" w:rsidRPr="0065463C" w14:paraId="5AE0FEE6" w14:textId="77777777" w:rsidTr="00523DBB">
        <w:tc>
          <w:tcPr>
            <w:tcW w:w="1555" w:type="dxa"/>
          </w:tcPr>
          <w:p w14:paraId="3A0CD72F" w14:textId="77777777" w:rsidR="004359AA" w:rsidRPr="0065463C" w:rsidRDefault="004359AA" w:rsidP="00523DBB">
            <w:pPr>
              <w:spacing w:before="80" w:after="40"/>
              <w:rPr>
                <w:b/>
              </w:rPr>
            </w:pPr>
            <w:r w:rsidRPr="0065463C">
              <w:rPr>
                <w:b/>
              </w:rPr>
              <w:t>Poznámka</w:t>
            </w:r>
          </w:p>
        </w:tc>
        <w:tc>
          <w:tcPr>
            <w:tcW w:w="7507" w:type="dxa"/>
          </w:tcPr>
          <w:p w14:paraId="19A7F14E" w14:textId="77777777" w:rsidR="004359AA" w:rsidRPr="0065463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 xml:space="preserve">Typový spis </w:t>
            </w:r>
            <w:r>
              <w:rPr>
                <w:rFonts w:asciiTheme="minorHAnsi" w:hAnsiTheme="minorHAnsi" w:cstheme="minorHAnsi"/>
                <w:color w:val="000000"/>
                <w:sz w:val="22"/>
                <w:szCs w:val="20"/>
              </w:rPr>
              <w:t>eSSL</w:t>
            </w:r>
            <w:r w:rsidRPr="0065463C">
              <w:rPr>
                <w:rFonts w:asciiTheme="minorHAnsi" w:hAnsiTheme="minorHAnsi" w:cstheme="minorHAnsi"/>
                <w:color w:val="000000"/>
                <w:sz w:val="22"/>
                <w:szCs w:val="20"/>
              </w:rPr>
              <w:t xml:space="preserve"> obsahuje vnitřní předpisy, jimiž jsou stanovena pravidla pro provoz</w:t>
            </w:r>
            <w:r>
              <w:rPr>
                <w:rFonts w:asciiTheme="minorHAnsi" w:hAnsiTheme="minorHAnsi" w:cstheme="minorHAnsi"/>
                <w:color w:val="000000"/>
                <w:sz w:val="22"/>
                <w:szCs w:val="20"/>
              </w:rPr>
              <w:t xml:space="preserve"> eSSL</w:t>
            </w:r>
            <w:r w:rsidRPr="0065463C">
              <w:rPr>
                <w:rFonts w:asciiTheme="minorHAnsi" w:hAnsiTheme="minorHAnsi" w:cstheme="minorHAnsi"/>
                <w:color w:val="000000"/>
                <w:sz w:val="22"/>
                <w:szCs w:val="20"/>
              </w:rPr>
              <w:t>, například spisový řád, spisový a skartační plán, vnitřní předpisy organiz</w:t>
            </w:r>
            <w:r>
              <w:rPr>
                <w:rFonts w:asciiTheme="minorHAnsi" w:hAnsiTheme="minorHAnsi" w:cstheme="minorHAnsi"/>
                <w:color w:val="000000"/>
                <w:sz w:val="22"/>
                <w:szCs w:val="20"/>
              </w:rPr>
              <w:t>a</w:t>
            </w:r>
            <w:r w:rsidRPr="0065463C">
              <w:rPr>
                <w:rFonts w:asciiTheme="minorHAnsi" w:hAnsiTheme="minorHAnsi" w:cstheme="minorHAnsi"/>
                <w:color w:val="000000"/>
                <w:sz w:val="22"/>
                <w:szCs w:val="20"/>
              </w:rPr>
              <w:t>ce pro</w:t>
            </w:r>
            <w:r>
              <w:rPr>
                <w:rFonts w:asciiTheme="minorHAnsi" w:hAnsiTheme="minorHAnsi" w:cstheme="minorHAnsi"/>
                <w:color w:val="000000"/>
                <w:sz w:val="22"/>
                <w:szCs w:val="20"/>
              </w:rPr>
              <w:t xml:space="preserve"> </w:t>
            </w:r>
            <w:r w:rsidRPr="0065463C">
              <w:rPr>
                <w:rFonts w:asciiTheme="minorHAnsi" w:hAnsiTheme="minorHAnsi" w:cstheme="minorHAnsi"/>
                <w:color w:val="000000"/>
                <w:sz w:val="22"/>
                <w:szCs w:val="20"/>
              </w:rPr>
              <w:t>oběh účetních údajů.</w:t>
            </w:r>
          </w:p>
        </w:tc>
      </w:tr>
      <w:tr w:rsidR="004359AA" w:rsidRPr="0065463C" w14:paraId="002F55C9" w14:textId="77777777" w:rsidTr="00523DBB">
        <w:tc>
          <w:tcPr>
            <w:tcW w:w="1555" w:type="dxa"/>
          </w:tcPr>
          <w:p w14:paraId="049F94ED" w14:textId="77777777" w:rsidR="004359AA" w:rsidRPr="0065463C" w:rsidRDefault="004359AA" w:rsidP="00523DBB">
            <w:pPr>
              <w:spacing w:before="80" w:after="40"/>
              <w:rPr>
                <w:b/>
              </w:rPr>
            </w:pPr>
            <w:r>
              <w:rPr>
                <w:b/>
              </w:rPr>
              <w:t>NSESSS</w:t>
            </w:r>
          </w:p>
        </w:tc>
        <w:tc>
          <w:tcPr>
            <w:tcW w:w="7507" w:type="dxa"/>
          </w:tcPr>
          <w:p w14:paraId="7920F3A1" w14:textId="77777777" w:rsidR="004359AA" w:rsidRPr="0065463C" w:rsidRDefault="004359AA" w:rsidP="00523DBB">
            <w:pPr>
              <w:spacing w:before="80" w:after="40"/>
            </w:pPr>
            <w:r w:rsidRPr="0065463C">
              <w:t>10.1.7</w:t>
            </w:r>
          </w:p>
        </w:tc>
      </w:tr>
    </w:tbl>
    <w:p w14:paraId="32FAC1E2" w14:textId="77777777" w:rsidR="004359AA" w:rsidRPr="0065463C" w:rsidRDefault="004359AA" w:rsidP="002762B5">
      <w:pPr>
        <w:pStyle w:val="Nadpis2"/>
        <w:keepNext/>
        <w:keepLines/>
        <w:numPr>
          <w:ilvl w:val="1"/>
          <w:numId w:val="15"/>
        </w:numPr>
        <w:spacing w:line="259" w:lineRule="auto"/>
        <w:contextualSpacing w:val="0"/>
      </w:pPr>
      <w:bookmarkStart w:id="51" w:name="_Toc506126673"/>
      <w:bookmarkStart w:id="52" w:name="_Toc506148557"/>
      <w:r w:rsidRPr="0065463C">
        <w:t xml:space="preserve">Obsahuje typový spis </w:t>
      </w:r>
      <w:r>
        <w:t>eSSL</w:t>
      </w:r>
      <w:r w:rsidRPr="0065463C">
        <w:t xml:space="preserve"> bezpečnostní dokumentaci?</w:t>
      </w:r>
      <w:bookmarkEnd w:id="51"/>
      <w:bookmarkEnd w:id="52"/>
    </w:p>
    <w:tbl>
      <w:tblPr>
        <w:tblStyle w:val="Mkatabulky"/>
        <w:tblW w:w="0" w:type="auto"/>
        <w:tblLook w:val="04A0" w:firstRow="1" w:lastRow="0" w:firstColumn="1" w:lastColumn="0" w:noHBand="0" w:noVBand="1"/>
      </w:tblPr>
      <w:tblGrid>
        <w:gridCol w:w="1555"/>
        <w:gridCol w:w="7507"/>
      </w:tblGrid>
      <w:tr w:rsidR="004359AA" w:rsidRPr="0065463C" w14:paraId="125F032F" w14:textId="77777777" w:rsidTr="00523DBB">
        <w:tc>
          <w:tcPr>
            <w:tcW w:w="1555" w:type="dxa"/>
          </w:tcPr>
          <w:p w14:paraId="58ECC7FA" w14:textId="77777777" w:rsidR="004359AA" w:rsidRPr="0065463C" w:rsidRDefault="004359AA" w:rsidP="00523DBB">
            <w:pPr>
              <w:spacing w:before="80" w:after="40"/>
              <w:rPr>
                <w:b/>
              </w:rPr>
            </w:pPr>
            <w:r w:rsidRPr="0065463C">
              <w:rPr>
                <w:b/>
              </w:rPr>
              <w:t>Poznámka</w:t>
            </w:r>
          </w:p>
        </w:tc>
        <w:tc>
          <w:tcPr>
            <w:tcW w:w="7507" w:type="dxa"/>
          </w:tcPr>
          <w:p w14:paraId="0EC0B7FC" w14:textId="77777777" w:rsidR="004359AA" w:rsidRPr="0065463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5463C">
              <w:rPr>
                <w:rFonts w:asciiTheme="minorHAnsi" w:hAnsiTheme="minorHAnsi" w:cstheme="minorHAnsi"/>
                <w:color w:val="000000"/>
                <w:sz w:val="22"/>
                <w:szCs w:val="20"/>
              </w:rPr>
              <w:t xml:space="preserve">Typový spis </w:t>
            </w:r>
            <w:r>
              <w:rPr>
                <w:rFonts w:asciiTheme="minorHAnsi" w:hAnsiTheme="minorHAnsi" w:cstheme="minorHAnsi"/>
                <w:color w:val="000000"/>
                <w:sz w:val="22"/>
                <w:szCs w:val="20"/>
              </w:rPr>
              <w:t>eSSL</w:t>
            </w:r>
            <w:r w:rsidRPr="0065463C">
              <w:rPr>
                <w:rFonts w:asciiTheme="minorHAnsi" w:hAnsiTheme="minorHAnsi" w:cstheme="minorHAnsi"/>
                <w:color w:val="000000"/>
                <w:sz w:val="22"/>
                <w:szCs w:val="20"/>
              </w:rPr>
              <w:t xml:space="preserve"> obsahuje bezpečnostní dokumentaci popisující zejména způsoby</w:t>
            </w:r>
            <w:r>
              <w:rPr>
                <w:rFonts w:asciiTheme="minorHAnsi" w:hAnsiTheme="minorHAnsi" w:cstheme="minorHAnsi"/>
                <w:color w:val="000000"/>
                <w:sz w:val="22"/>
                <w:szCs w:val="20"/>
              </w:rPr>
              <w:t xml:space="preserve"> </w:t>
            </w:r>
            <w:r w:rsidRPr="0065463C">
              <w:rPr>
                <w:rFonts w:asciiTheme="minorHAnsi" w:hAnsiTheme="minorHAnsi" w:cstheme="minorHAnsi"/>
                <w:color w:val="000000"/>
                <w:sz w:val="22"/>
                <w:szCs w:val="20"/>
              </w:rPr>
              <w:t>zálohování, obnovy ze zálohy a uložení záložních dat.</w:t>
            </w:r>
          </w:p>
        </w:tc>
      </w:tr>
      <w:tr w:rsidR="004359AA" w14:paraId="15526427" w14:textId="77777777" w:rsidTr="00523DBB">
        <w:tc>
          <w:tcPr>
            <w:tcW w:w="1555" w:type="dxa"/>
          </w:tcPr>
          <w:p w14:paraId="6209E43C" w14:textId="77777777" w:rsidR="004359AA" w:rsidRPr="0065463C" w:rsidRDefault="004359AA" w:rsidP="00523DBB">
            <w:pPr>
              <w:spacing w:before="80" w:after="40"/>
              <w:rPr>
                <w:b/>
              </w:rPr>
            </w:pPr>
            <w:r>
              <w:rPr>
                <w:b/>
              </w:rPr>
              <w:t>NSESSS</w:t>
            </w:r>
          </w:p>
        </w:tc>
        <w:tc>
          <w:tcPr>
            <w:tcW w:w="7507" w:type="dxa"/>
          </w:tcPr>
          <w:p w14:paraId="3085BA8C" w14:textId="77777777" w:rsidR="004359AA" w:rsidRDefault="004359AA" w:rsidP="00523DBB">
            <w:pPr>
              <w:spacing w:before="80" w:after="40"/>
            </w:pPr>
            <w:r w:rsidRPr="0065463C">
              <w:t>10.1.8</w:t>
            </w:r>
          </w:p>
        </w:tc>
      </w:tr>
    </w:tbl>
    <w:p w14:paraId="14D8F719" w14:textId="77777777" w:rsidR="004359AA"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53" w:name="_Toc506126674"/>
      <w:bookmarkStart w:id="54" w:name="_Toc506148558"/>
      <w:r>
        <w:t>Příjem dokumentů</w:t>
      </w:r>
      <w:bookmarkEnd w:id="53"/>
      <w:bookmarkEnd w:id="54"/>
    </w:p>
    <w:p w14:paraId="628C4622" w14:textId="77777777" w:rsidR="004359AA" w:rsidRPr="00EE2770" w:rsidRDefault="004359AA" w:rsidP="002762B5">
      <w:pPr>
        <w:pStyle w:val="Nadpis2"/>
        <w:keepNext/>
        <w:keepLines/>
        <w:numPr>
          <w:ilvl w:val="1"/>
          <w:numId w:val="15"/>
        </w:numPr>
        <w:spacing w:line="259" w:lineRule="auto"/>
        <w:contextualSpacing w:val="0"/>
      </w:pPr>
      <w:bookmarkStart w:id="55" w:name="_Toc506126675"/>
      <w:bookmarkStart w:id="56" w:name="_Toc506148559"/>
      <w:r w:rsidRPr="00EE2770">
        <w:t>Přijímá původce dokumenty prostřednictvím ISDS a předává je k evidenci?</w:t>
      </w:r>
      <w:bookmarkEnd w:id="55"/>
      <w:bookmarkEnd w:id="56"/>
    </w:p>
    <w:tbl>
      <w:tblPr>
        <w:tblStyle w:val="Mkatabulky"/>
        <w:tblW w:w="0" w:type="auto"/>
        <w:tblLook w:val="04A0" w:firstRow="1" w:lastRow="0" w:firstColumn="1" w:lastColumn="0" w:noHBand="0" w:noVBand="1"/>
      </w:tblPr>
      <w:tblGrid>
        <w:gridCol w:w="1555"/>
        <w:gridCol w:w="7507"/>
      </w:tblGrid>
      <w:tr w:rsidR="004359AA" w14:paraId="5A8DFA79" w14:textId="77777777" w:rsidTr="00523DBB">
        <w:tc>
          <w:tcPr>
            <w:tcW w:w="1555" w:type="dxa"/>
          </w:tcPr>
          <w:p w14:paraId="3A6B6E34" w14:textId="77777777" w:rsidR="004359AA" w:rsidRPr="0001343B" w:rsidRDefault="004359AA" w:rsidP="00523DBB">
            <w:pPr>
              <w:spacing w:before="80" w:after="40"/>
              <w:rPr>
                <w:b/>
              </w:rPr>
            </w:pPr>
            <w:r w:rsidRPr="0001343B">
              <w:rPr>
                <w:b/>
              </w:rPr>
              <w:t>Poznámka</w:t>
            </w:r>
          </w:p>
        </w:tc>
        <w:tc>
          <w:tcPr>
            <w:tcW w:w="7507" w:type="dxa"/>
          </w:tcPr>
          <w:p w14:paraId="466F914A" w14:textId="6CBF7FBA" w:rsidR="004359AA" w:rsidRPr="00EE2770"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Pokud veřejnoprávní původce vykonává spisovou službu v elektronické podobě v</w:t>
            </w:r>
            <w:r w:rsidR="008E0EEF">
              <w:rPr>
                <w:rFonts w:asciiTheme="minorHAnsi" w:hAnsiTheme="minorHAnsi" w:cstheme="minorHAnsi"/>
                <w:color w:val="000000"/>
                <w:sz w:val="22"/>
                <w:szCs w:val="20"/>
              </w:rPr>
              <w:t> </w:t>
            </w:r>
            <w:r w:rsidRPr="00EE2770">
              <w:rPr>
                <w:rFonts w:asciiTheme="minorHAnsi" w:hAnsiTheme="minorHAnsi" w:cstheme="minorHAnsi"/>
                <w:color w:val="000000"/>
                <w:sz w:val="22"/>
                <w:szCs w:val="20"/>
              </w:rPr>
              <w:t xml:space="preserve">elektronickém systému spisové služby, je příjem datových zpráv součástí elektronického systému spisové služby nebo na něj má automatizovanou vazbu; to neplatí pro veřejnoprávního původce, u něhož to neumožňuje zvláštní povaha </w:t>
            </w:r>
            <w:r w:rsidRPr="00EE2770">
              <w:rPr>
                <w:rFonts w:asciiTheme="minorHAnsi" w:hAnsiTheme="minorHAnsi" w:cstheme="minorHAnsi"/>
                <w:color w:val="000000"/>
                <w:sz w:val="22"/>
                <w:szCs w:val="20"/>
              </w:rPr>
              <w:lastRenderedPageBreak/>
              <w:t>jeho působnosti.</w:t>
            </w:r>
          </w:p>
          <w:p w14:paraId="412599E7"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EE2770">
              <w:rPr>
                <w:rFonts w:asciiTheme="minorHAnsi" w:hAnsiTheme="minorHAnsi" w:cstheme="minorHAnsi"/>
                <w:color w:val="000000"/>
                <w:sz w:val="22"/>
                <w:szCs w:val="20"/>
              </w:rPr>
              <w:t xml:space="preserve"> umožňuje přijímat a odesílat datové zprávy (dokumenty) prostřednictvím ISDS.</w:t>
            </w:r>
          </w:p>
        </w:tc>
      </w:tr>
      <w:tr w:rsidR="004359AA" w14:paraId="0C1499EB" w14:textId="77777777" w:rsidTr="00523DBB">
        <w:tc>
          <w:tcPr>
            <w:tcW w:w="1555" w:type="dxa"/>
          </w:tcPr>
          <w:p w14:paraId="13CEDFB5" w14:textId="77777777" w:rsidR="004359AA" w:rsidRPr="0001343B" w:rsidRDefault="004359AA" w:rsidP="00523DBB">
            <w:pPr>
              <w:spacing w:before="80" w:after="40"/>
              <w:rPr>
                <w:b/>
              </w:rPr>
            </w:pPr>
            <w:r w:rsidRPr="0001343B">
              <w:rPr>
                <w:b/>
              </w:rPr>
              <w:lastRenderedPageBreak/>
              <w:t>Vyhláška</w:t>
            </w:r>
          </w:p>
        </w:tc>
        <w:tc>
          <w:tcPr>
            <w:tcW w:w="7507" w:type="dxa"/>
          </w:tcPr>
          <w:p w14:paraId="0268DDE0" w14:textId="77777777" w:rsidR="004359AA" w:rsidRDefault="00A60FF7" w:rsidP="00523DBB">
            <w:pPr>
              <w:spacing w:before="80" w:after="40"/>
            </w:pPr>
            <w:hyperlink r:id="rId33" w:anchor="p2" w:history="1">
              <w:r w:rsidR="004359AA" w:rsidRPr="0001343B">
                <w:rPr>
                  <w:rStyle w:val="Hypertextovodkaz"/>
                </w:rPr>
                <w:t>§</w:t>
              </w:r>
              <w:r w:rsidR="004359AA">
                <w:rPr>
                  <w:rStyle w:val="Hypertextovodkaz"/>
                </w:rPr>
                <w:t xml:space="preserve"> </w:t>
              </w:r>
              <w:r w:rsidR="004359AA" w:rsidRPr="0001343B">
                <w:rPr>
                  <w:rStyle w:val="Hypertextovodkaz"/>
                </w:rPr>
                <w:t xml:space="preserve">2, odst. </w:t>
              </w:r>
              <w:r w:rsidR="004359AA">
                <w:rPr>
                  <w:rStyle w:val="Hypertextovodkaz"/>
                </w:rPr>
                <w:t>2</w:t>
              </w:r>
            </w:hyperlink>
          </w:p>
        </w:tc>
      </w:tr>
      <w:tr w:rsidR="004359AA" w14:paraId="5A84DDD3" w14:textId="77777777" w:rsidTr="00523DBB">
        <w:tc>
          <w:tcPr>
            <w:tcW w:w="1555" w:type="dxa"/>
          </w:tcPr>
          <w:p w14:paraId="0D61810D" w14:textId="77777777" w:rsidR="004359AA" w:rsidRPr="0065463C" w:rsidRDefault="004359AA" w:rsidP="00523DBB">
            <w:pPr>
              <w:spacing w:before="80" w:after="40"/>
              <w:rPr>
                <w:b/>
              </w:rPr>
            </w:pPr>
            <w:r>
              <w:rPr>
                <w:b/>
              </w:rPr>
              <w:t>NSESSS</w:t>
            </w:r>
          </w:p>
        </w:tc>
        <w:tc>
          <w:tcPr>
            <w:tcW w:w="7507" w:type="dxa"/>
          </w:tcPr>
          <w:p w14:paraId="70A08E6D" w14:textId="77777777" w:rsidR="004359AA" w:rsidRDefault="004359AA" w:rsidP="00523DBB">
            <w:pPr>
              <w:spacing w:before="80" w:after="40"/>
            </w:pPr>
            <w:r w:rsidRPr="00EE2770">
              <w:t>2.4.1</w:t>
            </w:r>
          </w:p>
        </w:tc>
      </w:tr>
    </w:tbl>
    <w:p w14:paraId="363ED161" w14:textId="77777777" w:rsidR="004359AA" w:rsidRPr="00EE2770" w:rsidRDefault="004359AA" w:rsidP="002762B5">
      <w:pPr>
        <w:pStyle w:val="Nadpis2"/>
        <w:keepNext/>
        <w:keepLines/>
        <w:numPr>
          <w:ilvl w:val="1"/>
          <w:numId w:val="15"/>
        </w:numPr>
        <w:spacing w:line="259" w:lineRule="auto"/>
        <w:contextualSpacing w:val="0"/>
      </w:pPr>
      <w:bookmarkStart w:id="57" w:name="_Toc506126676"/>
      <w:bookmarkStart w:id="58" w:name="_Toc506148560"/>
      <w:r w:rsidRPr="00EE2770">
        <w:t xml:space="preserve">Zajišťuje </w:t>
      </w:r>
      <w:r>
        <w:t>eSSL</w:t>
      </w:r>
      <w:r w:rsidRPr="00EE2770">
        <w:t xml:space="preserve"> automatické stažení a uložení informace o dodání datové zprávy?</w:t>
      </w:r>
      <w:bookmarkEnd w:id="57"/>
      <w:bookmarkEnd w:id="58"/>
    </w:p>
    <w:tbl>
      <w:tblPr>
        <w:tblStyle w:val="Mkatabulky"/>
        <w:tblW w:w="0" w:type="auto"/>
        <w:tblLook w:val="04A0" w:firstRow="1" w:lastRow="0" w:firstColumn="1" w:lastColumn="0" w:noHBand="0" w:noVBand="1"/>
      </w:tblPr>
      <w:tblGrid>
        <w:gridCol w:w="1555"/>
        <w:gridCol w:w="7507"/>
      </w:tblGrid>
      <w:tr w:rsidR="004359AA" w14:paraId="0A9DDE0D" w14:textId="77777777" w:rsidTr="00523DBB">
        <w:tc>
          <w:tcPr>
            <w:tcW w:w="1555" w:type="dxa"/>
          </w:tcPr>
          <w:p w14:paraId="22F33508" w14:textId="77777777" w:rsidR="004359AA" w:rsidRPr="0001343B" w:rsidRDefault="004359AA" w:rsidP="00523DBB">
            <w:pPr>
              <w:spacing w:before="80" w:after="40"/>
              <w:rPr>
                <w:b/>
              </w:rPr>
            </w:pPr>
            <w:r w:rsidRPr="0001343B">
              <w:rPr>
                <w:b/>
              </w:rPr>
              <w:t>Poznámka</w:t>
            </w:r>
          </w:p>
        </w:tc>
        <w:tc>
          <w:tcPr>
            <w:tcW w:w="7507" w:type="dxa"/>
          </w:tcPr>
          <w:p w14:paraId="67462F9F"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EE2770">
              <w:rPr>
                <w:rFonts w:asciiTheme="minorHAnsi" w:hAnsiTheme="minorHAnsi" w:cstheme="minorHAnsi"/>
                <w:color w:val="000000"/>
                <w:sz w:val="22"/>
                <w:szCs w:val="20"/>
              </w:rPr>
              <w:t xml:space="preserve"> automaticky zajistí stažení a uložení informace o dodání datové zprávy (dokumentu) do datové schránky a o doručení datové zprávy (dokumentu).</w:t>
            </w:r>
          </w:p>
        </w:tc>
      </w:tr>
      <w:tr w:rsidR="004359AA" w14:paraId="50CF6E4B" w14:textId="77777777" w:rsidTr="00523DBB">
        <w:tc>
          <w:tcPr>
            <w:tcW w:w="1555" w:type="dxa"/>
          </w:tcPr>
          <w:p w14:paraId="655C52CA" w14:textId="77777777" w:rsidR="004359AA" w:rsidRPr="0065463C" w:rsidRDefault="004359AA" w:rsidP="00523DBB">
            <w:pPr>
              <w:spacing w:before="80" w:after="40"/>
              <w:rPr>
                <w:b/>
              </w:rPr>
            </w:pPr>
            <w:r>
              <w:rPr>
                <w:b/>
              </w:rPr>
              <w:t>NSESSS</w:t>
            </w:r>
          </w:p>
        </w:tc>
        <w:tc>
          <w:tcPr>
            <w:tcW w:w="7507" w:type="dxa"/>
          </w:tcPr>
          <w:p w14:paraId="21E106D2" w14:textId="77777777" w:rsidR="004359AA" w:rsidRDefault="004359AA" w:rsidP="00523DBB">
            <w:pPr>
              <w:spacing w:before="80" w:after="40"/>
            </w:pPr>
            <w:r w:rsidRPr="00EE2770">
              <w:t>2.4.12</w:t>
            </w:r>
          </w:p>
        </w:tc>
      </w:tr>
    </w:tbl>
    <w:p w14:paraId="40C72271" w14:textId="77777777" w:rsidR="004359AA" w:rsidRPr="00EE2770" w:rsidRDefault="004359AA" w:rsidP="002762B5">
      <w:pPr>
        <w:pStyle w:val="Nadpis2"/>
        <w:keepNext/>
        <w:keepLines/>
        <w:numPr>
          <w:ilvl w:val="1"/>
          <w:numId w:val="15"/>
        </w:numPr>
        <w:spacing w:line="259" w:lineRule="auto"/>
        <w:contextualSpacing w:val="0"/>
      </w:pPr>
      <w:bookmarkStart w:id="59" w:name="_Toc506126677"/>
      <w:bookmarkStart w:id="60" w:name="_Toc506148561"/>
      <w:r w:rsidRPr="00EE2770">
        <w:t>Přijímá původce dokumenty prostřednictvím e-mailu a předává je k evidenci?</w:t>
      </w:r>
      <w:bookmarkEnd w:id="59"/>
      <w:bookmarkEnd w:id="60"/>
    </w:p>
    <w:tbl>
      <w:tblPr>
        <w:tblStyle w:val="Mkatabulky"/>
        <w:tblW w:w="0" w:type="auto"/>
        <w:tblLook w:val="04A0" w:firstRow="1" w:lastRow="0" w:firstColumn="1" w:lastColumn="0" w:noHBand="0" w:noVBand="1"/>
      </w:tblPr>
      <w:tblGrid>
        <w:gridCol w:w="1555"/>
        <w:gridCol w:w="7507"/>
      </w:tblGrid>
      <w:tr w:rsidR="004359AA" w14:paraId="230687DD" w14:textId="77777777" w:rsidTr="00523DBB">
        <w:tc>
          <w:tcPr>
            <w:tcW w:w="1555" w:type="dxa"/>
          </w:tcPr>
          <w:p w14:paraId="328111CF" w14:textId="77777777" w:rsidR="004359AA" w:rsidRPr="0001343B" w:rsidRDefault="004359AA" w:rsidP="00523DBB">
            <w:pPr>
              <w:spacing w:before="80" w:after="40"/>
              <w:rPr>
                <w:b/>
              </w:rPr>
            </w:pPr>
            <w:r w:rsidRPr="0001343B">
              <w:rPr>
                <w:b/>
              </w:rPr>
              <w:t>Poznámka</w:t>
            </w:r>
          </w:p>
        </w:tc>
        <w:tc>
          <w:tcPr>
            <w:tcW w:w="7507" w:type="dxa"/>
          </w:tcPr>
          <w:p w14:paraId="1C94F3FD" w14:textId="0FCAE2A8" w:rsidR="004359AA" w:rsidRPr="00EE2770"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Původce přijímá dokumenty doručené na zveřejněnou elektronickou adresu podatelny a dokumenty doručené na svou jinou veřejně dostupnou e-mailovou adresu (např. útvaru, zaměstnance), pokud m</w:t>
            </w:r>
            <w:r w:rsidR="00EA08DB">
              <w:rPr>
                <w:rFonts w:asciiTheme="minorHAnsi" w:hAnsiTheme="minorHAnsi" w:cstheme="minorHAnsi"/>
                <w:color w:val="000000"/>
                <w:sz w:val="22"/>
                <w:szCs w:val="20"/>
              </w:rPr>
              <w:t>ají dokumenty úřední charakter.</w:t>
            </w:r>
          </w:p>
          <w:p w14:paraId="1960F6D2" w14:textId="43E7AD1C" w:rsidR="004359AA" w:rsidRPr="00EE2770"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 xml:space="preserve">eSSL </w:t>
            </w:r>
            <w:r w:rsidRPr="00EE2770">
              <w:rPr>
                <w:rFonts w:asciiTheme="minorHAnsi" w:hAnsiTheme="minorHAnsi" w:cstheme="minorHAnsi"/>
                <w:color w:val="000000"/>
                <w:sz w:val="22"/>
                <w:szCs w:val="20"/>
              </w:rPr>
              <w:t>podporuj</w:t>
            </w:r>
            <w:r w:rsidR="00EA08DB">
              <w:rPr>
                <w:rFonts w:asciiTheme="minorHAnsi" w:hAnsiTheme="minorHAnsi" w:cstheme="minorHAnsi"/>
                <w:color w:val="000000"/>
                <w:sz w:val="22"/>
                <w:szCs w:val="20"/>
              </w:rPr>
              <w:t xml:space="preserve">e automatickou pomoc při příjmu </w:t>
            </w:r>
            <w:r w:rsidRPr="00EE2770">
              <w:rPr>
                <w:rFonts w:asciiTheme="minorHAnsi" w:hAnsiTheme="minorHAnsi" w:cstheme="minorHAnsi"/>
                <w:color w:val="000000"/>
                <w:sz w:val="22"/>
                <w:szCs w:val="20"/>
              </w:rPr>
              <w:t xml:space="preserve">příchozích a </w:t>
            </w:r>
            <w:r w:rsidR="00EA08DB">
              <w:rPr>
                <w:rFonts w:asciiTheme="minorHAnsi" w:hAnsiTheme="minorHAnsi" w:cstheme="minorHAnsi"/>
                <w:color w:val="000000"/>
                <w:sz w:val="22"/>
                <w:szCs w:val="20"/>
              </w:rPr>
              <w:t xml:space="preserve">odesílání </w:t>
            </w:r>
            <w:r w:rsidRPr="00EE2770">
              <w:rPr>
                <w:rFonts w:asciiTheme="minorHAnsi" w:hAnsiTheme="minorHAnsi" w:cstheme="minorHAnsi"/>
                <w:color w:val="000000"/>
                <w:sz w:val="22"/>
                <w:szCs w:val="20"/>
              </w:rPr>
              <w:t>odchozích e</w:t>
            </w:r>
            <w:r w:rsidR="008E0EEF">
              <w:rPr>
                <w:rFonts w:asciiTheme="minorHAnsi" w:hAnsiTheme="minorHAnsi" w:cstheme="minorHAnsi"/>
                <w:color w:val="000000"/>
                <w:sz w:val="22"/>
                <w:szCs w:val="20"/>
              </w:rPr>
              <w:t>-m</w:t>
            </w:r>
            <w:r w:rsidRPr="00EE2770">
              <w:rPr>
                <w:rFonts w:asciiTheme="minorHAnsi" w:hAnsiTheme="minorHAnsi" w:cstheme="minorHAnsi"/>
                <w:color w:val="000000"/>
                <w:sz w:val="22"/>
                <w:szCs w:val="20"/>
              </w:rPr>
              <w:t xml:space="preserve">ailových zpráv do </w:t>
            </w:r>
            <w:r>
              <w:rPr>
                <w:rFonts w:asciiTheme="minorHAnsi" w:hAnsiTheme="minorHAnsi" w:cstheme="minorHAnsi"/>
                <w:color w:val="000000"/>
                <w:sz w:val="22"/>
                <w:szCs w:val="20"/>
              </w:rPr>
              <w:t>eSSL</w:t>
            </w:r>
            <w:r w:rsidRPr="00EE2770">
              <w:rPr>
                <w:rFonts w:asciiTheme="minorHAnsi" w:hAnsiTheme="minorHAnsi" w:cstheme="minorHAnsi"/>
                <w:color w:val="000000"/>
                <w:sz w:val="22"/>
                <w:szCs w:val="20"/>
              </w:rPr>
              <w:t xml:space="preserve"> včetně jejich příloh, a to jako dokumentů, s</w:t>
            </w:r>
            <w:r w:rsidR="008E0EEF">
              <w:rPr>
                <w:rFonts w:asciiTheme="minorHAnsi" w:hAnsiTheme="minorHAnsi" w:cstheme="minorHAnsi"/>
                <w:color w:val="000000"/>
                <w:sz w:val="22"/>
                <w:szCs w:val="20"/>
              </w:rPr>
              <w:t> </w:t>
            </w:r>
            <w:r w:rsidRPr="00EE2770">
              <w:rPr>
                <w:rFonts w:asciiTheme="minorHAnsi" w:hAnsiTheme="minorHAnsi" w:cstheme="minorHAnsi"/>
                <w:color w:val="000000"/>
                <w:sz w:val="22"/>
                <w:szCs w:val="20"/>
              </w:rPr>
              <w:t xml:space="preserve">automatickým </w:t>
            </w:r>
            <w:r w:rsidR="008E0EEF">
              <w:rPr>
                <w:rFonts w:asciiTheme="minorHAnsi" w:hAnsiTheme="minorHAnsi" w:cstheme="minorHAnsi"/>
                <w:color w:val="000000"/>
                <w:sz w:val="22"/>
                <w:szCs w:val="20"/>
              </w:rPr>
              <w:t>vyjmutím následujících metadat:</w:t>
            </w:r>
          </w:p>
          <w:p w14:paraId="37E99BD3" w14:textId="77777777" w:rsidR="004359AA" w:rsidRPr="00EE2770" w:rsidRDefault="004359AA" w:rsidP="002762B5">
            <w:pPr>
              <w:pStyle w:val="l3"/>
              <w:numPr>
                <w:ilvl w:val="0"/>
                <w:numId w:val="12"/>
              </w:numPr>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 xml:space="preserve">datum a čas odeslání e-mailové zprávy, </w:t>
            </w:r>
          </w:p>
          <w:p w14:paraId="180BB6B6" w14:textId="77777777" w:rsidR="004359AA" w:rsidRPr="00EE2770" w:rsidRDefault="004359AA" w:rsidP="002762B5">
            <w:pPr>
              <w:pStyle w:val="l3"/>
              <w:numPr>
                <w:ilvl w:val="0"/>
                <w:numId w:val="12"/>
              </w:numPr>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 xml:space="preserve">adresát (adresáti), </w:t>
            </w:r>
          </w:p>
          <w:p w14:paraId="146D1B6B" w14:textId="77777777" w:rsidR="004359AA" w:rsidRPr="00EE2770" w:rsidRDefault="004359AA" w:rsidP="002762B5">
            <w:pPr>
              <w:pStyle w:val="l3"/>
              <w:numPr>
                <w:ilvl w:val="0"/>
                <w:numId w:val="12"/>
              </w:numPr>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 xml:space="preserve">adresát (adresáti) případné kopie, </w:t>
            </w:r>
          </w:p>
          <w:p w14:paraId="38C18D4C" w14:textId="77777777" w:rsidR="004359AA" w:rsidRPr="00EE2770" w:rsidRDefault="004359AA" w:rsidP="002762B5">
            <w:pPr>
              <w:pStyle w:val="l3"/>
              <w:numPr>
                <w:ilvl w:val="0"/>
                <w:numId w:val="12"/>
              </w:numPr>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 xml:space="preserve">předmět (věc), </w:t>
            </w:r>
          </w:p>
          <w:p w14:paraId="745663A3" w14:textId="77777777" w:rsidR="004359AA" w:rsidRPr="00EE2770" w:rsidRDefault="004359AA" w:rsidP="002762B5">
            <w:pPr>
              <w:pStyle w:val="l3"/>
              <w:numPr>
                <w:ilvl w:val="0"/>
                <w:numId w:val="12"/>
              </w:numPr>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 xml:space="preserve">odesílatel e-mailové zprávy, </w:t>
            </w:r>
          </w:p>
          <w:p w14:paraId="31396BE9" w14:textId="77777777" w:rsidR="004359AA" w:rsidRPr="00EE2770" w:rsidRDefault="004359AA" w:rsidP="002762B5">
            <w:pPr>
              <w:pStyle w:val="l3"/>
              <w:numPr>
                <w:ilvl w:val="0"/>
                <w:numId w:val="12"/>
              </w:numPr>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 xml:space="preserve">připojený elektronický podpis nebo elektronická značka (elektronická pečeť) a kvalifikované elektronické časové razítko, </w:t>
            </w:r>
          </w:p>
          <w:p w14:paraId="02EDA1B0" w14:textId="77777777" w:rsidR="004359AA" w:rsidRPr="00EE2770" w:rsidRDefault="004359AA" w:rsidP="002762B5">
            <w:pPr>
              <w:pStyle w:val="l3"/>
              <w:numPr>
                <w:ilvl w:val="0"/>
                <w:numId w:val="12"/>
              </w:numPr>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 xml:space="preserve">poskytovatel certifikačních služeb, </w:t>
            </w:r>
          </w:p>
          <w:p w14:paraId="7160A0D2"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 xml:space="preserve">pokud jsou tyto údaje obsaženy v hlavičce e-mailové zprávy. </w:t>
            </w:r>
          </w:p>
        </w:tc>
      </w:tr>
      <w:tr w:rsidR="004359AA" w14:paraId="268E157B" w14:textId="77777777" w:rsidTr="00523DBB">
        <w:tc>
          <w:tcPr>
            <w:tcW w:w="1555" w:type="dxa"/>
          </w:tcPr>
          <w:p w14:paraId="4C96DF28" w14:textId="77777777" w:rsidR="004359AA" w:rsidRPr="0001343B" w:rsidRDefault="004359AA" w:rsidP="00523DBB">
            <w:pPr>
              <w:spacing w:before="80" w:after="40"/>
              <w:rPr>
                <w:b/>
              </w:rPr>
            </w:pPr>
            <w:r w:rsidRPr="0001343B">
              <w:rPr>
                <w:b/>
              </w:rPr>
              <w:t>Vyhláška</w:t>
            </w:r>
          </w:p>
        </w:tc>
        <w:tc>
          <w:tcPr>
            <w:tcW w:w="7507" w:type="dxa"/>
          </w:tcPr>
          <w:p w14:paraId="52FBF25F" w14:textId="77777777" w:rsidR="004359AA" w:rsidRDefault="00A60FF7" w:rsidP="00523DBB">
            <w:pPr>
              <w:spacing w:before="80" w:after="40"/>
            </w:pPr>
            <w:hyperlink r:id="rId34" w:anchor="p2" w:history="1">
              <w:r w:rsidR="004359AA" w:rsidRPr="0001343B">
                <w:rPr>
                  <w:rStyle w:val="Hypertextovodkaz"/>
                </w:rPr>
                <w:t>§</w:t>
              </w:r>
              <w:r w:rsidR="004359AA">
                <w:rPr>
                  <w:rStyle w:val="Hypertextovodkaz"/>
                </w:rPr>
                <w:t xml:space="preserve"> </w:t>
              </w:r>
              <w:r w:rsidR="004359AA" w:rsidRPr="0001343B">
                <w:rPr>
                  <w:rStyle w:val="Hypertextovodkaz"/>
                </w:rPr>
                <w:t xml:space="preserve">2, odst. </w:t>
              </w:r>
              <w:r w:rsidR="004359AA">
                <w:rPr>
                  <w:rStyle w:val="Hypertextovodkaz"/>
                </w:rPr>
                <w:t>1</w:t>
              </w:r>
            </w:hyperlink>
            <w:r w:rsidR="004359AA">
              <w:t xml:space="preserve">, </w:t>
            </w:r>
            <w:hyperlink r:id="rId35" w:anchor="p2" w:history="1">
              <w:r w:rsidR="004359AA" w:rsidRPr="0001343B">
                <w:rPr>
                  <w:rStyle w:val="Hypertextovodkaz"/>
                </w:rPr>
                <w:t>§</w:t>
              </w:r>
              <w:r w:rsidR="004359AA">
                <w:rPr>
                  <w:rStyle w:val="Hypertextovodkaz"/>
                </w:rPr>
                <w:t xml:space="preserve"> </w:t>
              </w:r>
              <w:r w:rsidR="004359AA" w:rsidRPr="0001343B">
                <w:rPr>
                  <w:rStyle w:val="Hypertextovodkaz"/>
                </w:rPr>
                <w:t xml:space="preserve">2, odst. </w:t>
              </w:r>
              <w:r w:rsidR="004359AA">
                <w:rPr>
                  <w:rStyle w:val="Hypertextovodkaz"/>
                </w:rPr>
                <w:t>2</w:t>
              </w:r>
            </w:hyperlink>
          </w:p>
        </w:tc>
      </w:tr>
      <w:tr w:rsidR="004359AA" w14:paraId="2B77E68A" w14:textId="77777777" w:rsidTr="00523DBB">
        <w:tc>
          <w:tcPr>
            <w:tcW w:w="1555" w:type="dxa"/>
          </w:tcPr>
          <w:p w14:paraId="33DAE9E6" w14:textId="77777777" w:rsidR="004359AA" w:rsidRPr="0001343B" w:rsidRDefault="004359AA" w:rsidP="00523DBB">
            <w:pPr>
              <w:spacing w:before="80" w:after="40"/>
              <w:rPr>
                <w:b/>
              </w:rPr>
            </w:pPr>
            <w:r>
              <w:rPr>
                <w:b/>
              </w:rPr>
              <w:t>NSESSS</w:t>
            </w:r>
          </w:p>
        </w:tc>
        <w:tc>
          <w:tcPr>
            <w:tcW w:w="7507" w:type="dxa"/>
          </w:tcPr>
          <w:p w14:paraId="704BEAB4" w14:textId="77777777" w:rsidR="004359AA" w:rsidRDefault="004359AA" w:rsidP="00523DBB">
            <w:pPr>
              <w:spacing w:before="80" w:after="40"/>
            </w:pPr>
            <w:r>
              <w:t>2.2.3</w:t>
            </w:r>
          </w:p>
        </w:tc>
      </w:tr>
    </w:tbl>
    <w:p w14:paraId="31D40C62" w14:textId="77777777" w:rsidR="004359AA" w:rsidRPr="00EE2770" w:rsidRDefault="004359AA" w:rsidP="002762B5">
      <w:pPr>
        <w:pStyle w:val="Nadpis2"/>
        <w:keepNext/>
        <w:keepLines/>
        <w:numPr>
          <w:ilvl w:val="1"/>
          <w:numId w:val="15"/>
        </w:numPr>
        <w:spacing w:line="259" w:lineRule="auto"/>
        <w:contextualSpacing w:val="0"/>
      </w:pPr>
      <w:bookmarkStart w:id="61" w:name="_Toc506126678"/>
      <w:bookmarkStart w:id="62" w:name="_Toc506148562"/>
      <w:r>
        <w:t>Přijímá původce elektronické dokumenty prostřednictvím přenosného technického nosiče dat a předává je k evidenci?</w:t>
      </w:r>
      <w:bookmarkEnd w:id="61"/>
      <w:bookmarkEnd w:id="62"/>
    </w:p>
    <w:tbl>
      <w:tblPr>
        <w:tblStyle w:val="Mkatabulky"/>
        <w:tblW w:w="0" w:type="auto"/>
        <w:tblLook w:val="04A0" w:firstRow="1" w:lastRow="0" w:firstColumn="1" w:lastColumn="0" w:noHBand="0" w:noVBand="1"/>
      </w:tblPr>
      <w:tblGrid>
        <w:gridCol w:w="1555"/>
        <w:gridCol w:w="7507"/>
      </w:tblGrid>
      <w:tr w:rsidR="004359AA" w14:paraId="228F1783" w14:textId="77777777" w:rsidTr="00523DBB">
        <w:tc>
          <w:tcPr>
            <w:tcW w:w="1555" w:type="dxa"/>
          </w:tcPr>
          <w:p w14:paraId="2EEBD3AF" w14:textId="77777777" w:rsidR="004359AA" w:rsidRPr="0001343B" w:rsidRDefault="004359AA" w:rsidP="00523DBB">
            <w:pPr>
              <w:spacing w:before="80" w:after="40"/>
              <w:rPr>
                <w:b/>
              </w:rPr>
            </w:pPr>
            <w:r w:rsidRPr="0001343B">
              <w:rPr>
                <w:b/>
              </w:rPr>
              <w:t>Poznámka</w:t>
            </w:r>
          </w:p>
        </w:tc>
        <w:tc>
          <w:tcPr>
            <w:tcW w:w="7507" w:type="dxa"/>
          </w:tcPr>
          <w:p w14:paraId="2824B060"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Jedná se o případ, kdy je k dodání užito přenosného technického nosiče dat, jehož</w:t>
            </w:r>
            <w:r>
              <w:rPr>
                <w:rFonts w:asciiTheme="minorHAnsi" w:hAnsiTheme="minorHAnsi" w:cstheme="minorHAnsi"/>
                <w:color w:val="000000"/>
                <w:sz w:val="22"/>
                <w:szCs w:val="20"/>
              </w:rPr>
              <w:t xml:space="preserve"> </w:t>
            </w:r>
            <w:r w:rsidRPr="00EE2770">
              <w:rPr>
                <w:rFonts w:asciiTheme="minorHAnsi" w:hAnsiTheme="minorHAnsi" w:cstheme="minorHAnsi"/>
                <w:color w:val="000000"/>
                <w:sz w:val="22"/>
                <w:szCs w:val="20"/>
              </w:rPr>
              <w:t>druh je zveřejněn (bod 2.1 písm. g této metodiky), na kterém veřejnoprávní původce</w:t>
            </w:r>
            <w:r>
              <w:rPr>
                <w:rFonts w:asciiTheme="minorHAnsi" w:hAnsiTheme="minorHAnsi" w:cstheme="minorHAnsi"/>
                <w:color w:val="000000"/>
                <w:sz w:val="22"/>
                <w:szCs w:val="20"/>
              </w:rPr>
              <w:t xml:space="preserve"> </w:t>
            </w:r>
            <w:r w:rsidRPr="00EE2770">
              <w:rPr>
                <w:rFonts w:asciiTheme="minorHAnsi" w:hAnsiTheme="minorHAnsi" w:cstheme="minorHAnsi"/>
                <w:color w:val="000000"/>
                <w:sz w:val="22"/>
                <w:szCs w:val="20"/>
              </w:rPr>
              <w:t>přijímá dokumenty v digitální podobě. Může to být například CD, DVD, flash paměť,</w:t>
            </w:r>
            <w:r>
              <w:rPr>
                <w:rFonts w:asciiTheme="minorHAnsi" w:hAnsiTheme="minorHAnsi" w:cstheme="minorHAnsi"/>
                <w:color w:val="000000"/>
                <w:sz w:val="22"/>
                <w:szCs w:val="20"/>
              </w:rPr>
              <w:t xml:space="preserve"> atd.</w:t>
            </w:r>
          </w:p>
        </w:tc>
      </w:tr>
      <w:tr w:rsidR="004359AA" w14:paraId="276069CB" w14:textId="77777777" w:rsidTr="00523DBB">
        <w:tc>
          <w:tcPr>
            <w:tcW w:w="1555" w:type="dxa"/>
          </w:tcPr>
          <w:p w14:paraId="6685BEC0" w14:textId="77777777" w:rsidR="004359AA" w:rsidRPr="0001343B" w:rsidRDefault="004359AA" w:rsidP="00523DBB">
            <w:pPr>
              <w:spacing w:before="80" w:after="40"/>
              <w:rPr>
                <w:b/>
              </w:rPr>
            </w:pPr>
            <w:r w:rsidRPr="0001343B">
              <w:rPr>
                <w:b/>
              </w:rPr>
              <w:t>Vyhláška</w:t>
            </w:r>
          </w:p>
        </w:tc>
        <w:tc>
          <w:tcPr>
            <w:tcW w:w="7507" w:type="dxa"/>
          </w:tcPr>
          <w:p w14:paraId="33F3B480" w14:textId="77777777" w:rsidR="004359AA" w:rsidRDefault="00A60FF7" w:rsidP="00523DBB">
            <w:pPr>
              <w:spacing w:before="80" w:after="40"/>
            </w:pPr>
            <w:hyperlink r:id="rId36" w:anchor="p3" w:history="1">
              <w:r w:rsidR="004359AA" w:rsidRPr="0001343B">
                <w:rPr>
                  <w:rStyle w:val="Hypertextovodkaz"/>
                </w:rPr>
                <w:t>§</w:t>
              </w:r>
              <w:r w:rsidR="004359AA">
                <w:rPr>
                  <w:rStyle w:val="Hypertextovodkaz"/>
                </w:rPr>
                <w:t xml:space="preserve"> 2</w:t>
              </w:r>
              <w:r w:rsidR="004359AA" w:rsidRPr="0001343B">
                <w:rPr>
                  <w:rStyle w:val="Hypertextovodkaz"/>
                </w:rPr>
                <w:t xml:space="preserve">, odst. </w:t>
              </w:r>
              <w:r w:rsidR="004359AA">
                <w:rPr>
                  <w:rStyle w:val="Hypertextovodkaz"/>
                </w:rPr>
                <w:t>3</w:t>
              </w:r>
            </w:hyperlink>
            <w:r w:rsidR="004359AA">
              <w:t xml:space="preserve">, </w:t>
            </w:r>
            <w:hyperlink r:id="rId37" w:anchor="p3" w:history="1">
              <w:r w:rsidR="004359AA" w:rsidRPr="0001343B">
                <w:rPr>
                  <w:rStyle w:val="Hypertextovodkaz"/>
                </w:rPr>
                <w:t>§</w:t>
              </w:r>
              <w:r w:rsidR="004359AA">
                <w:rPr>
                  <w:rStyle w:val="Hypertextovodkaz"/>
                </w:rPr>
                <w:t xml:space="preserve"> 3</w:t>
              </w:r>
              <w:r w:rsidR="004359AA" w:rsidRPr="0001343B">
                <w:rPr>
                  <w:rStyle w:val="Hypertextovodkaz"/>
                </w:rPr>
                <w:t xml:space="preserve">, odst. </w:t>
              </w:r>
              <w:r w:rsidR="004359AA">
                <w:rPr>
                  <w:rStyle w:val="Hypertextovodkaz"/>
                </w:rPr>
                <w:t>1</w:t>
              </w:r>
            </w:hyperlink>
          </w:p>
        </w:tc>
      </w:tr>
    </w:tbl>
    <w:p w14:paraId="38C75BAD" w14:textId="77777777" w:rsidR="004359AA" w:rsidRPr="00EE2770" w:rsidRDefault="004359AA" w:rsidP="002762B5">
      <w:pPr>
        <w:pStyle w:val="Nadpis2"/>
        <w:keepNext/>
        <w:keepLines/>
        <w:numPr>
          <w:ilvl w:val="1"/>
          <w:numId w:val="15"/>
        </w:numPr>
        <w:spacing w:line="259" w:lineRule="auto"/>
        <w:contextualSpacing w:val="0"/>
      </w:pPr>
      <w:bookmarkStart w:id="63" w:name="_Toc506126679"/>
      <w:bookmarkStart w:id="64" w:name="_Toc506148563"/>
      <w:r w:rsidRPr="00EE2770">
        <w:t>Přijímá původce dokumenty i mimo podatelnu a předává je k evidenci?</w:t>
      </w:r>
      <w:bookmarkEnd w:id="63"/>
      <w:bookmarkEnd w:id="64"/>
    </w:p>
    <w:tbl>
      <w:tblPr>
        <w:tblStyle w:val="Mkatabulky"/>
        <w:tblW w:w="0" w:type="auto"/>
        <w:tblLook w:val="04A0" w:firstRow="1" w:lastRow="0" w:firstColumn="1" w:lastColumn="0" w:noHBand="0" w:noVBand="1"/>
      </w:tblPr>
      <w:tblGrid>
        <w:gridCol w:w="1555"/>
        <w:gridCol w:w="7507"/>
      </w:tblGrid>
      <w:tr w:rsidR="004359AA" w14:paraId="3DBD42BB" w14:textId="77777777" w:rsidTr="00523DBB">
        <w:tc>
          <w:tcPr>
            <w:tcW w:w="1555" w:type="dxa"/>
          </w:tcPr>
          <w:p w14:paraId="5314C7E6" w14:textId="77777777" w:rsidR="004359AA" w:rsidRPr="0001343B" w:rsidRDefault="004359AA" w:rsidP="00523DBB">
            <w:pPr>
              <w:spacing w:before="80" w:after="40"/>
              <w:rPr>
                <w:b/>
              </w:rPr>
            </w:pPr>
            <w:r w:rsidRPr="0001343B">
              <w:rPr>
                <w:b/>
              </w:rPr>
              <w:t>Poznámka</w:t>
            </w:r>
          </w:p>
        </w:tc>
        <w:tc>
          <w:tcPr>
            <w:tcW w:w="7507" w:type="dxa"/>
          </w:tcPr>
          <w:p w14:paraId="0EA7282F" w14:textId="0966B2D8" w:rsidR="004359AA" w:rsidRPr="0001343B" w:rsidRDefault="004359AA" w:rsidP="00EA08D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V případě dokumentu předaného veřejnoprávnímu původci mimo podatelnu a</w:t>
            </w:r>
            <w:r>
              <w:rPr>
                <w:rFonts w:asciiTheme="minorHAnsi" w:hAnsiTheme="minorHAnsi" w:cstheme="minorHAnsi"/>
                <w:color w:val="000000"/>
                <w:sz w:val="22"/>
                <w:szCs w:val="20"/>
              </w:rPr>
              <w:t xml:space="preserve"> </w:t>
            </w:r>
            <w:r w:rsidRPr="00EE2770">
              <w:rPr>
                <w:rFonts w:asciiTheme="minorHAnsi" w:hAnsiTheme="minorHAnsi" w:cstheme="minorHAnsi"/>
                <w:color w:val="000000"/>
                <w:sz w:val="22"/>
                <w:szCs w:val="20"/>
              </w:rPr>
              <w:t>dokumentu vytvořeného z podání nebo podnětu učiněného ústně, který se považuje</w:t>
            </w:r>
            <w:r>
              <w:rPr>
                <w:rFonts w:asciiTheme="minorHAnsi" w:hAnsiTheme="minorHAnsi" w:cstheme="minorHAnsi"/>
                <w:color w:val="000000"/>
                <w:sz w:val="22"/>
                <w:szCs w:val="20"/>
              </w:rPr>
              <w:t xml:space="preserve"> </w:t>
            </w:r>
            <w:r w:rsidRPr="00EE2770">
              <w:rPr>
                <w:rFonts w:asciiTheme="minorHAnsi" w:hAnsiTheme="minorHAnsi" w:cstheme="minorHAnsi"/>
                <w:color w:val="000000"/>
                <w:sz w:val="22"/>
                <w:szCs w:val="20"/>
              </w:rPr>
              <w:t xml:space="preserve">za dokument doručený, veřejnoprávní původce zajistí jeho bezodkladné </w:t>
            </w:r>
            <w:r w:rsidRPr="00EE2770">
              <w:rPr>
                <w:rFonts w:asciiTheme="minorHAnsi" w:hAnsiTheme="minorHAnsi" w:cstheme="minorHAnsi"/>
                <w:color w:val="000000"/>
                <w:sz w:val="22"/>
                <w:szCs w:val="20"/>
              </w:rPr>
              <w:lastRenderedPageBreak/>
              <w:t>předání</w:t>
            </w:r>
            <w:r>
              <w:rPr>
                <w:rFonts w:asciiTheme="minorHAnsi" w:hAnsiTheme="minorHAnsi" w:cstheme="minorHAnsi"/>
                <w:color w:val="000000"/>
                <w:sz w:val="22"/>
                <w:szCs w:val="20"/>
              </w:rPr>
              <w:t xml:space="preserve"> </w:t>
            </w:r>
            <w:r w:rsidRPr="00EE2770">
              <w:rPr>
                <w:rFonts w:asciiTheme="minorHAnsi" w:hAnsiTheme="minorHAnsi" w:cstheme="minorHAnsi"/>
                <w:color w:val="000000"/>
                <w:sz w:val="22"/>
                <w:szCs w:val="20"/>
              </w:rPr>
              <w:t>podatelně nebo jeho bezodkladné zaevidování příslušnou organizační součástí</w:t>
            </w:r>
            <w:r>
              <w:rPr>
                <w:rFonts w:asciiTheme="minorHAnsi" w:hAnsiTheme="minorHAnsi" w:cstheme="minorHAnsi"/>
                <w:color w:val="000000"/>
                <w:sz w:val="22"/>
                <w:szCs w:val="20"/>
              </w:rPr>
              <w:t xml:space="preserve"> </w:t>
            </w:r>
            <w:r w:rsidRPr="00EE2770">
              <w:rPr>
                <w:rFonts w:asciiTheme="minorHAnsi" w:hAnsiTheme="minorHAnsi" w:cstheme="minorHAnsi"/>
                <w:color w:val="000000"/>
                <w:sz w:val="22"/>
                <w:szCs w:val="20"/>
              </w:rPr>
              <w:t>veřejnoprávního původce.</w:t>
            </w:r>
            <w:r w:rsidR="00EA08DB">
              <w:rPr>
                <w:rFonts w:asciiTheme="minorHAnsi" w:hAnsiTheme="minorHAnsi" w:cstheme="minorHAnsi"/>
                <w:color w:val="000000"/>
                <w:sz w:val="22"/>
                <w:szCs w:val="20"/>
              </w:rPr>
              <w:t xml:space="preserve"> Obdobně se postupuje v případě </w:t>
            </w:r>
            <w:r w:rsidRPr="00EE2770">
              <w:rPr>
                <w:rFonts w:asciiTheme="minorHAnsi" w:hAnsiTheme="minorHAnsi" w:cstheme="minorHAnsi"/>
                <w:color w:val="000000"/>
                <w:sz w:val="22"/>
                <w:szCs w:val="20"/>
              </w:rPr>
              <w:t>e-mail</w:t>
            </w:r>
            <w:r w:rsidR="00EA08DB">
              <w:rPr>
                <w:rFonts w:asciiTheme="minorHAnsi" w:hAnsiTheme="minorHAnsi" w:cstheme="minorHAnsi"/>
                <w:color w:val="000000"/>
                <w:sz w:val="22"/>
                <w:szCs w:val="20"/>
              </w:rPr>
              <w:t>u</w:t>
            </w:r>
            <w:r w:rsidRPr="00EE2770">
              <w:rPr>
                <w:rFonts w:asciiTheme="minorHAnsi" w:hAnsiTheme="minorHAnsi" w:cstheme="minorHAnsi"/>
                <w:color w:val="000000"/>
                <w:sz w:val="22"/>
                <w:szCs w:val="20"/>
              </w:rPr>
              <w:t xml:space="preserve">, který je doručen na veřejně dostupný e-mail </w:t>
            </w:r>
            <w:r w:rsidR="00EA08DB">
              <w:rPr>
                <w:rFonts w:asciiTheme="minorHAnsi" w:hAnsiTheme="minorHAnsi" w:cstheme="minorHAnsi"/>
                <w:color w:val="000000"/>
                <w:sz w:val="22"/>
                <w:szCs w:val="20"/>
              </w:rPr>
              <w:t xml:space="preserve">zaměstnance, </w:t>
            </w:r>
            <w:r w:rsidRPr="00EE2770">
              <w:rPr>
                <w:rFonts w:asciiTheme="minorHAnsi" w:hAnsiTheme="minorHAnsi" w:cstheme="minorHAnsi"/>
                <w:color w:val="000000"/>
                <w:sz w:val="22"/>
                <w:szCs w:val="20"/>
              </w:rPr>
              <w:t>nikoli na</w:t>
            </w:r>
            <w:r>
              <w:rPr>
                <w:rFonts w:asciiTheme="minorHAnsi" w:hAnsiTheme="minorHAnsi" w:cstheme="minorHAnsi"/>
                <w:color w:val="000000"/>
                <w:sz w:val="22"/>
                <w:szCs w:val="20"/>
              </w:rPr>
              <w:t xml:space="preserve"> </w:t>
            </w:r>
            <w:r w:rsidRPr="00EE2770">
              <w:rPr>
                <w:rFonts w:asciiTheme="minorHAnsi" w:hAnsiTheme="minorHAnsi" w:cstheme="minorHAnsi"/>
                <w:color w:val="000000"/>
                <w:sz w:val="22"/>
                <w:szCs w:val="20"/>
              </w:rPr>
              <w:t xml:space="preserve">elektronickou podatelnu </w:t>
            </w:r>
            <w:r w:rsidR="00EA08DB">
              <w:rPr>
                <w:rFonts w:asciiTheme="minorHAnsi" w:hAnsiTheme="minorHAnsi" w:cstheme="minorHAnsi"/>
                <w:color w:val="000000"/>
                <w:sz w:val="22"/>
                <w:szCs w:val="20"/>
              </w:rPr>
              <w:t xml:space="preserve">veřejnoprávního </w:t>
            </w:r>
            <w:r w:rsidRPr="00EE2770">
              <w:rPr>
                <w:rFonts w:asciiTheme="minorHAnsi" w:hAnsiTheme="minorHAnsi" w:cstheme="minorHAnsi"/>
                <w:color w:val="000000"/>
                <w:sz w:val="22"/>
                <w:szCs w:val="20"/>
              </w:rPr>
              <w:t>původce.</w:t>
            </w:r>
          </w:p>
        </w:tc>
      </w:tr>
      <w:tr w:rsidR="004359AA" w14:paraId="0400CA04" w14:textId="77777777" w:rsidTr="00523DBB">
        <w:tc>
          <w:tcPr>
            <w:tcW w:w="1555" w:type="dxa"/>
          </w:tcPr>
          <w:p w14:paraId="20B5C77E" w14:textId="77777777" w:rsidR="004359AA" w:rsidRPr="0001343B" w:rsidRDefault="004359AA" w:rsidP="00523DBB">
            <w:pPr>
              <w:spacing w:before="80" w:after="40"/>
              <w:rPr>
                <w:b/>
              </w:rPr>
            </w:pPr>
            <w:r w:rsidRPr="0001343B">
              <w:rPr>
                <w:b/>
              </w:rPr>
              <w:lastRenderedPageBreak/>
              <w:t>Vyhláška</w:t>
            </w:r>
          </w:p>
        </w:tc>
        <w:tc>
          <w:tcPr>
            <w:tcW w:w="7507" w:type="dxa"/>
          </w:tcPr>
          <w:p w14:paraId="78B2F227" w14:textId="77777777" w:rsidR="004359AA" w:rsidRDefault="00A60FF7" w:rsidP="00523DBB">
            <w:pPr>
              <w:spacing w:before="80" w:after="40"/>
            </w:pPr>
            <w:hyperlink r:id="rId38" w:anchor="p2" w:history="1">
              <w:r w:rsidR="004359AA" w:rsidRPr="0001343B">
                <w:rPr>
                  <w:rStyle w:val="Hypertextovodkaz"/>
                </w:rPr>
                <w:t>§</w:t>
              </w:r>
              <w:r w:rsidR="004359AA">
                <w:rPr>
                  <w:rStyle w:val="Hypertextovodkaz"/>
                </w:rPr>
                <w:t xml:space="preserve"> </w:t>
              </w:r>
              <w:r w:rsidR="004359AA" w:rsidRPr="0001343B">
                <w:rPr>
                  <w:rStyle w:val="Hypertextovodkaz"/>
                </w:rPr>
                <w:t xml:space="preserve">2, odst. </w:t>
              </w:r>
              <w:r w:rsidR="004359AA">
                <w:rPr>
                  <w:rStyle w:val="Hypertextovodkaz"/>
                </w:rPr>
                <w:t>1</w:t>
              </w:r>
            </w:hyperlink>
          </w:p>
        </w:tc>
      </w:tr>
    </w:tbl>
    <w:p w14:paraId="2D52BB12" w14:textId="77777777" w:rsidR="004359AA" w:rsidRPr="00EE2770" w:rsidRDefault="004359AA" w:rsidP="002762B5">
      <w:pPr>
        <w:pStyle w:val="Nadpis2"/>
        <w:keepNext/>
        <w:keepLines/>
        <w:numPr>
          <w:ilvl w:val="1"/>
          <w:numId w:val="15"/>
        </w:numPr>
        <w:spacing w:line="259" w:lineRule="auto"/>
        <w:contextualSpacing w:val="0"/>
      </w:pPr>
      <w:bookmarkStart w:id="65" w:name="_Toc506126680"/>
      <w:bookmarkStart w:id="66" w:name="_Toc506148564"/>
      <w:r w:rsidRPr="00EE2770">
        <w:t xml:space="preserve">Přijímá a eviduje </w:t>
      </w:r>
      <w:r>
        <w:t>eSSL</w:t>
      </w:r>
      <w:r w:rsidRPr="00EE2770">
        <w:t xml:space="preserve"> všechny komponenty u dokumentu?</w:t>
      </w:r>
      <w:bookmarkEnd w:id="65"/>
      <w:bookmarkEnd w:id="66"/>
    </w:p>
    <w:tbl>
      <w:tblPr>
        <w:tblStyle w:val="Mkatabulky"/>
        <w:tblW w:w="0" w:type="auto"/>
        <w:tblLook w:val="04A0" w:firstRow="1" w:lastRow="0" w:firstColumn="1" w:lastColumn="0" w:noHBand="0" w:noVBand="1"/>
      </w:tblPr>
      <w:tblGrid>
        <w:gridCol w:w="1555"/>
        <w:gridCol w:w="7507"/>
      </w:tblGrid>
      <w:tr w:rsidR="004359AA" w14:paraId="3DE95719" w14:textId="77777777" w:rsidTr="00523DBB">
        <w:tc>
          <w:tcPr>
            <w:tcW w:w="1555" w:type="dxa"/>
          </w:tcPr>
          <w:p w14:paraId="59DF5D2E" w14:textId="77777777" w:rsidR="004359AA" w:rsidRPr="0001343B" w:rsidRDefault="004359AA" w:rsidP="00523DBB">
            <w:pPr>
              <w:spacing w:before="80" w:after="40"/>
              <w:rPr>
                <w:b/>
              </w:rPr>
            </w:pPr>
            <w:r w:rsidRPr="0001343B">
              <w:rPr>
                <w:b/>
              </w:rPr>
              <w:t>Poznámka</w:t>
            </w:r>
          </w:p>
        </w:tc>
        <w:tc>
          <w:tcPr>
            <w:tcW w:w="7507" w:type="dxa"/>
          </w:tcPr>
          <w:p w14:paraId="69069E07"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 xml:space="preserve">Pokud je přijat dokument složený z několika komponent, </w:t>
            </w:r>
            <w:r>
              <w:rPr>
                <w:rFonts w:asciiTheme="minorHAnsi" w:hAnsiTheme="minorHAnsi" w:cstheme="minorHAnsi"/>
                <w:color w:val="000000"/>
                <w:sz w:val="22"/>
                <w:szCs w:val="20"/>
              </w:rPr>
              <w:t>eSSL</w:t>
            </w:r>
            <w:r w:rsidRPr="00EE2770">
              <w:rPr>
                <w:rFonts w:asciiTheme="minorHAnsi" w:hAnsiTheme="minorHAnsi" w:cstheme="minorHAnsi"/>
                <w:color w:val="000000"/>
                <w:sz w:val="22"/>
                <w:szCs w:val="20"/>
              </w:rPr>
              <w:t xml:space="preserve"> přijme všechny jeho</w:t>
            </w:r>
            <w:r>
              <w:rPr>
                <w:rFonts w:asciiTheme="minorHAnsi" w:hAnsiTheme="minorHAnsi" w:cstheme="minorHAnsi"/>
                <w:color w:val="000000"/>
                <w:sz w:val="22"/>
                <w:szCs w:val="20"/>
              </w:rPr>
              <w:t xml:space="preserve"> </w:t>
            </w:r>
            <w:r w:rsidRPr="00EE2770">
              <w:rPr>
                <w:rFonts w:asciiTheme="minorHAnsi" w:hAnsiTheme="minorHAnsi" w:cstheme="minorHAnsi"/>
                <w:color w:val="000000"/>
                <w:sz w:val="22"/>
                <w:szCs w:val="20"/>
              </w:rPr>
              <w:t>komponenty.</w:t>
            </w:r>
          </w:p>
        </w:tc>
      </w:tr>
      <w:tr w:rsidR="004359AA" w14:paraId="33CF1683" w14:textId="77777777" w:rsidTr="00523DBB">
        <w:tc>
          <w:tcPr>
            <w:tcW w:w="1555" w:type="dxa"/>
          </w:tcPr>
          <w:p w14:paraId="3BBF2AC8" w14:textId="77777777" w:rsidR="004359AA" w:rsidRPr="0001343B" w:rsidRDefault="004359AA" w:rsidP="00523DBB">
            <w:pPr>
              <w:spacing w:before="80" w:after="40"/>
              <w:rPr>
                <w:b/>
              </w:rPr>
            </w:pPr>
            <w:r>
              <w:rPr>
                <w:b/>
              </w:rPr>
              <w:t>NSESSS</w:t>
            </w:r>
          </w:p>
        </w:tc>
        <w:tc>
          <w:tcPr>
            <w:tcW w:w="7507" w:type="dxa"/>
          </w:tcPr>
          <w:p w14:paraId="2FD9062F" w14:textId="77777777" w:rsidR="004359AA" w:rsidRDefault="004359AA" w:rsidP="00523DBB">
            <w:pPr>
              <w:spacing w:before="80" w:after="40"/>
            </w:pPr>
            <w:r w:rsidRPr="00EE2770">
              <w:t>2.1.13</w:t>
            </w:r>
          </w:p>
        </w:tc>
      </w:tr>
    </w:tbl>
    <w:p w14:paraId="2A9F6679" w14:textId="77777777" w:rsidR="004359AA" w:rsidRPr="00EE2770" w:rsidRDefault="004359AA" w:rsidP="002762B5">
      <w:pPr>
        <w:pStyle w:val="Nadpis2"/>
        <w:keepNext/>
        <w:keepLines/>
        <w:numPr>
          <w:ilvl w:val="1"/>
          <w:numId w:val="15"/>
        </w:numPr>
        <w:spacing w:line="259" w:lineRule="auto"/>
        <w:contextualSpacing w:val="0"/>
      </w:pPr>
      <w:bookmarkStart w:id="67" w:name="_Toc506126681"/>
      <w:bookmarkStart w:id="68" w:name="_Toc506148565"/>
      <w:r w:rsidRPr="00EE2770">
        <w:t>Vykonává původce konverzi dokumentů z analogové do elektronické podoby?</w:t>
      </w:r>
      <w:bookmarkEnd w:id="67"/>
      <w:bookmarkEnd w:id="68"/>
    </w:p>
    <w:tbl>
      <w:tblPr>
        <w:tblStyle w:val="Mkatabulky"/>
        <w:tblW w:w="0" w:type="auto"/>
        <w:tblLook w:val="04A0" w:firstRow="1" w:lastRow="0" w:firstColumn="1" w:lastColumn="0" w:noHBand="0" w:noVBand="1"/>
      </w:tblPr>
      <w:tblGrid>
        <w:gridCol w:w="1555"/>
        <w:gridCol w:w="7507"/>
      </w:tblGrid>
      <w:tr w:rsidR="004359AA" w14:paraId="3D674773" w14:textId="77777777" w:rsidTr="00523DBB">
        <w:tc>
          <w:tcPr>
            <w:tcW w:w="1555" w:type="dxa"/>
          </w:tcPr>
          <w:p w14:paraId="402B035A" w14:textId="77777777" w:rsidR="004359AA" w:rsidRPr="0001343B" w:rsidRDefault="004359AA" w:rsidP="00523DBB">
            <w:pPr>
              <w:spacing w:before="80" w:after="40"/>
              <w:rPr>
                <w:b/>
              </w:rPr>
            </w:pPr>
            <w:r w:rsidRPr="0001343B">
              <w:rPr>
                <w:b/>
              </w:rPr>
              <w:t>Poznámka</w:t>
            </w:r>
          </w:p>
        </w:tc>
        <w:tc>
          <w:tcPr>
            <w:tcW w:w="7507" w:type="dxa"/>
          </w:tcPr>
          <w:p w14:paraId="4D2C73E7" w14:textId="4E126E82" w:rsidR="004359AA" w:rsidRPr="0001343B" w:rsidRDefault="004359AA" w:rsidP="00EA08D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EE2770">
              <w:rPr>
                <w:rFonts w:asciiTheme="minorHAnsi" w:hAnsiTheme="minorHAnsi" w:cstheme="minorHAnsi"/>
                <w:color w:val="000000"/>
                <w:sz w:val="22"/>
                <w:szCs w:val="20"/>
              </w:rPr>
              <w:t>Pokud veřejnoprávní původce vykonává spisovo</w:t>
            </w:r>
            <w:r w:rsidR="00EA08DB">
              <w:rPr>
                <w:rFonts w:asciiTheme="minorHAnsi" w:hAnsiTheme="minorHAnsi" w:cstheme="minorHAnsi"/>
                <w:color w:val="000000"/>
                <w:sz w:val="22"/>
                <w:szCs w:val="20"/>
              </w:rPr>
              <w:t>u službu v elektronické podobě v </w:t>
            </w:r>
            <w:r w:rsidRPr="00EE2770">
              <w:rPr>
                <w:rFonts w:asciiTheme="minorHAnsi" w:hAnsiTheme="minorHAnsi" w:cstheme="minorHAnsi"/>
                <w:color w:val="000000"/>
                <w:sz w:val="22"/>
                <w:szCs w:val="20"/>
              </w:rPr>
              <w:t>elektronickém systému spisové služby, zpravidla převede doručený dokument v</w:t>
            </w:r>
            <w:r w:rsidR="00EA08DB">
              <w:rPr>
                <w:rFonts w:asciiTheme="minorHAnsi" w:hAnsiTheme="minorHAnsi" w:cstheme="minorHAnsi"/>
                <w:color w:val="000000"/>
                <w:sz w:val="22"/>
                <w:szCs w:val="20"/>
              </w:rPr>
              <w:t> </w:t>
            </w:r>
            <w:r w:rsidRPr="00EE2770">
              <w:rPr>
                <w:rFonts w:asciiTheme="minorHAnsi" w:hAnsiTheme="minorHAnsi" w:cstheme="minorHAnsi"/>
                <w:color w:val="000000"/>
                <w:sz w:val="22"/>
                <w:szCs w:val="20"/>
              </w:rPr>
              <w:t>analogové podobě autorizovanou konverzí dokumentů nebo jiným způsobem převedení podle § 69a zákona do dokumentu v digitální podobě. Veřejnoprávní původce uchová doručený dokument v analogové podobě po dobu uchování dokumentu v digitální podobě vzniklého převedením doručeného dokumentu v</w:t>
            </w:r>
            <w:r w:rsidR="00EA08DB">
              <w:rPr>
                <w:rFonts w:asciiTheme="minorHAnsi" w:hAnsiTheme="minorHAnsi" w:cstheme="minorHAnsi"/>
                <w:color w:val="000000"/>
                <w:sz w:val="22"/>
                <w:szCs w:val="20"/>
              </w:rPr>
              <w:t> </w:t>
            </w:r>
            <w:r w:rsidRPr="00EE2770">
              <w:rPr>
                <w:rFonts w:asciiTheme="minorHAnsi" w:hAnsiTheme="minorHAnsi" w:cstheme="minorHAnsi"/>
                <w:color w:val="000000"/>
                <w:sz w:val="22"/>
                <w:szCs w:val="20"/>
              </w:rPr>
              <w:t>analogové podobě jiným způsobem převedení podle § 69a zákona; pokud je převedení dokumentu provedeno autorizovanou konverzí dokumentů, původce uchová doručený dokument v analogové podobě po dobu nejméně tří let, s</w:t>
            </w:r>
            <w:r w:rsidR="00EA08DB">
              <w:rPr>
                <w:rFonts w:asciiTheme="minorHAnsi" w:hAnsiTheme="minorHAnsi" w:cstheme="minorHAnsi"/>
                <w:color w:val="000000"/>
                <w:sz w:val="22"/>
                <w:szCs w:val="20"/>
              </w:rPr>
              <w:t> </w:t>
            </w:r>
            <w:r w:rsidRPr="00EE2770">
              <w:rPr>
                <w:rFonts w:asciiTheme="minorHAnsi" w:hAnsiTheme="minorHAnsi" w:cstheme="minorHAnsi"/>
                <w:color w:val="000000"/>
                <w:sz w:val="22"/>
                <w:szCs w:val="20"/>
              </w:rPr>
              <w:t xml:space="preserve">výjimkou případu, kdy je jeho obsah spojen s výkonem práv a povinností, pro jejichž uplatnění stanoví jiný právní předpis dobu delší; v takovém případě původce uchová dokument po dobu  stanovenou jiným právním předpisem pro uplatnění práv a povinností ke skutečnostem obsaženým v dokumentu. </w:t>
            </w:r>
          </w:p>
        </w:tc>
      </w:tr>
      <w:tr w:rsidR="004359AA" w14:paraId="02B35CEA" w14:textId="77777777" w:rsidTr="00523DBB">
        <w:tc>
          <w:tcPr>
            <w:tcW w:w="1555" w:type="dxa"/>
          </w:tcPr>
          <w:p w14:paraId="3E2CDB26" w14:textId="77777777" w:rsidR="004359AA" w:rsidRPr="0001343B" w:rsidRDefault="004359AA" w:rsidP="00523DBB">
            <w:pPr>
              <w:spacing w:before="80" w:after="40"/>
              <w:rPr>
                <w:b/>
              </w:rPr>
            </w:pPr>
            <w:r w:rsidRPr="0001343B">
              <w:rPr>
                <w:b/>
              </w:rPr>
              <w:t>Vyhláška</w:t>
            </w:r>
          </w:p>
        </w:tc>
        <w:tc>
          <w:tcPr>
            <w:tcW w:w="7507" w:type="dxa"/>
          </w:tcPr>
          <w:p w14:paraId="59E00883" w14:textId="77777777" w:rsidR="004359AA" w:rsidRDefault="00A60FF7" w:rsidP="00523DBB">
            <w:pPr>
              <w:spacing w:before="80" w:after="40"/>
            </w:pPr>
            <w:hyperlink r:id="rId39" w:anchor="p6" w:history="1">
              <w:r w:rsidR="004359AA" w:rsidRPr="0001343B">
                <w:rPr>
                  <w:rStyle w:val="Hypertextovodkaz"/>
                </w:rPr>
                <w:t>§</w:t>
              </w:r>
              <w:r w:rsidR="004359AA">
                <w:rPr>
                  <w:rStyle w:val="Hypertextovodkaz"/>
                </w:rPr>
                <w:t xml:space="preserve"> 6</w:t>
              </w:r>
              <w:r w:rsidR="004359AA" w:rsidRPr="0001343B">
                <w:rPr>
                  <w:rStyle w:val="Hypertextovodkaz"/>
                </w:rPr>
                <w:t xml:space="preserve">, odst. </w:t>
              </w:r>
              <w:r w:rsidR="004359AA">
                <w:rPr>
                  <w:rStyle w:val="Hypertextovodkaz"/>
                </w:rPr>
                <w:t>2</w:t>
              </w:r>
            </w:hyperlink>
          </w:p>
        </w:tc>
      </w:tr>
    </w:tbl>
    <w:p w14:paraId="36002FE3" w14:textId="77777777" w:rsidR="004359AA"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69" w:name="_Toc506126682"/>
      <w:bookmarkStart w:id="70" w:name="_Toc506148566"/>
      <w:r w:rsidRPr="00DF4CEC">
        <w:t>Kontrola přijatých dokumentů</w:t>
      </w:r>
      <w:bookmarkEnd w:id="69"/>
      <w:bookmarkEnd w:id="70"/>
    </w:p>
    <w:p w14:paraId="4039D7C2" w14:textId="77777777" w:rsidR="004359AA" w:rsidRPr="00EE2770" w:rsidRDefault="004359AA" w:rsidP="002762B5">
      <w:pPr>
        <w:pStyle w:val="Nadpis2"/>
        <w:keepNext/>
        <w:keepLines/>
        <w:numPr>
          <w:ilvl w:val="1"/>
          <w:numId w:val="15"/>
        </w:numPr>
        <w:spacing w:line="259" w:lineRule="auto"/>
        <w:contextualSpacing w:val="0"/>
      </w:pPr>
      <w:bookmarkStart w:id="71" w:name="_Toc506126683"/>
      <w:bookmarkStart w:id="72" w:name="_Toc506148567"/>
      <w:r w:rsidRPr="00B21EFC">
        <w:t xml:space="preserve">Provádí </w:t>
      </w:r>
      <w:r>
        <w:t>eSSL</w:t>
      </w:r>
      <w:r w:rsidRPr="00B21EFC">
        <w:t xml:space="preserve"> kontrolu na přítomnost škodlivého kódu?</w:t>
      </w:r>
      <w:bookmarkEnd w:id="71"/>
      <w:bookmarkEnd w:id="72"/>
    </w:p>
    <w:tbl>
      <w:tblPr>
        <w:tblStyle w:val="Mkatabulky"/>
        <w:tblW w:w="0" w:type="auto"/>
        <w:tblLook w:val="04A0" w:firstRow="1" w:lastRow="0" w:firstColumn="1" w:lastColumn="0" w:noHBand="0" w:noVBand="1"/>
      </w:tblPr>
      <w:tblGrid>
        <w:gridCol w:w="1555"/>
        <w:gridCol w:w="7507"/>
      </w:tblGrid>
      <w:tr w:rsidR="004359AA" w14:paraId="40E8096A" w14:textId="77777777" w:rsidTr="00523DBB">
        <w:tc>
          <w:tcPr>
            <w:tcW w:w="1555" w:type="dxa"/>
          </w:tcPr>
          <w:p w14:paraId="0616F21D" w14:textId="77777777" w:rsidR="004359AA" w:rsidRPr="0001343B" w:rsidRDefault="004359AA" w:rsidP="00523DBB">
            <w:pPr>
              <w:spacing w:before="80" w:after="40"/>
              <w:rPr>
                <w:b/>
              </w:rPr>
            </w:pPr>
            <w:r w:rsidRPr="0001343B">
              <w:rPr>
                <w:b/>
              </w:rPr>
              <w:t>Poznámka</w:t>
            </w:r>
          </w:p>
        </w:tc>
        <w:tc>
          <w:tcPr>
            <w:tcW w:w="7507" w:type="dxa"/>
          </w:tcPr>
          <w:p w14:paraId="395304B3" w14:textId="77777777" w:rsidR="004359AA" w:rsidRPr="00B21EF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B21EFC">
              <w:rPr>
                <w:rFonts w:asciiTheme="minorHAnsi" w:hAnsiTheme="minorHAnsi" w:cstheme="minorHAnsi"/>
                <w:color w:val="000000"/>
                <w:sz w:val="22"/>
                <w:szCs w:val="20"/>
              </w:rPr>
              <w:t xml:space="preserve"> obsahuje nebo je konfigurován ke spolupráci s počítačovými programy zajišťujícími bezpečnost informačních systémů a jejich komunikaci nebo je konfigurován ke spolupráci s nimi. </w:t>
            </w:r>
          </w:p>
        </w:tc>
      </w:tr>
      <w:tr w:rsidR="004359AA" w14:paraId="6B0F4078" w14:textId="77777777" w:rsidTr="00523DBB">
        <w:tc>
          <w:tcPr>
            <w:tcW w:w="1555" w:type="dxa"/>
          </w:tcPr>
          <w:p w14:paraId="20BDFECD" w14:textId="77777777" w:rsidR="004359AA" w:rsidRPr="0001343B" w:rsidRDefault="004359AA" w:rsidP="00523DBB">
            <w:pPr>
              <w:spacing w:before="80" w:after="40"/>
              <w:rPr>
                <w:b/>
              </w:rPr>
            </w:pPr>
            <w:r>
              <w:rPr>
                <w:b/>
              </w:rPr>
              <w:t>Vyhláška</w:t>
            </w:r>
          </w:p>
        </w:tc>
        <w:tc>
          <w:tcPr>
            <w:tcW w:w="7507" w:type="dxa"/>
          </w:tcPr>
          <w:p w14:paraId="33E4C967" w14:textId="77777777" w:rsidR="004359AA" w:rsidRPr="00B21EFC" w:rsidRDefault="00A60FF7" w:rsidP="00523DBB">
            <w:pPr>
              <w:spacing w:before="80" w:after="40"/>
              <w:rPr>
                <w:rStyle w:val="Hypertextovodkaz"/>
              </w:rPr>
            </w:pPr>
            <w:hyperlink r:id="rId40" w:anchor="p4" w:history="1">
              <w:r w:rsidR="004359AA" w:rsidRPr="0001343B">
                <w:rPr>
                  <w:rStyle w:val="Hypertextovodkaz"/>
                </w:rPr>
                <w:t>§</w:t>
              </w:r>
              <w:r w:rsidR="004359AA">
                <w:rPr>
                  <w:rStyle w:val="Hypertextovodkaz"/>
                </w:rPr>
                <w:t xml:space="preserve"> 4</w:t>
              </w:r>
              <w:r w:rsidR="004359AA" w:rsidRPr="0001343B">
                <w:rPr>
                  <w:rStyle w:val="Hypertextovodkaz"/>
                </w:rPr>
                <w:t xml:space="preserve">, odst. </w:t>
              </w:r>
              <w:r w:rsidR="004359AA">
                <w:rPr>
                  <w:rStyle w:val="Hypertextovodkaz"/>
                </w:rPr>
                <w:t>1</w:t>
              </w:r>
            </w:hyperlink>
          </w:p>
        </w:tc>
      </w:tr>
      <w:tr w:rsidR="004359AA" w14:paraId="1C2F6D53" w14:textId="77777777" w:rsidTr="00523DBB">
        <w:tc>
          <w:tcPr>
            <w:tcW w:w="1555" w:type="dxa"/>
          </w:tcPr>
          <w:p w14:paraId="43292372" w14:textId="77777777" w:rsidR="004359AA" w:rsidRPr="0001343B" w:rsidRDefault="004359AA" w:rsidP="00523DBB">
            <w:pPr>
              <w:spacing w:before="80" w:after="40"/>
              <w:rPr>
                <w:b/>
              </w:rPr>
            </w:pPr>
            <w:r>
              <w:rPr>
                <w:b/>
              </w:rPr>
              <w:t>NSESSS</w:t>
            </w:r>
          </w:p>
        </w:tc>
        <w:tc>
          <w:tcPr>
            <w:tcW w:w="7507" w:type="dxa"/>
          </w:tcPr>
          <w:p w14:paraId="1C419CF7" w14:textId="77777777" w:rsidR="004359AA" w:rsidRDefault="004359AA" w:rsidP="00523DBB">
            <w:pPr>
              <w:spacing w:before="80" w:after="40"/>
            </w:pPr>
            <w:r w:rsidRPr="00B21EFC">
              <w:t>7.4.1</w:t>
            </w:r>
          </w:p>
        </w:tc>
      </w:tr>
    </w:tbl>
    <w:p w14:paraId="6281C877" w14:textId="77777777" w:rsidR="004359AA" w:rsidRPr="00EE2770" w:rsidRDefault="004359AA" w:rsidP="002762B5">
      <w:pPr>
        <w:pStyle w:val="Nadpis2"/>
        <w:keepNext/>
        <w:keepLines/>
        <w:numPr>
          <w:ilvl w:val="1"/>
          <w:numId w:val="15"/>
        </w:numPr>
        <w:spacing w:line="259" w:lineRule="auto"/>
        <w:contextualSpacing w:val="0"/>
      </w:pPr>
      <w:bookmarkStart w:id="73" w:name="_Toc506126684"/>
      <w:bookmarkStart w:id="74" w:name="_Toc506148568"/>
      <w:r w:rsidRPr="00C26AC3">
        <w:t>Jsou nastavena pravidla pro manipulaci s infikovaným dokumentem?</w:t>
      </w:r>
      <w:bookmarkEnd w:id="73"/>
      <w:bookmarkEnd w:id="74"/>
    </w:p>
    <w:tbl>
      <w:tblPr>
        <w:tblStyle w:val="Mkatabulky"/>
        <w:tblW w:w="0" w:type="auto"/>
        <w:tblLook w:val="04A0" w:firstRow="1" w:lastRow="0" w:firstColumn="1" w:lastColumn="0" w:noHBand="0" w:noVBand="1"/>
      </w:tblPr>
      <w:tblGrid>
        <w:gridCol w:w="1555"/>
        <w:gridCol w:w="7507"/>
      </w:tblGrid>
      <w:tr w:rsidR="004359AA" w14:paraId="2BE032C9" w14:textId="77777777" w:rsidTr="00523DBB">
        <w:tc>
          <w:tcPr>
            <w:tcW w:w="1555" w:type="dxa"/>
          </w:tcPr>
          <w:p w14:paraId="27F469BA" w14:textId="77777777" w:rsidR="004359AA" w:rsidRPr="0001343B" w:rsidRDefault="004359AA" w:rsidP="00523DBB">
            <w:pPr>
              <w:spacing w:before="80" w:after="40"/>
              <w:rPr>
                <w:b/>
              </w:rPr>
            </w:pPr>
            <w:r w:rsidRPr="0001343B">
              <w:rPr>
                <w:b/>
              </w:rPr>
              <w:t>Poznámka</w:t>
            </w:r>
          </w:p>
        </w:tc>
        <w:tc>
          <w:tcPr>
            <w:tcW w:w="7507" w:type="dxa"/>
          </w:tcPr>
          <w:p w14:paraId="6688DF02" w14:textId="3C8D97AD" w:rsidR="004359AA" w:rsidRPr="0001343B" w:rsidRDefault="004359AA" w:rsidP="00EA08D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B21EFC">
              <w:rPr>
                <w:rFonts w:asciiTheme="minorHAnsi" w:hAnsiTheme="minorHAnsi" w:cstheme="minorHAnsi"/>
                <w:color w:val="000000"/>
                <w:sz w:val="22"/>
                <w:szCs w:val="20"/>
              </w:rPr>
              <w:t>Infikované komponenty musí být zničeny. Z metadat a neinfikovaných komponent</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(jestliže v rámci dokumentu jsou) se vytvoří dokument s využitelnými informacemi a o</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zjištění škodlivého kódu se vyrozumí odes</w:t>
            </w:r>
            <w:r w:rsidR="00EA08DB">
              <w:rPr>
                <w:rFonts w:asciiTheme="minorHAnsi" w:hAnsiTheme="minorHAnsi" w:cstheme="minorHAnsi"/>
                <w:color w:val="000000"/>
                <w:sz w:val="22"/>
                <w:szCs w:val="20"/>
              </w:rPr>
              <w:t>í</w:t>
            </w:r>
            <w:r w:rsidRPr="00B21EFC">
              <w:rPr>
                <w:rFonts w:asciiTheme="minorHAnsi" w:hAnsiTheme="minorHAnsi" w:cstheme="minorHAnsi"/>
                <w:color w:val="000000"/>
                <w:sz w:val="22"/>
                <w:szCs w:val="20"/>
              </w:rPr>
              <w:t>latel, kterému se stanoví další postup pro</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odstranění vady. Primární zdrojové záznamy nebo dokumenty se následně zničí.</w:t>
            </w:r>
          </w:p>
        </w:tc>
      </w:tr>
      <w:tr w:rsidR="004359AA" w14:paraId="7634DC5F" w14:textId="77777777" w:rsidTr="00523DBB">
        <w:tc>
          <w:tcPr>
            <w:tcW w:w="1555" w:type="dxa"/>
          </w:tcPr>
          <w:p w14:paraId="53090171" w14:textId="77777777" w:rsidR="004359AA" w:rsidRPr="0001343B" w:rsidRDefault="004359AA" w:rsidP="00523DBB">
            <w:pPr>
              <w:spacing w:before="80" w:after="40"/>
              <w:rPr>
                <w:b/>
              </w:rPr>
            </w:pPr>
            <w:r w:rsidRPr="0001343B">
              <w:rPr>
                <w:b/>
              </w:rPr>
              <w:t>Vyhláška</w:t>
            </w:r>
          </w:p>
        </w:tc>
        <w:tc>
          <w:tcPr>
            <w:tcW w:w="7507" w:type="dxa"/>
          </w:tcPr>
          <w:p w14:paraId="1B891D47" w14:textId="77777777" w:rsidR="004359AA" w:rsidRDefault="00A60FF7" w:rsidP="00523DBB">
            <w:pPr>
              <w:spacing w:before="80" w:after="40"/>
            </w:pPr>
            <w:hyperlink r:id="rId41" w:anchor="p4" w:history="1">
              <w:r w:rsidR="004359AA" w:rsidRPr="0001343B">
                <w:rPr>
                  <w:rStyle w:val="Hypertextovodkaz"/>
                </w:rPr>
                <w:t>§</w:t>
              </w:r>
              <w:r w:rsidR="004359AA">
                <w:rPr>
                  <w:rStyle w:val="Hypertextovodkaz"/>
                </w:rPr>
                <w:t xml:space="preserve"> 4</w:t>
              </w:r>
              <w:r w:rsidR="004359AA" w:rsidRPr="0001343B">
                <w:rPr>
                  <w:rStyle w:val="Hypertextovodkaz"/>
                </w:rPr>
                <w:t>, odst. 3</w:t>
              </w:r>
            </w:hyperlink>
          </w:p>
        </w:tc>
      </w:tr>
    </w:tbl>
    <w:p w14:paraId="64F70F76" w14:textId="77777777" w:rsidR="004359AA" w:rsidRPr="00EE2770" w:rsidRDefault="004359AA" w:rsidP="002762B5">
      <w:pPr>
        <w:pStyle w:val="Nadpis2"/>
        <w:keepNext/>
        <w:keepLines/>
        <w:numPr>
          <w:ilvl w:val="1"/>
          <w:numId w:val="15"/>
        </w:numPr>
        <w:spacing w:line="259" w:lineRule="auto"/>
        <w:contextualSpacing w:val="0"/>
      </w:pPr>
      <w:bookmarkStart w:id="75" w:name="_Toc506126685"/>
      <w:bookmarkStart w:id="76" w:name="_Toc506148569"/>
      <w:r w:rsidRPr="00B21EFC">
        <w:lastRenderedPageBreak/>
        <w:t>Detekuje podatelna interní a externí elektronické podpisy, značky (pečetě) a časová razítka?</w:t>
      </w:r>
      <w:bookmarkEnd w:id="75"/>
      <w:bookmarkEnd w:id="76"/>
    </w:p>
    <w:tbl>
      <w:tblPr>
        <w:tblStyle w:val="Mkatabulky"/>
        <w:tblW w:w="0" w:type="auto"/>
        <w:tblLook w:val="04A0" w:firstRow="1" w:lastRow="0" w:firstColumn="1" w:lastColumn="0" w:noHBand="0" w:noVBand="1"/>
      </w:tblPr>
      <w:tblGrid>
        <w:gridCol w:w="1555"/>
        <w:gridCol w:w="7507"/>
      </w:tblGrid>
      <w:tr w:rsidR="004359AA" w14:paraId="0EBC3EC7" w14:textId="77777777" w:rsidTr="00523DBB">
        <w:tc>
          <w:tcPr>
            <w:tcW w:w="1555" w:type="dxa"/>
          </w:tcPr>
          <w:p w14:paraId="751911E2" w14:textId="77777777" w:rsidR="004359AA" w:rsidRPr="0001343B" w:rsidRDefault="004359AA" w:rsidP="00523DBB">
            <w:pPr>
              <w:spacing w:before="80" w:after="40"/>
              <w:rPr>
                <w:b/>
              </w:rPr>
            </w:pPr>
            <w:r w:rsidRPr="0001343B">
              <w:rPr>
                <w:b/>
              </w:rPr>
              <w:t>Poznámka</w:t>
            </w:r>
          </w:p>
        </w:tc>
        <w:tc>
          <w:tcPr>
            <w:tcW w:w="7507" w:type="dxa"/>
          </w:tcPr>
          <w:p w14:paraId="5DCFFA25"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B21EFC">
              <w:rPr>
                <w:rFonts w:asciiTheme="minorHAnsi" w:hAnsiTheme="minorHAnsi" w:cstheme="minorHAnsi"/>
                <w:color w:val="000000"/>
                <w:sz w:val="22"/>
                <w:szCs w:val="20"/>
              </w:rPr>
              <w:t>U doručené datové zprávy podatelna zjišťuje, zda je datová zpráva a dokument v</w:t>
            </w:r>
            <w:r>
              <w:rPr>
                <w:rFonts w:asciiTheme="minorHAnsi" w:hAnsiTheme="minorHAnsi" w:cstheme="minorHAnsi"/>
                <w:color w:val="000000"/>
                <w:sz w:val="22"/>
                <w:szCs w:val="20"/>
              </w:rPr>
              <w:t> </w:t>
            </w:r>
            <w:r w:rsidRPr="00B21EFC">
              <w:rPr>
                <w:rFonts w:asciiTheme="minorHAnsi" w:hAnsiTheme="minorHAnsi" w:cstheme="minorHAnsi"/>
                <w:color w:val="000000"/>
                <w:sz w:val="22"/>
                <w:szCs w:val="20"/>
              </w:rPr>
              <w:t>ní</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obsažený podepsán elektronickým podpisem nebo označen uznávanou elektronickou</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značkou (elektronickou pečetí), popřípadě zda je opatřen kvalifikovaným</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elektronickým časovým razítkem.</w:t>
            </w:r>
          </w:p>
        </w:tc>
      </w:tr>
      <w:tr w:rsidR="004359AA" w14:paraId="6531E448" w14:textId="77777777" w:rsidTr="00523DBB">
        <w:tc>
          <w:tcPr>
            <w:tcW w:w="1555" w:type="dxa"/>
          </w:tcPr>
          <w:p w14:paraId="66C109E5" w14:textId="77777777" w:rsidR="004359AA" w:rsidRPr="0001343B" w:rsidRDefault="004359AA" w:rsidP="00523DBB">
            <w:pPr>
              <w:spacing w:before="80" w:after="40"/>
              <w:rPr>
                <w:b/>
              </w:rPr>
            </w:pPr>
            <w:r w:rsidRPr="0001343B">
              <w:rPr>
                <w:b/>
              </w:rPr>
              <w:t>Vyhláška</w:t>
            </w:r>
          </w:p>
        </w:tc>
        <w:tc>
          <w:tcPr>
            <w:tcW w:w="7507" w:type="dxa"/>
          </w:tcPr>
          <w:p w14:paraId="16A57979" w14:textId="77777777" w:rsidR="004359AA" w:rsidRDefault="00A60FF7" w:rsidP="00523DBB">
            <w:pPr>
              <w:spacing w:before="80" w:after="40"/>
            </w:pPr>
            <w:hyperlink r:id="rId42" w:anchor="p4" w:history="1">
              <w:r w:rsidR="004359AA" w:rsidRPr="0001343B">
                <w:rPr>
                  <w:rStyle w:val="Hypertextovodkaz"/>
                </w:rPr>
                <w:t>§</w:t>
              </w:r>
              <w:r w:rsidR="004359AA">
                <w:rPr>
                  <w:rStyle w:val="Hypertextovodkaz"/>
                </w:rPr>
                <w:t xml:space="preserve"> 4</w:t>
              </w:r>
              <w:r w:rsidR="004359AA" w:rsidRPr="0001343B">
                <w:rPr>
                  <w:rStyle w:val="Hypertextovodkaz"/>
                </w:rPr>
                <w:t xml:space="preserve">, odst. </w:t>
              </w:r>
              <w:r w:rsidR="004359AA">
                <w:rPr>
                  <w:rStyle w:val="Hypertextovodkaz"/>
                </w:rPr>
                <w:t>4</w:t>
              </w:r>
            </w:hyperlink>
          </w:p>
        </w:tc>
      </w:tr>
    </w:tbl>
    <w:p w14:paraId="460F8961" w14:textId="77777777" w:rsidR="004359AA" w:rsidRPr="00B21EFC" w:rsidRDefault="004359AA" w:rsidP="002762B5">
      <w:pPr>
        <w:pStyle w:val="Nadpis2"/>
        <w:keepNext/>
        <w:keepLines/>
        <w:numPr>
          <w:ilvl w:val="1"/>
          <w:numId w:val="15"/>
        </w:numPr>
        <w:spacing w:line="259" w:lineRule="auto"/>
        <w:contextualSpacing w:val="0"/>
      </w:pPr>
      <w:bookmarkStart w:id="77" w:name="_Toc506126686"/>
      <w:bookmarkStart w:id="78" w:name="_Toc506148570"/>
      <w:r w:rsidRPr="00B21EFC">
        <w:t xml:space="preserve">Ověřuje podatelna platnost interních a externích elektronických podpisů, značek (pečetí) a časových razítek a zaznamenává údaje o ověření v </w:t>
      </w:r>
      <w:r>
        <w:t>eSSL</w:t>
      </w:r>
      <w:r w:rsidRPr="00B21EFC">
        <w:t>?</w:t>
      </w:r>
      <w:bookmarkEnd w:id="77"/>
      <w:bookmarkEnd w:id="78"/>
    </w:p>
    <w:tbl>
      <w:tblPr>
        <w:tblStyle w:val="Mkatabulky"/>
        <w:tblW w:w="0" w:type="auto"/>
        <w:tblLook w:val="04A0" w:firstRow="1" w:lastRow="0" w:firstColumn="1" w:lastColumn="0" w:noHBand="0" w:noVBand="1"/>
      </w:tblPr>
      <w:tblGrid>
        <w:gridCol w:w="1555"/>
        <w:gridCol w:w="7507"/>
      </w:tblGrid>
      <w:tr w:rsidR="004359AA" w14:paraId="1468842D" w14:textId="77777777" w:rsidTr="00523DBB">
        <w:tc>
          <w:tcPr>
            <w:tcW w:w="1555" w:type="dxa"/>
          </w:tcPr>
          <w:p w14:paraId="5D16254E" w14:textId="77777777" w:rsidR="004359AA" w:rsidRPr="0001343B" w:rsidRDefault="004359AA" w:rsidP="00523DBB">
            <w:pPr>
              <w:spacing w:before="80" w:after="40"/>
              <w:rPr>
                <w:b/>
              </w:rPr>
            </w:pPr>
            <w:r w:rsidRPr="0001343B">
              <w:rPr>
                <w:b/>
              </w:rPr>
              <w:t>Poznámka</w:t>
            </w:r>
          </w:p>
        </w:tc>
        <w:tc>
          <w:tcPr>
            <w:tcW w:w="7507" w:type="dxa"/>
          </w:tcPr>
          <w:p w14:paraId="35A1FDB9"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B21EFC">
              <w:rPr>
                <w:rFonts w:asciiTheme="minorHAnsi" w:hAnsiTheme="minorHAnsi" w:cstheme="minorHAnsi"/>
                <w:color w:val="000000"/>
                <w:sz w:val="22"/>
                <w:szCs w:val="20"/>
              </w:rPr>
              <w:t>Veřejnoprávní původce ověří platnost elektronického podpisu a kvalifikovaného</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certifikátu, na kterém jsou elektronický podpis nebo elektronická pečeť založeny,</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uznávané elektronické značky a kvalifikovaného systémového certifikátu, na kterém je</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uznávaná elektronická značka založena, a platnost kvalifikovaného elektronického</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časového razítka.</w:t>
            </w:r>
          </w:p>
          <w:p w14:paraId="228F7AA0" w14:textId="77777777" w:rsidR="004359AA" w:rsidRPr="00B21EF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B21EFC">
              <w:rPr>
                <w:rFonts w:asciiTheme="minorHAnsi" w:hAnsiTheme="minorHAnsi" w:cstheme="minorHAnsi"/>
                <w:color w:val="000000"/>
                <w:sz w:val="22"/>
                <w:szCs w:val="20"/>
              </w:rPr>
              <w:t>Záznam o výsledku ověření obsahuje alespoň:</w:t>
            </w:r>
          </w:p>
          <w:p w14:paraId="75600C7C" w14:textId="77777777" w:rsidR="004359AA" w:rsidRPr="00B21EFC" w:rsidRDefault="004359AA" w:rsidP="002762B5">
            <w:pPr>
              <w:pStyle w:val="l3"/>
              <w:numPr>
                <w:ilvl w:val="0"/>
                <w:numId w:val="13"/>
              </w:numPr>
              <w:shd w:val="clear" w:color="auto" w:fill="FFFFFF"/>
              <w:spacing w:before="80" w:beforeAutospacing="0" w:after="40" w:afterAutospacing="0"/>
              <w:jc w:val="both"/>
              <w:rPr>
                <w:rFonts w:asciiTheme="minorHAnsi" w:hAnsiTheme="minorHAnsi" w:cstheme="minorHAnsi"/>
                <w:color w:val="000000"/>
                <w:sz w:val="22"/>
                <w:szCs w:val="20"/>
              </w:rPr>
            </w:pPr>
            <w:r w:rsidRPr="00B21EFC">
              <w:rPr>
                <w:rFonts w:asciiTheme="minorHAnsi" w:hAnsiTheme="minorHAnsi" w:cstheme="minorHAnsi"/>
                <w:color w:val="000000"/>
                <w:sz w:val="22"/>
                <w:szCs w:val="20"/>
              </w:rPr>
              <w:t>název nebo obchodní firmu akreditovaného poskytovatele certifikačních</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služeb (kvalifikovaného poskytovatele služeb vytvářejících důvěru),</w:t>
            </w:r>
          </w:p>
          <w:p w14:paraId="00CBF261" w14:textId="77777777" w:rsidR="004359AA" w:rsidRPr="00B21EFC" w:rsidRDefault="004359AA" w:rsidP="002762B5">
            <w:pPr>
              <w:pStyle w:val="l3"/>
              <w:numPr>
                <w:ilvl w:val="0"/>
                <w:numId w:val="13"/>
              </w:numPr>
              <w:shd w:val="clear" w:color="auto" w:fill="FFFFFF"/>
              <w:spacing w:before="80" w:beforeAutospacing="0" w:after="40" w:afterAutospacing="0"/>
              <w:jc w:val="both"/>
              <w:rPr>
                <w:rFonts w:asciiTheme="minorHAnsi" w:hAnsiTheme="minorHAnsi" w:cstheme="minorHAnsi"/>
                <w:color w:val="000000"/>
                <w:sz w:val="22"/>
                <w:szCs w:val="20"/>
              </w:rPr>
            </w:pPr>
            <w:r w:rsidRPr="00B21EFC">
              <w:rPr>
                <w:rFonts w:asciiTheme="minorHAnsi" w:hAnsiTheme="minorHAnsi" w:cstheme="minorHAnsi"/>
                <w:color w:val="000000"/>
                <w:sz w:val="22"/>
                <w:szCs w:val="20"/>
              </w:rPr>
              <w:t>údaj o době, na kterou byl certifikát vydán, popřípadě, pokud jsou známy</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datum a čas jeho zneplatnění,</w:t>
            </w:r>
          </w:p>
          <w:p w14:paraId="2B1E1422" w14:textId="77777777" w:rsidR="004359AA" w:rsidRDefault="004359AA" w:rsidP="002762B5">
            <w:pPr>
              <w:pStyle w:val="l3"/>
              <w:numPr>
                <w:ilvl w:val="0"/>
                <w:numId w:val="13"/>
              </w:numPr>
              <w:shd w:val="clear" w:color="auto" w:fill="FFFFFF"/>
              <w:spacing w:before="80" w:beforeAutospacing="0" w:after="40" w:afterAutospacing="0"/>
              <w:jc w:val="both"/>
              <w:rPr>
                <w:rFonts w:asciiTheme="minorHAnsi" w:hAnsiTheme="minorHAnsi" w:cstheme="minorHAnsi"/>
                <w:color w:val="000000"/>
                <w:sz w:val="22"/>
                <w:szCs w:val="20"/>
              </w:rPr>
            </w:pPr>
            <w:r w:rsidRPr="00B21EFC">
              <w:rPr>
                <w:rFonts w:asciiTheme="minorHAnsi" w:hAnsiTheme="minorHAnsi" w:cstheme="minorHAnsi"/>
                <w:color w:val="000000"/>
                <w:sz w:val="22"/>
                <w:szCs w:val="20"/>
              </w:rPr>
              <w:t>jméno, popřípadě jména, a příjmení, název nebo obchodní firmu držitele</w:t>
            </w:r>
            <w:r>
              <w:rPr>
                <w:rFonts w:asciiTheme="minorHAnsi" w:hAnsiTheme="minorHAnsi" w:cstheme="minorHAnsi"/>
                <w:color w:val="000000"/>
                <w:sz w:val="22"/>
                <w:szCs w:val="20"/>
              </w:rPr>
              <w:t xml:space="preserve"> </w:t>
            </w:r>
            <w:r w:rsidRPr="00B21EFC">
              <w:rPr>
                <w:rFonts w:asciiTheme="minorHAnsi" w:hAnsiTheme="minorHAnsi" w:cstheme="minorHAnsi"/>
                <w:color w:val="000000"/>
                <w:sz w:val="22"/>
                <w:szCs w:val="20"/>
              </w:rPr>
              <w:t>certifikátu,</w:t>
            </w:r>
          </w:p>
          <w:p w14:paraId="3BF72C3A" w14:textId="77777777" w:rsidR="004359AA" w:rsidRPr="0001343B" w:rsidRDefault="004359AA" w:rsidP="002762B5">
            <w:pPr>
              <w:pStyle w:val="l3"/>
              <w:numPr>
                <w:ilvl w:val="0"/>
                <w:numId w:val="13"/>
              </w:numPr>
              <w:shd w:val="clear" w:color="auto" w:fill="FFFFFF"/>
              <w:spacing w:before="80" w:beforeAutospacing="0" w:after="40" w:afterAutospacing="0"/>
              <w:jc w:val="both"/>
              <w:rPr>
                <w:rFonts w:asciiTheme="minorHAnsi" w:hAnsiTheme="minorHAnsi" w:cstheme="minorHAnsi"/>
                <w:color w:val="000000"/>
                <w:sz w:val="22"/>
                <w:szCs w:val="20"/>
              </w:rPr>
            </w:pPr>
            <w:r w:rsidRPr="00B21EFC">
              <w:rPr>
                <w:rFonts w:asciiTheme="minorHAnsi" w:hAnsiTheme="minorHAnsi" w:cstheme="minorHAnsi"/>
                <w:color w:val="000000"/>
                <w:sz w:val="22"/>
                <w:szCs w:val="20"/>
              </w:rPr>
              <w:t>výsledek, datum a čas ověření platnosti elektronického podpisu a kvalifikovaného certifikátu, na kterém jsou uznávaný elektronický podpis nebo elektronická pečeť založeny, uznávané elektronické značky a kvalifikovaného systémového certifikátu, na kterém je uznávaná elektronická značka založena, a kvalifikovaného časového razítka, náležitosti kvalifikovaného časového razítka a číslo seznamu zneplatněných certifikátů, vůči kterému byla platnost certifikátů ověřována, bylo-li seznamu zneplatněných certifikátů k ověření užito.</w:t>
            </w:r>
          </w:p>
        </w:tc>
      </w:tr>
      <w:tr w:rsidR="004359AA" w14:paraId="026AABB3" w14:textId="77777777" w:rsidTr="00523DBB">
        <w:tc>
          <w:tcPr>
            <w:tcW w:w="1555" w:type="dxa"/>
          </w:tcPr>
          <w:p w14:paraId="08A37F14" w14:textId="77777777" w:rsidR="004359AA" w:rsidRPr="0001343B" w:rsidRDefault="004359AA" w:rsidP="00523DBB">
            <w:pPr>
              <w:spacing w:before="80" w:after="40"/>
              <w:rPr>
                <w:b/>
              </w:rPr>
            </w:pPr>
            <w:r w:rsidRPr="0001343B">
              <w:rPr>
                <w:b/>
              </w:rPr>
              <w:t>Vyhláška</w:t>
            </w:r>
          </w:p>
        </w:tc>
        <w:tc>
          <w:tcPr>
            <w:tcW w:w="7507" w:type="dxa"/>
          </w:tcPr>
          <w:p w14:paraId="034ED5BF" w14:textId="77777777" w:rsidR="004359AA" w:rsidRDefault="00A60FF7" w:rsidP="00523DBB">
            <w:pPr>
              <w:spacing w:before="80" w:after="40"/>
            </w:pPr>
            <w:hyperlink r:id="rId43" w:anchor="p4" w:history="1">
              <w:r w:rsidR="004359AA" w:rsidRPr="0001343B">
                <w:rPr>
                  <w:rStyle w:val="Hypertextovodkaz"/>
                </w:rPr>
                <w:t>§</w:t>
              </w:r>
              <w:r w:rsidR="004359AA">
                <w:rPr>
                  <w:rStyle w:val="Hypertextovodkaz"/>
                </w:rPr>
                <w:t xml:space="preserve"> 4</w:t>
              </w:r>
              <w:r w:rsidR="004359AA" w:rsidRPr="0001343B">
                <w:rPr>
                  <w:rStyle w:val="Hypertextovodkaz"/>
                </w:rPr>
                <w:t xml:space="preserve">, odst. </w:t>
              </w:r>
              <w:r w:rsidR="004359AA">
                <w:rPr>
                  <w:rStyle w:val="Hypertextovodkaz"/>
                </w:rPr>
                <w:t>5</w:t>
              </w:r>
            </w:hyperlink>
            <w:r w:rsidR="004359AA">
              <w:t xml:space="preserve">, </w:t>
            </w:r>
            <w:hyperlink r:id="rId44" w:anchor="p4" w:history="1">
              <w:r w:rsidR="004359AA" w:rsidRPr="0001343B">
                <w:rPr>
                  <w:rStyle w:val="Hypertextovodkaz"/>
                </w:rPr>
                <w:t>§</w:t>
              </w:r>
              <w:r w:rsidR="004359AA">
                <w:rPr>
                  <w:rStyle w:val="Hypertextovodkaz"/>
                </w:rPr>
                <w:t xml:space="preserve"> 4</w:t>
              </w:r>
              <w:r w:rsidR="004359AA" w:rsidRPr="0001343B">
                <w:rPr>
                  <w:rStyle w:val="Hypertextovodkaz"/>
                </w:rPr>
                <w:t xml:space="preserve">, odst. </w:t>
              </w:r>
              <w:r w:rsidR="004359AA">
                <w:rPr>
                  <w:rStyle w:val="Hypertextovodkaz"/>
                </w:rPr>
                <w:t>6</w:t>
              </w:r>
            </w:hyperlink>
            <w:r w:rsidR="004359AA">
              <w:t xml:space="preserve">, </w:t>
            </w:r>
            <w:hyperlink r:id="rId45" w:anchor="p4" w:history="1">
              <w:r w:rsidR="004359AA" w:rsidRPr="0001343B">
                <w:rPr>
                  <w:rStyle w:val="Hypertextovodkaz"/>
                </w:rPr>
                <w:t>§</w:t>
              </w:r>
              <w:r w:rsidR="004359AA">
                <w:rPr>
                  <w:rStyle w:val="Hypertextovodkaz"/>
                </w:rPr>
                <w:t xml:space="preserve"> 4</w:t>
              </w:r>
              <w:r w:rsidR="004359AA" w:rsidRPr="0001343B">
                <w:rPr>
                  <w:rStyle w:val="Hypertextovodkaz"/>
                </w:rPr>
                <w:t xml:space="preserve">, odst. </w:t>
              </w:r>
              <w:r w:rsidR="004359AA">
                <w:rPr>
                  <w:rStyle w:val="Hypertextovodkaz"/>
                </w:rPr>
                <w:t>7</w:t>
              </w:r>
            </w:hyperlink>
          </w:p>
        </w:tc>
      </w:tr>
    </w:tbl>
    <w:p w14:paraId="5149A50E" w14:textId="77777777" w:rsidR="004359AA" w:rsidRPr="00B21EFC"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79" w:name="_Toc506126687"/>
      <w:bookmarkStart w:id="80" w:name="_Toc506148571"/>
      <w:r w:rsidRPr="00B21EFC">
        <w:lastRenderedPageBreak/>
        <w:t>Evidence přijatých dokumentů</w:t>
      </w:r>
      <w:bookmarkEnd w:id="79"/>
      <w:bookmarkEnd w:id="80"/>
    </w:p>
    <w:p w14:paraId="114DEF50" w14:textId="77777777" w:rsidR="004359AA" w:rsidRPr="00EE2770" w:rsidRDefault="004359AA" w:rsidP="002762B5">
      <w:pPr>
        <w:pStyle w:val="Nadpis2"/>
        <w:keepNext/>
        <w:keepLines/>
        <w:numPr>
          <w:ilvl w:val="1"/>
          <w:numId w:val="15"/>
        </w:numPr>
        <w:spacing w:line="259" w:lineRule="auto"/>
        <w:contextualSpacing w:val="0"/>
      </w:pPr>
      <w:bookmarkStart w:id="81" w:name="_Toc506126688"/>
      <w:bookmarkStart w:id="82" w:name="_Toc506148572"/>
      <w:r w:rsidRPr="006C6C1B">
        <w:t>Označuje původce dokumenty jednoznačným identifikátorem (v analogové podobě podacím razítkem) obsahujícím všechny náležitosti?</w:t>
      </w:r>
      <w:bookmarkEnd w:id="81"/>
      <w:bookmarkEnd w:id="82"/>
    </w:p>
    <w:tbl>
      <w:tblPr>
        <w:tblStyle w:val="Mkatabulky"/>
        <w:tblW w:w="0" w:type="auto"/>
        <w:tblLook w:val="04A0" w:firstRow="1" w:lastRow="0" w:firstColumn="1" w:lastColumn="0" w:noHBand="0" w:noVBand="1"/>
      </w:tblPr>
      <w:tblGrid>
        <w:gridCol w:w="1555"/>
        <w:gridCol w:w="7507"/>
      </w:tblGrid>
      <w:tr w:rsidR="004359AA" w14:paraId="1736C693" w14:textId="77777777" w:rsidTr="00523DBB">
        <w:trPr>
          <w:trHeight w:val="3827"/>
        </w:trPr>
        <w:tc>
          <w:tcPr>
            <w:tcW w:w="1555" w:type="dxa"/>
          </w:tcPr>
          <w:p w14:paraId="75E28B1A" w14:textId="77777777" w:rsidR="004359AA" w:rsidRPr="0001343B" w:rsidRDefault="004359AA" w:rsidP="00523DBB">
            <w:pPr>
              <w:spacing w:before="80" w:after="40"/>
              <w:rPr>
                <w:b/>
              </w:rPr>
            </w:pPr>
            <w:r w:rsidRPr="0001343B">
              <w:rPr>
                <w:b/>
              </w:rPr>
              <w:t>Poznámka</w:t>
            </w:r>
          </w:p>
        </w:tc>
        <w:tc>
          <w:tcPr>
            <w:tcW w:w="7507" w:type="dxa"/>
          </w:tcPr>
          <w:p w14:paraId="0EFF69BF"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 xml:space="preserve">Jednoznačný identifikátor obsahuje zejména označení veřejnoprávního původce, popřípadě zkratku označení veřejnoprávního původce, a alfanumerický kód. Je-li jako jednoznačný identifikátor užit otisk podacího razítka, popřípadě jiný technologický prostředek obdobného určení jako podací razítko, nemusí obsahovat alfanumerický kód. Jednoznačný identifikátor musí být neoddělitelně spojen s dokumentem, který označuje (v digitální podobě prostředky </w:t>
            </w:r>
            <w:r>
              <w:rPr>
                <w:rFonts w:asciiTheme="minorHAnsi" w:hAnsiTheme="minorHAnsi" w:cstheme="minorHAnsi"/>
                <w:color w:val="000000"/>
                <w:sz w:val="22"/>
                <w:szCs w:val="20"/>
              </w:rPr>
              <w:t>eSSL</w:t>
            </w:r>
            <w:r w:rsidRPr="006C6C1B">
              <w:rPr>
                <w:rFonts w:asciiTheme="minorHAnsi" w:hAnsiTheme="minorHAnsi" w:cstheme="minorHAnsi"/>
                <w:color w:val="000000"/>
                <w:sz w:val="22"/>
                <w:szCs w:val="20"/>
              </w:rPr>
              <w:t>).</w:t>
            </w:r>
          </w:p>
          <w:p w14:paraId="77887D41" w14:textId="77777777" w:rsidR="004359AA" w:rsidRPr="006C6C1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6C6C1B">
              <w:rPr>
                <w:rFonts w:asciiTheme="minorHAnsi" w:hAnsiTheme="minorHAnsi" w:cstheme="minorHAnsi"/>
                <w:color w:val="000000"/>
                <w:sz w:val="22"/>
                <w:szCs w:val="20"/>
              </w:rPr>
              <w:t xml:space="preserve"> přiřadí jednoznačný identifikátor kromě dokumentů k těmto entitám:</w:t>
            </w:r>
          </w:p>
          <w:p w14:paraId="4A3A21A5" w14:textId="77777777" w:rsidR="004359AA" w:rsidRPr="006C6C1B" w:rsidRDefault="004359AA" w:rsidP="002762B5">
            <w:pPr>
              <w:pStyle w:val="l3"/>
              <w:numPr>
                <w:ilvl w:val="0"/>
                <w:numId w:val="16"/>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spisový plán jako celek,</w:t>
            </w:r>
          </w:p>
          <w:p w14:paraId="33299AAC" w14:textId="77777777" w:rsidR="004359AA" w:rsidRPr="006C6C1B" w:rsidRDefault="004359AA" w:rsidP="002762B5">
            <w:pPr>
              <w:pStyle w:val="l3"/>
              <w:numPr>
                <w:ilvl w:val="0"/>
                <w:numId w:val="16"/>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věcná skupina,</w:t>
            </w:r>
          </w:p>
          <w:p w14:paraId="5E1F8941" w14:textId="77777777" w:rsidR="004359AA" w:rsidRPr="006C6C1B" w:rsidRDefault="004359AA" w:rsidP="002762B5">
            <w:pPr>
              <w:pStyle w:val="l3"/>
              <w:numPr>
                <w:ilvl w:val="0"/>
                <w:numId w:val="16"/>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spis,</w:t>
            </w:r>
          </w:p>
          <w:p w14:paraId="7AE17B78" w14:textId="77777777" w:rsidR="004359AA" w:rsidRPr="006C6C1B" w:rsidRDefault="004359AA" w:rsidP="002762B5">
            <w:pPr>
              <w:pStyle w:val="l3"/>
              <w:numPr>
                <w:ilvl w:val="0"/>
                <w:numId w:val="16"/>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typový spis,</w:t>
            </w:r>
          </w:p>
          <w:p w14:paraId="374AAA46" w14:textId="77777777" w:rsidR="004359AA" w:rsidRPr="006C6C1B" w:rsidRDefault="004359AA" w:rsidP="002762B5">
            <w:pPr>
              <w:pStyle w:val="l3"/>
              <w:numPr>
                <w:ilvl w:val="0"/>
                <w:numId w:val="16"/>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součást,</w:t>
            </w:r>
          </w:p>
          <w:p w14:paraId="467306B0" w14:textId="77777777" w:rsidR="004359AA" w:rsidRPr="006C6C1B" w:rsidRDefault="004359AA" w:rsidP="002762B5">
            <w:pPr>
              <w:pStyle w:val="l3"/>
              <w:numPr>
                <w:ilvl w:val="0"/>
                <w:numId w:val="16"/>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díl,</w:t>
            </w:r>
          </w:p>
          <w:p w14:paraId="45D45DD0" w14:textId="77777777" w:rsidR="004359AA" w:rsidRPr="006C6C1B" w:rsidRDefault="004359AA" w:rsidP="002762B5">
            <w:pPr>
              <w:pStyle w:val="l3"/>
              <w:numPr>
                <w:ilvl w:val="0"/>
                <w:numId w:val="16"/>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ztvárnění (např. výtah),</w:t>
            </w:r>
          </w:p>
          <w:p w14:paraId="7F1FC029" w14:textId="77777777" w:rsidR="004359AA" w:rsidRPr="006C6C1B" w:rsidRDefault="004359AA" w:rsidP="002762B5">
            <w:pPr>
              <w:pStyle w:val="l3"/>
              <w:numPr>
                <w:ilvl w:val="0"/>
                <w:numId w:val="16"/>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skartační režim,</w:t>
            </w:r>
          </w:p>
          <w:p w14:paraId="001BEFAA" w14:textId="77777777" w:rsidR="004359AA" w:rsidRPr="006C6C1B" w:rsidRDefault="004359AA" w:rsidP="002762B5">
            <w:pPr>
              <w:pStyle w:val="l3"/>
              <w:numPr>
                <w:ilvl w:val="0"/>
                <w:numId w:val="16"/>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záznam,</w:t>
            </w:r>
          </w:p>
          <w:p w14:paraId="4AC60F85" w14:textId="77777777" w:rsidR="004359AA" w:rsidRPr="006C6C1B" w:rsidRDefault="004359AA" w:rsidP="002762B5">
            <w:pPr>
              <w:pStyle w:val="l3"/>
              <w:numPr>
                <w:ilvl w:val="0"/>
                <w:numId w:val="16"/>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komponenta.</w:t>
            </w:r>
          </w:p>
          <w:p w14:paraId="2B4E3517" w14:textId="77777777" w:rsidR="004359AA" w:rsidRPr="006C6C1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Veřejnoprávní původce bezodkladně opatří doručený dokument v analogové podobě, popřípadě jeho obálku otiskem podacího razítka, popřípadě technologickým prostředkem obdobného určení jako podací razítko. Otisk nebo technologický prostředek obsahuje</w:t>
            </w:r>
          </w:p>
          <w:p w14:paraId="72577810" w14:textId="77777777" w:rsidR="004359AA" w:rsidRPr="006C6C1B" w:rsidRDefault="004359AA" w:rsidP="002762B5">
            <w:pPr>
              <w:pStyle w:val="l3"/>
              <w:numPr>
                <w:ilvl w:val="0"/>
                <w:numId w:val="17"/>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název veřejnoprávního původce, kterému byl dokument doručen,</w:t>
            </w:r>
          </w:p>
          <w:p w14:paraId="20A5ED4F" w14:textId="77777777" w:rsidR="004359AA" w:rsidRPr="006C6C1B" w:rsidRDefault="004359AA" w:rsidP="002762B5">
            <w:pPr>
              <w:pStyle w:val="l3"/>
              <w:numPr>
                <w:ilvl w:val="0"/>
                <w:numId w:val="17"/>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datum doručení dokumentu, a stanoví-li jiný právní předpis povinnost zaznamenat čas doručení dokumentu, rovněž čas jeho doručení,</w:t>
            </w:r>
          </w:p>
          <w:p w14:paraId="188DADF8" w14:textId="77777777" w:rsidR="004359AA" w:rsidRPr="006C6C1B" w:rsidRDefault="004359AA" w:rsidP="002762B5">
            <w:pPr>
              <w:pStyle w:val="l3"/>
              <w:numPr>
                <w:ilvl w:val="0"/>
                <w:numId w:val="17"/>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číslo jednací nebo evidenční číslo ze samostatné evidence dokumentů, pod kterými</w:t>
            </w:r>
            <w:r>
              <w:rPr>
                <w:rFonts w:asciiTheme="minorHAnsi" w:hAnsiTheme="minorHAnsi" w:cstheme="minorHAnsi"/>
                <w:color w:val="000000"/>
                <w:sz w:val="22"/>
                <w:szCs w:val="20"/>
              </w:rPr>
              <w:t xml:space="preserve"> </w:t>
            </w:r>
            <w:r w:rsidRPr="006C6C1B">
              <w:rPr>
                <w:rFonts w:asciiTheme="minorHAnsi" w:hAnsiTheme="minorHAnsi" w:cstheme="minorHAnsi"/>
                <w:color w:val="000000"/>
                <w:sz w:val="22"/>
                <w:szCs w:val="20"/>
              </w:rPr>
              <w:t>veřejnoprávní původce doručený dokument eviduje,</w:t>
            </w:r>
          </w:p>
          <w:p w14:paraId="0E57B466" w14:textId="77777777" w:rsidR="004359AA" w:rsidRPr="006C6C1B" w:rsidRDefault="004359AA" w:rsidP="002762B5">
            <w:pPr>
              <w:pStyle w:val="l3"/>
              <w:numPr>
                <w:ilvl w:val="0"/>
                <w:numId w:val="17"/>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počet listů doručeného dokumentu,</w:t>
            </w:r>
          </w:p>
          <w:p w14:paraId="55B07476" w14:textId="77777777" w:rsidR="004359AA" w:rsidRDefault="004359AA" w:rsidP="002762B5">
            <w:pPr>
              <w:pStyle w:val="l3"/>
              <w:numPr>
                <w:ilvl w:val="0"/>
                <w:numId w:val="17"/>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počet listinných příloh dokumentu a počet listů těchto příloh, popřípadě počet svazků listinných příloh dokumentu a</w:t>
            </w:r>
          </w:p>
          <w:p w14:paraId="6D70B0AD" w14:textId="77777777" w:rsidR="004359AA" w:rsidRPr="0001343B" w:rsidRDefault="004359AA" w:rsidP="002762B5">
            <w:pPr>
              <w:pStyle w:val="l3"/>
              <w:numPr>
                <w:ilvl w:val="0"/>
                <w:numId w:val="17"/>
              </w:numPr>
              <w:shd w:val="clear" w:color="auto" w:fill="FFFFFF"/>
              <w:spacing w:before="80" w:beforeAutospacing="0" w:after="40" w:afterAutospacing="0"/>
              <w:jc w:val="both"/>
              <w:rPr>
                <w:rFonts w:asciiTheme="minorHAnsi" w:hAnsiTheme="minorHAnsi" w:cstheme="minorHAnsi"/>
                <w:color w:val="000000"/>
                <w:sz w:val="22"/>
                <w:szCs w:val="20"/>
              </w:rPr>
            </w:pPr>
            <w:r w:rsidRPr="006C6C1B">
              <w:rPr>
                <w:rFonts w:asciiTheme="minorHAnsi" w:hAnsiTheme="minorHAnsi" w:cstheme="minorHAnsi"/>
                <w:color w:val="000000"/>
                <w:sz w:val="22"/>
                <w:szCs w:val="20"/>
              </w:rPr>
              <w:t>počet a druh příloh dokumentu, pokud jsou v nelistinné podobě.</w:t>
            </w:r>
          </w:p>
        </w:tc>
      </w:tr>
      <w:tr w:rsidR="004359AA" w14:paraId="058121EB" w14:textId="77777777" w:rsidTr="00523DBB">
        <w:trPr>
          <w:trHeight w:val="70"/>
        </w:trPr>
        <w:tc>
          <w:tcPr>
            <w:tcW w:w="1555" w:type="dxa"/>
          </w:tcPr>
          <w:p w14:paraId="2B6CB445" w14:textId="77777777" w:rsidR="004359AA" w:rsidRPr="0001343B" w:rsidRDefault="004359AA" w:rsidP="00523DBB">
            <w:pPr>
              <w:spacing w:before="80" w:after="40"/>
              <w:rPr>
                <w:b/>
              </w:rPr>
            </w:pPr>
            <w:r>
              <w:rPr>
                <w:b/>
              </w:rPr>
              <w:t>Zákon</w:t>
            </w:r>
          </w:p>
        </w:tc>
        <w:tc>
          <w:tcPr>
            <w:tcW w:w="7507" w:type="dxa"/>
          </w:tcPr>
          <w:p w14:paraId="044C7DC2" w14:textId="77777777" w:rsidR="004359AA" w:rsidRPr="006C6C1B" w:rsidRDefault="00A60FF7" w:rsidP="00523DBB">
            <w:pPr>
              <w:spacing w:before="80" w:after="40"/>
              <w:rPr>
                <w:rStyle w:val="Hypertextovodkaz"/>
              </w:rPr>
            </w:pPr>
            <w:hyperlink r:id="rId46" w:anchor="p64" w:history="1">
              <w:r w:rsidR="004359AA" w:rsidRPr="00893C74">
                <w:rPr>
                  <w:rStyle w:val="Hypertextovodkaz"/>
                </w:rPr>
                <w:t>§ 6</w:t>
              </w:r>
              <w:r w:rsidR="004359AA">
                <w:rPr>
                  <w:rStyle w:val="Hypertextovodkaz"/>
                </w:rPr>
                <w:t>4</w:t>
              </w:r>
              <w:r w:rsidR="004359AA" w:rsidRPr="00893C74">
                <w:rPr>
                  <w:rStyle w:val="Hypertextovodkaz"/>
                </w:rPr>
                <w:t xml:space="preserve">, odst. </w:t>
              </w:r>
              <w:r w:rsidR="004359AA">
                <w:rPr>
                  <w:rStyle w:val="Hypertextovodkaz"/>
                </w:rPr>
                <w:t>2</w:t>
              </w:r>
            </w:hyperlink>
          </w:p>
        </w:tc>
      </w:tr>
      <w:tr w:rsidR="004359AA" w14:paraId="439F4316" w14:textId="77777777" w:rsidTr="00523DBB">
        <w:tc>
          <w:tcPr>
            <w:tcW w:w="1555" w:type="dxa"/>
          </w:tcPr>
          <w:p w14:paraId="45FEEED1" w14:textId="77777777" w:rsidR="004359AA" w:rsidRPr="0001343B" w:rsidRDefault="004359AA" w:rsidP="00523DBB">
            <w:pPr>
              <w:spacing w:before="80" w:after="40"/>
              <w:rPr>
                <w:b/>
              </w:rPr>
            </w:pPr>
            <w:r w:rsidRPr="0001343B">
              <w:rPr>
                <w:b/>
              </w:rPr>
              <w:t>Vyhláška</w:t>
            </w:r>
          </w:p>
        </w:tc>
        <w:tc>
          <w:tcPr>
            <w:tcW w:w="7507" w:type="dxa"/>
          </w:tcPr>
          <w:p w14:paraId="601C957A" w14:textId="77777777" w:rsidR="004359AA" w:rsidRPr="006C6C1B" w:rsidRDefault="00A60FF7" w:rsidP="00523DBB">
            <w:pPr>
              <w:spacing w:before="80" w:after="40"/>
              <w:rPr>
                <w:rStyle w:val="Hypertextovodkaz"/>
              </w:rPr>
            </w:pPr>
            <w:hyperlink r:id="rId47" w:anchor="p3" w:history="1">
              <w:r w:rsidR="004359AA" w:rsidRPr="0001343B">
                <w:rPr>
                  <w:rStyle w:val="Hypertextovodkaz"/>
                </w:rPr>
                <w:t>§</w:t>
              </w:r>
              <w:r w:rsidR="004359AA">
                <w:rPr>
                  <w:rStyle w:val="Hypertextovodkaz"/>
                </w:rPr>
                <w:t xml:space="preserve"> 3</w:t>
              </w:r>
              <w:r w:rsidR="004359AA" w:rsidRPr="0001343B">
                <w:rPr>
                  <w:rStyle w:val="Hypertextovodkaz"/>
                </w:rPr>
                <w:t xml:space="preserve">, odst. </w:t>
              </w:r>
              <w:r w:rsidR="004359AA">
                <w:rPr>
                  <w:rStyle w:val="Hypertextovodkaz"/>
                </w:rPr>
                <w:t>2</w:t>
              </w:r>
            </w:hyperlink>
            <w:r w:rsidR="004359AA">
              <w:t xml:space="preserve">, </w:t>
            </w:r>
            <w:hyperlink r:id="rId48" w:anchor="p3" w:history="1">
              <w:r w:rsidR="004359AA" w:rsidRPr="0001343B">
                <w:rPr>
                  <w:rStyle w:val="Hypertextovodkaz"/>
                </w:rPr>
                <w:t>§</w:t>
              </w:r>
              <w:r w:rsidR="004359AA">
                <w:rPr>
                  <w:rStyle w:val="Hypertextovodkaz"/>
                </w:rPr>
                <w:t xml:space="preserve"> 3</w:t>
              </w:r>
              <w:r w:rsidR="004359AA" w:rsidRPr="0001343B">
                <w:rPr>
                  <w:rStyle w:val="Hypertextovodkaz"/>
                </w:rPr>
                <w:t xml:space="preserve">, odst. </w:t>
              </w:r>
              <w:r w:rsidR="004359AA">
                <w:rPr>
                  <w:rStyle w:val="Hypertextovodkaz"/>
                </w:rPr>
                <w:t>3</w:t>
              </w:r>
            </w:hyperlink>
            <w:r w:rsidR="004359AA">
              <w:t xml:space="preserve">, </w:t>
            </w:r>
            <w:hyperlink r:id="rId49" w:anchor="p7" w:history="1">
              <w:r w:rsidR="004359AA" w:rsidRPr="0001343B">
                <w:rPr>
                  <w:rStyle w:val="Hypertextovodkaz"/>
                </w:rPr>
                <w:t>§</w:t>
              </w:r>
              <w:r w:rsidR="004359AA">
                <w:rPr>
                  <w:rStyle w:val="Hypertextovodkaz"/>
                </w:rPr>
                <w:t xml:space="preserve"> 7</w:t>
              </w:r>
              <w:r w:rsidR="004359AA" w:rsidRPr="0001343B">
                <w:rPr>
                  <w:rStyle w:val="Hypertextovodkaz"/>
                </w:rPr>
                <w:t xml:space="preserve">, odst. </w:t>
              </w:r>
              <w:r w:rsidR="004359AA">
                <w:rPr>
                  <w:rStyle w:val="Hypertextovodkaz"/>
                </w:rPr>
                <w:t>1</w:t>
              </w:r>
            </w:hyperlink>
            <w:r w:rsidR="004359AA">
              <w:t>,</w:t>
            </w:r>
            <w:r w:rsidR="004359AA" w:rsidRPr="006C6C1B">
              <w:rPr>
                <w:rStyle w:val="Hypertextovodkaz"/>
              </w:rPr>
              <w:t xml:space="preserve"> </w:t>
            </w:r>
            <w:hyperlink r:id="rId50" w:anchor="p7" w:history="1">
              <w:r w:rsidR="004359AA" w:rsidRPr="0001343B">
                <w:rPr>
                  <w:rStyle w:val="Hypertextovodkaz"/>
                </w:rPr>
                <w:t>§</w:t>
              </w:r>
              <w:r w:rsidR="004359AA">
                <w:rPr>
                  <w:rStyle w:val="Hypertextovodkaz"/>
                </w:rPr>
                <w:t xml:space="preserve"> 7</w:t>
              </w:r>
              <w:r w:rsidR="004359AA" w:rsidRPr="0001343B">
                <w:rPr>
                  <w:rStyle w:val="Hypertextovodkaz"/>
                </w:rPr>
                <w:t xml:space="preserve">, odst. </w:t>
              </w:r>
              <w:r w:rsidR="004359AA">
                <w:rPr>
                  <w:rStyle w:val="Hypertextovodkaz"/>
                </w:rPr>
                <w:t>3</w:t>
              </w:r>
            </w:hyperlink>
            <w:r w:rsidR="004359AA">
              <w:t xml:space="preserve">, </w:t>
            </w:r>
            <w:hyperlink r:id="rId51" w:anchor="p7" w:history="1">
              <w:r w:rsidR="004359AA" w:rsidRPr="0001343B">
                <w:rPr>
                  <w:rStyle w:val="Hypertextovodkaz"/>
                </w:rPr>
                <w:t>§</w:t>
              </w:r>
              <w:r w:rsidR="004359AA">
                <w:rPr>
                  <w:rStyle w:val="Hypertextovodkaz"/>
                </w:rPr>
                <w:t xml:space="preserve"> 7</w:t>
              </w:r>
              <w:r w:rsidR="004359AA" w:rsidRPr="0001343B">
                <w:rPr>
                  <w:rStyle w:val="Hypertextovodkaz"/>
                </w:rPr>
                <w:t xml:space="preserve">, odst. </w:t>
              </w:r>
              <w:r w:rsidR="004359AA">
                <w:rPr>
                  <w:rStyle w:val="Hypertextovodkaz"/>
                </w:rPr>
                <w:t>4</w:t>
              </w:r>
            </w:hyperlink>
          </w:p>
        </w:tc>
      </w:tr>
      <w:tr w:rsidR="004359AA" w14:paraId="58404332" w14:textId="77777777" w:rsidTr="00523DBB">
        <w:tc>
          <w:tcPr>
            <w:tcW w:w="1555" w:type="dxa"/>
          </w:tcPr>
          <w:p w14:paraId="4FDD6DB2" w14:textId="77777777" w:rsidR="004359AA" w:rsidRPr="0001343B" w:rsidRDefault="004359AA" w:rsidP="00523DBB">
            <w:pPr>
              <w:spacing w:before="80" w:after="40"/>
              <w:rPr>
                <w:b/>
              </w:rPr>
            </w:pPr>
            <w:r>
              <w:rPr>
                <w:b/>
              </w:rPr>
              <w:t>NSESSS</w:t>
            </w:r>
          </w:p>
        </w:tc>
        <w:tc>
          <w:tcPr>
            <w:tcW w:w="7507" w:type="dxa"/>
          </w:tcPr>
          <w:p w14:paraId="7CC6232C" w14:textId="77777777" w:rsidR="004359AA" w:rsidRPr="009C542A" w:rsidRDefault="004359AA" w:rsidP="00523DBB">
            <w:pPr>
              <w:spacing w:before="80" w:after="40"/>
            </w:pPr>
            <w:r w:rsidRPr="009C542A">
              <w:t>4.1.1</w:t>
            </w:r>
          </w:p>
        </w:tc>
      </w:tr>
    </w:tbl>
    <w:p w14:paraId="345ECAE1" w14:textId="77777777" w:rsidR="004359AA" w:rsidRPr="00EE2770" w:rsidRDefault="004359AA" w:rsidP="002762B5">
      <w:pPr>
        <w:pStyle w:val="Nadpis2"/>
        <w:keepNext/>
        <w:keepLines/>
        <w:numPr>
          <w:ilvl w:val="1"/>
          <w:numId w:val="15"/>
        </w:numPr>
        <w:spacing w:line="259" w:lineRule="auto"/>
        <w:contextualSpacing w:val="0"/>
      </w:pPr>
      <w:bookmarkStart w:id="83" w:name="_Toc506126689"/>
      <w:bookmarkStart w:id="84" w:name="_Toc506148573"/>
      <w:r w:rsidRPr="009C542A">
        <w:t>Vede původce o dokumentu v evidenci dokumentů povinné údaje?</w:t>
      </w:r>
      <w:bookmarkEnd w:id="83"/>
      <w:bookmarkEnd w:id="84"/>
    </w:p>
    <w:tbl>
      <w:tblPr>
        <w:tblStyle w:val="Mkatabulky"/>
        <w:tblW w:w="0" w:type="auto"/>
        <w:tblLook w:val="04A0" w:firstRow="1" w:lastRow="0" w:firstColumn="1" w:lastColumn="0" w:noHBand="0" w:noVBand="1"/>
      </w:tblPr>
      <w:tblGrid>
        <w:gridCol w:w="1555"/>
        <w:gridCol w:w="7507"/>
      </w:tblGrid>
      <w:tr w:rsidR="004359AA" w14:paraId="05CC4E98" w14:textId="77777777" w:rsidTr="00523DBB">
        <w:tc>
          <w:tcPr>
            <w:tcW w:w="1555" w:type="dxa"/>
          </w:tcPr>
          <w:p w14:paraId="3399DAED" w14:textId="77777777" w:rsidR="004359AA" w:rsidRPr="0001343B" w:rsidRDefault="004359AA" w:rsidP="00523DBB">
            <w:pPr>
              <w:spacing w:before="80" w:after="40"/>
              <w:rPr>
                <w:b/>
              </w:rPr>
            </w:pPr>
            <w:r w:rsidRPr="0001343B">
              <w:rPr>
                <w:b/>
              </w:rPr>
              <w:t>Poznámka</w:t>
            </w:r>
          </w:p>
        </w:tc>
        <w:tc>
          <w:tcPr>
            <w:tcW w:w="7507" w:type="dxa"/>
          </w:tcPr>
          <w:p w14:paraId="307090FD" w14:textId="77777777" w:rsidR="004359AA" w:rsidRPr="009C542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 xml:space="preserve">Veřejnoprávní původce vede o dokumentu v evidenci dokumentů v </w:t>
            </w:r>
            <w:r>
              <w:rPr>
                <w:rFonts w:asciiTheme="minorHAnsi" w:hAnsiTheme="minorHAnsi" w:cstheme="minorHAnsi"/>
                <w:color w:val="000000"/>
                <w:sz w:val="22"/>
                <w:szCs w:val="20"/>
              </w:rPr>
              <w:t>eSSL</w:t>
            </w:r>
            <w:r w:rsidRPr="009C542A">
              <w:rPr>
                <w:rFonts w:asciiTheme="minorHAnsi" w:hAnsiTheme="minorHAnsi" w:cstheme="minorHAnsi"/>
                <w:color w:val="000000"/>
                <w:sz w:val="22"/>
                <w:szCs w:val="20"/>
              </w:rPr>
              <w:t xml:space="preserve"> tyto údaje (údaje povinně vedené i v samostatné evidenci dokumentů, dále též „SA“):</w:t>
            </w:r>
          </w:p>
          <w:p w14:paraId="6976FA0C" w14:textId="77777777"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lastRenderedPageBreak/>
              <w:t>pořadové číslo dokumentu, pod nímž je evidován v podacím deníku,</w:t>
            </w:r>
          </w:p>
          <w:p w14:paraId="14638AC9" w14:textId="77777777"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datum doručení dokumentu veřejnoprávnímu původci, a stanoví-li jiný právní předpis povinnost zaznamenat čas doručení dokumentu, rovněž čas jeho doručení, nebo datum vytvoření dokumentu veřejnoprávním původcem; datem vytvoření dokumentu veřejnoprávním původcem se rozumí datum jeho zaevidování v podacím deníku (SA),</w:t>
            </w:r>
          </w:p>
          <w:p w14:paraId="49CFEE20" w14:textId="7481830A"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údaje o odesílateli v rozsahu údajů stanoveném pro vedení údajů o</w:t>
            </w:r>
            <w:r w:rsidR="00EA08DB">
              <w:rPr>
                <w:rFonts w:asciiTheme="minorHAnsi" w:hAnsiTheme="minorHAnsi" w:cstheme="minorHAnsi"/>
                <w:color w:val="000000"/>
                <w:sz w:val="22"/>
                <w:szCs w:val="20"/>
              </w:rPr>
              <w:t> </w:t>
            </w:r>
            <w:r w:rsidRPr="009C542A">
              <w:rPr>
                <w:rFonts w:asciiTheme="minorHAnsi" w:hAnsiTheme="minorHAnsi" w:cstheme="minorHAnsi"/>
                <w:color w:val="000000"/>
                <w:sz w:val="22"/>
                <w:szCs w:val="20"/>
              </w:rPr>
              <w:t>odesílateli dokumentu ve jmenném rejstříku; jde-li o dokument vytvořený veřejnoprávním původcem, uvede se slovo „Vlastní“ (SA),</w:t>
            </w:r>
          </w:p>
          <w:p w14:paraId="48EF28CD" w14:textId="77777777"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identifikace dokumentu z evidence dokumentů odesílatele, je-li jí dokument označen,</w:t>
            </w:r>
          </w:p>
          <w:p w14:paraId="19FD1EE3" w14:textId="77777777"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údaje o kvantitě dokumentu v rozsahu</w:t>
            </w:r>
          </w:p>
          <w:p w14:paraId="1E9698D9" w14:textId="77777777" w:rsidR="004359AA" w:rsidRPr="009C542A" w:rsidRDefault="004359AA" w:rsidP="002762B5">
            <w:pPr>
              <w:pStyle w:val="l3"/>
              <w:numPr>
                <w:ilvl w:val="0"/>
                <w:numId w:val="19"/>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počet listů, jde-li o dokument v listinné podobě,</w:t>
            </w:r>
          </w:p>
          <w:p w14:paraId="12728105" w14:textId="77777777" w:rsidR="004359AA" w:rsidRPr="009C542A" w:rsidRDefault="004359AA" w:rsidP="002762B5">
            <w:pPr>
              <w:pStyle w:val="l3"/>
              <w:numPr>
                <w:ilvl w:val="0"/>
                <w:numId w:val="19"/>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počet listů nebo počet svazků příloh v listinné podobě,</w:t>
            </w:r>
          </w:p>
          <w:p w14:paraId="4DCC5B88" w14:textId="77777777" w:rsidR="004359AA" w:rsidRPr="009C542A" w:rsidRDefault="004359AA" w:rsidP="002762B5">
            <w:pPr>
              <w:pStyle w:val="l3"/>
              <w:numPr>
                <w:ilvl w:val="0"/>
                <w:numId w:val="19"/>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počet a druh příloh v nelistinné podobě včetně příloh v digitální podobě; u dokumentu v digitální podobě se počet a druh příloh uvádí pouze v případě, že je povaha dokumentu umožňuje určit,</w:t>
            </w:r>
          </w:p>
          <w:p w14:paraId="33E04B85" w14:textId="77777777"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stručný obsah dokumentu (SA),</w:t>
            </w:r>
          </w:p>
          <w:p w14:paraId="3EBE025C" w14:textId="77777777"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označení organizační součásti veřejnoprávního původce, které byl dokument přidělen k vyřízení; pokud je veřejnoprávním původcem určena k vyřízení dokumentu fyzická osoba, uvede veřejnoprávní původce současně její jméno, popřípadě jména, a příjmení,</w:t>
            </w:r>
          </w:p>
          <w:p w14:paraId="1A6D637C" w14:textId="77777777"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údaje o vyřízení dokumentu v rozsahu</w:t>
            </w:r>
          </w:p>
          <w:p w14:paraId="718E3A46" w14:textId="77777777" w:rsidR="004359AA" w:rsidRPr="009C542A" w:rsidRDefault="004359AA" w:rsidP="002762B5">
            <w:pPr>
              <w:pStyle w:val="l3"/>
              <w:numPr>
                <w:ilvl w:val="0"/>
                <w:numId w:val="20"/>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způsob vyřízení,</w:t>
            </w:r>
          </w:p>
          <w:p w14:paraId="785E9267" w14:textId="77777777" w:rsidR="004359AA" w:rsidRDefault="004359AA" w:rsidP="002762B5">
            <w:pPr>
              <w:pStyle w:val="l3"/>
              <w:numPr>
                <w:ilvl w:val="0"/>
                <w:numId w:val="20"/>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identifikace adresáta v rozsahu údajů stanovených pro vedení údajů o adresátovi dokumentu ve jmenném rejstříku,</w:t>
            </w:r>
          </w:p>
          <w:p w14:paraId="5F2366BD" w14:textId="77777777" w:rsidR="004359AA" w:rsidRPr="009C542A" w:rsidRDefault="004359AA" w:rsidP="002762B5">
            <w:pPr>
              <w:pStyle w:val="l3"/>
              <w:numPr>
                <w:ilvl w:val="0"/>
                <w:numId w:val="20"/>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datum odeslání,</w:t>
            </w:r>
          </w:p>
          <w:p w14:paraId="6C293B19" w14:textId="77777777" w:rsidR="004359AA" w:rsidRPr="009C542A" w:rsidRDefault="004359AA" w:rsidP="002762B5">
            <w:pPr>
              <w:pStyle w:val="l3"/>
              <w:numPr>
                <w:ilvl w:val="0"/>
                <w:numId w:val="20"/>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počet a druh odeslaných příloh; u dokumentu v digitální podobě se počet a druh příloh uvádí pouze v případě, že je povaha dokumentu umožňuje určit, a</w:t>
            </w:r>
          </w:p>
          <w:p w14:paraId="04CD1124" w14:textId="6A786413"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spisový znak a skartační režim, který vyplývá z přiděleného skartačního znaku, skartační lhůty, popřípadě z roku zařazení dokumentu do skartačního řízení a jiné skutečnosti, kterou veřejnoprávní původce stanoví jako spouštěcí událost (SA)</w:t>
            </w:r>
            <w:r w:rsidR="00EA08DB">
              <w:rPr>
                <w:rFonts w:asciiTheme="minorHAnsi" w:hAnsiTheme="minorHAnsi" w:cstheme="minorHAnsi"/>
                <w:color w:val="000000"/>
                <w:sz w:val="22"/>
                <w:szCs w:val="20"/>
              </w:rPr>
              <w:t>,</w:t>
            </w:r>
          </w:p>
          <w:p w14:paraId="4A174AA6" w14:textId="77777777"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jednoznačný identifikátor dokumentu (SA - elektronická),</w:t>
            </w:r>
          </w:p>
          <w:p w14:paraId="7A97A176" w14:textId="77777777"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informaci o tom, zda jde o dokument v digitální podobě nebo dokument v analogové podobě (SA - elektronická),</w:t>
            </w:r>
          </w:p>
          <w:p w14:paraId="261A1FEF" w14:textId="77777777" w:rsidR="004359AA" w:rsidRPr="009C542A"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informaci o tom, zda byl dokument zařazen do výběru archiválií a zda byl dokument vybrán jako archiválie (SA - elektronická), a</w:t>
            </w:r>
          </w:p>
          <w:p w14:paraId="5347D53C" w14:textId="77777777" w:rsidR="004359AA" w:rsidRPr="0001343B" w:rsidRDefault="004359AA" w:rsidP="002762B5">
            <w:pPr>
              <w:pStyle w:val="l3"/>
              <w:numPr>
                <w:ilvl w:val="0"/>
                <w:numId w:val="18"/>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identifikátor, který dokumentu v digitální podobě, který byl vybrán jako archiválie, přidělil Národní archiv nebo digitální archiv (SA - elektronická).</w:t>
            </w:r>
          </w:p>
        </w:tc>
      </w:tr>
      <w:tr w:rsidR="004359AA" w14:paraId="181A7A32" w14:textId="77777777" w:rsidTr="00523DBB">
        <w:tc>
          <w:tcPr>
            <w:tcW w:w="1555" w:type="dxa"/>
          </w:tcPr>
          <w:p w14:paraId="09EFD0FF" w14:textId="77777777" w:rsidR="004359AA" w:rsidRPr="0001343B" w:rsidRDefault="004359AA" w:rsidP="00523DBB">
            <w:pPr>
              <w:spacing w:before="80" w:after="40"/>
              <w:rPr>
                <w:b/>
              </w:rPr>
            </w:pPr>
            <w:r w:rsidRPr="0001343B">
              <w:rPr>
                <w:b/>
              </w:rPr>
              <w:lastRenderedPageBreak/>
              <w:t>Vyhláška</w:t>
            </w:r>
          </w:p>
        </w:tc>
        <w:tc>
          <w:tcPr>
            <w:tcW w:w="7507" w:type="dxa"/>
          </w:tcPr>
          <w:p w14:paraId="50318DD1" w14:textId="77777777" w:rsidR="004359AA" w:rsidRDefault="00A60FF7" w:rsidP="00523DBB">
            <w:pPr>
              <w:spacing w:before="80" w:after="40"/>
            </w:pPr>
            <w:hyperlink r:id="rId52" w:anchor="p10" w:history="1">
              <w:r w:rsidR="004359AA" w:rsidRPr="0001343B">
                <w:rPr>
                  <w:rStyle w:val="Hypertextovodkaz"/>
                </w:rPr>
                <w:t>§</w:t>
              </w:r>
              <w:r w:rsidR="004359AA">
                <w:rPr>
                  <w:rStyle w:val="Hypertextovodkaz"/>
                </w:rPr>
                <w:t xml:space="preserve"> 10</w:t>
              </w:r>
              <w:r w:rsidR="004359AA" w:rsidRPr="0001343B">
                <w:rPr>
                  <w:rStyle w:val="Hypertextovodkaz"/>
                </w:rPr>
                <w:t xml:space="preserve">, odst. </w:t>
              </w:r>
              <w:r w:rsidR="004359AA">
                <w:rPr>
                  <w:rStyle w:val="Hypertextovodkaz"/>
                </w:rPr>
                <w:t>1</w:t>
              </w:r>
            </w:hyperlink>
            <w:r w:rsidR="004359AA">
              <w:t xml:space="preserve">, </w:t>
            </w:r>
            <w:hyperlink r:id="rId53" w:anchor="p10" w:history="1">
              <w:r w:rsidR="004359AA" w:rsidRPr="0001343B">
                <w:rPr>
                  <w:rStyle w:val="Hypertextovodkaz"/>
                </w:rPr>
                <w:t>§</w:t>
              </w:r>
              <w:r w:rsidR="004359AA">
                <w:rPr>
                  <w:rStyle w:val="Hypertextovodkaz"/>
                </w:rPr>
                <w:t xml:space="preserve"> 10</w:t>
              </w:r>
              <w:r w:rsidR="004359AA" w:rsidRPr="0001343B">
                <w:rPr>
                  <w:rStyle w:val="Hypertextovodkaz"/>
                </w:rPr>
                <w:t xml:space="preserve">, odst. </w:t>
              </w:r>
              <w:r w:rsidR="004359AA">
                <w:rPr>
                  <w:rStyle w:val="Hypertextovodkaz"/>
                </w:rPr>
                <w:t>2</w:t>
              </w:r>
            </w:hyperlink>
            <w:r w:rsidR="004359AA">
              <w:t xml:space="preserve">, </w:t>
            </w:r>
            <w:hyperlink r:id="rId54" w:anchor="p10" w:history="1">
              <w:r w:rsidR="004359AA" w:rsidRPr="0001343B">
                <w:rPr>
                  <w:rStyle w:val="Hypertextovodkaz"/>
                </w:rPr>
                <w:t>§</w:t>
              </w:r>
              <w:r w:rsidR="004359AA">
                <w:rPr>
                  <w:rStyle w:val="Hypertextovodkaz"/>
                </w:rPr>
                <w:t xml:space="preserve"> 10</w:t>
              </w:r>
              <w:r w:rsidR="004359AA" w:rsidRPr="0001343B">
                <w:rPr>
                  <w:rStyle w:val="Hypertextovodkaz"/>
                </w:rPr>
                <w:t xml:space="preserve">, odst. </w:t>
              </w:r>
              <w:r w:rsidR="004359AA">
                <w:rPr>
                  <w:rStyle w:val="Hypertextovodkaz"/>
                </w:rPr>
                <w:t>3</w:t>
              </w:r>
            </w:hyperlink>
          </w:p>
        </w:tc>
      </w:tr>
    </w:tbl>
    <w:p w14:paraId="4ACE9FE3" w14:textId="77777777" w:rsidR="004359AA" w:rsidRPr="00B21EFC"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85" w:name="_Toc506126690"/>
      <w:bookmarkStart w:id="86" w:name="_Toc506148574"/>
      <w:r>
        <w:lastRenderedPageBreak/>
        <w:t>Rozdělování a oběh entit</w:t>
      </w:r>
      <w:bookmarkEnd w:id="85"/>
      <w:bookmarkEnd w:id="86"/>
    </w:p>
    <w:p w14:paraId="73D8AB7E" w14:textId="77777777" w:rsidR="004359AA" w:rsidRPr="00EE2770" w:rsidRDefault="004359AA" w:rsidP="002762B5">
      <w:pPr>
        <w:pStyle w:val="Nadpis2"/>
        <w:keepNext/>
        <w:keepLines/>
        <w:numPr>
          <w:ilvl w:val="1"/>
          <w:numId w:val="15"/>
        </w:numPr>
        <w:spacing w:line="259" w:lineRule="auto"/>
        <w:contextualSpacing w:val="0"/>
      </w:pPr>
      <w:bookmarkStart w:id="87" w:name="_Toc506126691"/>
      <w:bookmarkStart w:id="88" w:name="_Toc506148575"/>
      <w:r w:rsidRPr="009C542A">
        <w:t>Zajišťuje původce oběh dokumentů a spisů způsobem umožňujícím sledovat veškeré úkony?</w:t>
      </w:r>
      <w:bookmarkEnd w:id="87"/>
      <w:bookmarkEnd w:id="88"/>
    </w:p>
    <w:tbl>
      <w:tblPr>
        <w:tblStyle w:val="Mkatabulky"/>
        <w:tblW w:w="0" w:type="auto"/>
        <w:tblLook w:val="04A0" w:firstRow="1" w:lastRow="0" w:firstColumn="1" w:lastColumn="0" w:noHBand="0" w:noVBand="1"/>
      </w:tblPr>
      <w:tblGrid>
        <w:gridCol w:w="1555"/>
        <w:gridCol w:w="7507"/>
      </w:tblGrid>
      <w:tr w:rsidR="004359AA" w14:paraId="5FD59F57" w14:textId="77777777" w:rsidTr="00523DBB">
        <w:tc>
          <w:tcPr>
            <w:tcW w:w="1555" w:type="dxa"/>
          </w:tcPr>
          <w:p w14:paraId="5A37ED6B" w14:textId="77777777" w:rsidR="004359AA" w:rsidRPr="0001343B" w:rsidRDefault="004359AA" w:rsidP="00523DBB">
            <w:pPr>
              <w:spacing w:before="80" w:after="40"/>
              <w:rPr>
                <w:b/>
              </w:rPr>
            </w:pPr>
            <w:r w:rsidRPr="0001343B">
              <w:rPr>
                <w:b/>
              </w:rPr>
              <w:t>Poznámka</w:t>
            </w:r>
          </w:p>
        </w:tc>
        <w:tc>
          <w:tcPr>
            <w:tcW w:w="7507" w:type="dxa"/>
          </w:tcPr>
          <w:p w14:paraId="2E9C0A66" w14:textId="77777777" w:rsidR="004359AA" w:rsidRPr="009C542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Podatelna provede rozdělení dokumentů mezi organizační součásti veřejnoprávního původce, popřípadě fyzické osoby určené k jejich vyřízení bezodkladně po jejich zaevidování. Veřejnoprávní původce stanoví způsob rozdělování doručených dokumentů ve spisovém řádu.</w:t>
            </w:r>
          </w:p>
          <w:p w14:paraId="3347AD71"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Veřejnoprávní původce zajistí oběh dokumentů a spisů způsobem umožňujícím sledovat veškeré úkony s dokumenty a spisy, identifikovat fyzické osoby, které úkon provedly, a určit datum, kdy byly úkony provedeny.</w:t>
            </w:r>
          </w:p>
        </w:tc>
      </w:tr>
      <w:tr w:rsidR="004359AA" w14:paraId="4A9CDE29" w14:textId="77777777" w:rsidTr="00523DBB">
        <w:tc>
          <w:tcPr>
            <w:tcW w:w="1555" w:type="dxa"/>
          </w:tcPr>
          <w:p w14:paraId="214EBDE6" w14:textId="77777777" w:rsidR="004359AA" w:rsidRPr="0001343B" w:rsidRDefault="004359AA" w:rsidP="00523DBB">
            <w:pPr>
              <w:spacing w:before="80" w:after="40"/>
              <w:rPr>
                <w:b/>
              </w:rPr>
            </w:pPr>
            <w:r w:rsidRPr="0001343B">
              <w:rPr>
                <w:b/>
              </w:rPr>
              <w:t>Vyhláška</w:t>
            </w:r>
          </w:p>
        </w:tc>
        <w:tc>
          <w:tcPr>
            <w:tcW w:w="7507" w:type="dxa"/>
          </w:tcPr>
          <w:p w14:paraId="64D7EC9B" w14:textId="77777777" w:rsidR="004359AA" w:rsidRDefault="00A60FF7" w:rsidP="00523DBB">
            <w:pPr>
              <w:spacing w:before="80" w:after="40"/>
            </w:pPr>
            <w:hyperlink r:id="rId55" w:anchor="p13" w:history="1">
              <w:r w:rsidR="004359AA" w:rsidRPr="0001343B">
                <w:rPr>
                  <w:rStyle w:val="Hypertextovodkaz"/>
                </w:rPr>
                <w:t>§</w:t>
              </w:r>
              <w:r w:rsidR="004359AA">
                <w:rPr>
                  <w:rStyle w:val="Hypertextovodkaz"/>
                </w:rPr>
                <w:t xml:space="preserve"> 13</w:t>
              </w:r>
              <w:r w:rsidR="004359AA" w:rsidRPr="0001343B">
                <w:rPr>
                  <w:rStyle w:val="Hypertextovodkaz"/>
                </w:rPr>
                <w:t xml:space="preserve">, odst. </w:t>
              </w:r>
              <w:r w:rsidR="004359AA">
                <w:rPr>
                  <w:rStyle w:val="Hypertextovodkaz"/>
                </w:rPr>
                <w:t>1</w:t>
              </w:r>
            </w:hyperlink>
            <w:r w:rsidR="004359AA">
              <w:t xml:space="preserve">, </w:t>
            </w:r>
            <w:hyperlink r:id="rId56" w:anchor="p13" w:history="1">
              <w:r w:rsidR="004359AA" w:rsidRPr="0001343B">
                <w:rPr>
                  <w:rStyle w:val="Hypertextovodkaz"/>
                </w:rPr>
                <w:t>§</w:t>
              </w:r>
              <w:r w:rsidR="004359AA">
                <w:rPr>
                  <w:rStyle w:val="Hypertextovodkaz"/>
                </w:rPr>
                <w:t xml:space="preserve"> 13</w:t>
              </w:r>
              <w:r w:rsidR="004359AA" w:rsidRPr="0001343B">
                <w:rPr>
                  <w:rStyle w:val="Hypertextovodkaz"/>
                </w:rPr>
                <w:t xml:space="preserve">, odst. </w:t>
              </w:r>
              <w:r w:rsidR="004359AA">
                <w:rPr>
                  <w:rStyle w:val="Hypertextovodkaz"/>
                </w:rPr>
                <w:t>2</w:t>
              </w:r>
            </w:hyperlink>
          </w:p>
        </w:tc>
      </w:tr>
    </w:tbl>
    <w:p w14:paraId="7F039B4A" w14:textId="77777777" w:rsidR="004359AA" w:rsidRPr="00B21EFC"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right="96"/>
        <w:jc w:val="left"/>
      </w:pPr>
      <w:bookmarkStart w:id="89" w:name="_Toc506126692"/>
      <w:bookmarkStart w:id="90" w:name="_Toc506148576"/>
      <w:r w:rsidRPr="006C6C1B">
        <w:t>Vyhotovení, vyřizování a uzavírání dokumentů a spisů</w:t>
      </w:r>
      <w:bookmarkEnd w:id="89"/>
      <w:bookmarkEnd w:id="90"/>
    </w:p>
    <w:p w14:paraId="48696243" w14:textId="77777777" w:rsidR="004359AA" w:rsidRPr="00EE2770" w:rsidRDefault="004359AA" w:rsidP="002762B5">
      <w:pPr>
        <w:pStyle w:val="Nadpis2"/>
        <w:keepNext/>
        <w:keepLines/>
        <w:numPr>
          <w:ilvl w:val="1"/>
          <w:numId w:val="15"/>
        </w:numPr>
        <w:spacing w:line="259" w:lineRule="auto"/>
        <w:contextualSpacing w:val="0"/>
      </w:pPr>
      <w:bookmarkStart w:id="91" w:name="_Toc506126693"/>
      <w:bookmarkStart w:id="92" w:name="_Toc506148577"/>
      <w:r w:rsidRPr="009C542A">
        <w:t>Uvádí původce na vlastním vyhotoveném dokumentu povinné náležitosti?</w:t>
      </w:r>
      <w:bookmarkEnd w:id="91"/>
      <w:bookmarkEnd w:id="92"/>
    </w:p>
    <w:tbl>
      <w:tblPr>
        <w:tblStyle w:val="Mkatabulky"/>
        <w:tblW w:w="0" w:type="auto"/>
        <w:tblLook w:val="04A0" w:firstRow="1" w:lastRow="0" w:firstColumn="1" w:lastColumn="0" w:noHBand="0" w:noVBand="1"/>
      </w:tblPr>
      <w:tblGrid>
        <w:gridCol w:w="1555"/>
        <w:gridCol w:w="7507"/>
      </w:tblGrid>
      <w:tr w:rsidR="004359AA" w14:paraId="11E39A50" w14:textId="77777777" w:rsidTr="00523DBB">
        <w:tc>
          <w:tcPr>
            <w:tcW w:w="1555" w:type="dxa"/>
          </w:tcPr>
          <w:p w14:paraId="0DEB9243" w14:textId="77777777" w:rsidR="004359AA" w:rsidRPr="0001343B" w:rsidRDefault="004359AA" w:rsidP="00523DBB">
            <w:pPr>
              <w:spacing w:before="80" w:after="40"/>
              <w:rPr>
                <w:b/>
              </w:rPr>
            </w:pPr>
            <w:r w:rsidRPr="0001343B">
              <w:rPr>
                <w:b/>
              </w:rPr>
              <w:t>Poznámka</w:t>
            </w:r>
          </w:p>
        </w:tc>
        <w:tc>
          <w:tcPr>
            <w:tcW w:w="7507" w:type="dxa"/>
          </w:tcPr>
          <w:p w14:paraId="2156D9BA" w14:textId="77777777" w:rsidR="004359AA" w:rsidRPr="009C542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Dokument vyhotovený veřejnoprávním původcem a určený k odeslání obsahuje záhlaví, v němž jsou uvedeny:</w:t>
            </w:r>
          </w:p>
          <w:p w14:paraId="1BEB6FB1" w14:textId="27A412F5" w:rsidR="004359AA" w:rsidRPr="00A22CC8" w:rsidRDefault="004359AA" w:rsidP="002762B5">
            <w:pPr>
              <w:pStyle w:val="l3"/>
              <w:numPr>
                <w:ilvl w:val="0"/>
                <w:numId w:val="21"/>
              </w:numPr>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t>v záhlaví označení, zpravidla název nebo obchodní firma, veřejnoprávního původce,</w:t>
            </w:r>
            <w:r>
              <w:rPr>
                <w:rFonts w:asciiTheme="minorHAnsi" w:hAnsiTheme="minorHAnsi" w:cstheme="minorHAnsi"/>
                <w:color w:val="000000"/>
                <w:sz w:val="22"/>
                <w:szCs w:val="20"/>
              </w:rPr>
              <w:t xml:space="preserve"> </w:t>
            </w:r>
            <w:r w:rsidRPr="00A22CC8">
              <w:rPr>
                <w:rFonts w:asciiTheme="minorHAnsi" w:hAnsiTheme="minorHAnsi" w:cstheme="minorHAnsi"/>
                <w:color w:val="000000"/>
                <w:sz w:val="22"/>
                <w:szCs w:val="20"/>
              </w:rPr>
              <w:t>adresa jeho sídla nebo jiná adresa veřejnoprávního původce</w:t>
            </w:r>
            <w:r w:rsidR="00EA08DB">
              <w:rPr>
                <w:rFonts w:asciiTheme="minorHAnsi" w:hAnsiTheme="minorHAnsi" w:cstheme="minorHAnsi"/>
                <w:color w:val="000000"/>
                <w:sz w:val="22"/>
                <w:szCs w:val="20"/>
              </w:rPr>
              <w:t>,</w:t>
            </w:r>
          </w:p>
          <w:p w14:paraId="322898D7" w14:textId="51D6DE5C" w:rsidR="004359AA" w:rsidRPr="009C542A" w:rsidRDefault="004359AA" w:rsidP="002762B5">
            <w:pPr>
              <w:pStyle w:val="l3"/>
              <w:numPr>
                <w:ilvl w:val="0"/>
                <w:numId w:val="21"/>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 xml:space="preserve">číslo jednací doručeného dokumentu nebo evidenční číslo ze samostatné evidence dokumentů, pod kterým je doručený dokument evidován u svého odesílatele (pokud byla tato čísla odesílatelem </w:t>
            </w:r>
            <w:r w:rsidR="00EA08DB">
              <w:rPr>
                <w:rFonts w:asciiTheme="minorHAnsi" w:hAnsiTheme="minorHAnsi" w:cstheme="minorHAnsi"/>
                <w:color w:val="000000"/>
                <w:sz w:val="22"/>
                <w:szCs w:val="20"/>
              </w:rPr>
              <w:t>doručeného dokumentu uvedena),</w:t>
            </w:r>
          </w:p>
          <w:p w14:paraId="5A7C4B24" w14:textId="77777777" w:rsidR="004359AA" w:rsidRPr="009C542A" w:rsidRDefault="004359AA" w:rsidP="002762B5">
            <w:pPr>
              <w:pStyle w:val="l3"/>
              <w:numPr>
                <w:ilvl w:val="0"/>
                <w:numId w:val="21"/>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datum podpisu dokumentu,</w:t>
            </w:r>
          </w:p>
          <w:p w14:paraId="6D5B9884" w14:textId="77777777" w:rsidR="004359AA" w:rsidRPr="009C542A" w:rsidRDefault="004359AA" w:rsidP="002762B5">
            <w:pPr>
              <w:pStyle w:val="l3"/>
              <w:numPr>
                <w:ilvl w:val="0"/>
                <w:numId w:val="21"/>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počet listů, jde-li o dokument v listinné podobě,</w:t>
            </w:r>
          </w:p>
          <w:p w14:paraId="6DF6E421" w14:textId="77777777" w:rsidR="004359AA" w:rsidRPr="009C542A" w:rsidRDefault="004359AA" w:rsidP="002762B5">
            <w:pPr>
              <w:pStyle w:val="l3"/>
              <w:numPr>
                <w:ilvl w:val="0"/>
                <w:numId w:val="21"/>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počet příloh; u dokumentu v digitální podobě se</w:t>
            </w:r>
            <w:r>
              <w:rPr>
                <w:rFonts w:asciiTheme="minorHAnsi" w:hAnsiTheme="minorHAnsi" w:cstheme="minorHAnsi"/>
                <w:color w:val="000000"/>
                <w:sz w:val="22"/>
                <w:szCs w:val="20"/>
              </w:rPr>
              <w:t xml:space="preserve"> počet příloh vyznačuje pouze v </w:t>
            </w:r>
            <w:r w:rsidRPr="009C542A">
              <w:rPr>
                <w:rFonts w:asciiTheme="minorHAnsi" w:hAnsiTheme="minorHAnsi" w:cstheme="minorHAnsi"/>
                <w:color w:val="000000"/>
                <w:sz w:val="22"/>
                <w:szCs w:val="20"/>
              </w:rPr>
              <w:t>případě, že ho povaha dokumentu umožňuje určit,</w:t>
            </w:r>
          </w:p>
          <w:p w14:paraId="339AC0A6" w14:textId="77777777" w:rsidR="004359AA" w:rsidRPr="009C542A" w:rsidRDefault="004359AA" w:rsidP="002762B5">
            <w:pPr>
              <w:pStyle w:val="l3"/>
              <w:numPr>
                <w:ilvl w:val="0"/>
                <w:numId w:val="21"/>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počet listů příloh nebo počet svazků příloh v listinné podobě a počet a druh příloh v digitální nebo jiné nelistinné podobě, jsou-li přílohou dokumentu v analogové podobě,</w:t>
            </w:r>
          </w:p>
          <w:p w14:paraId="52DD611E" w14:textId="77777777" w:rsidR="004359AA" w:rsidRPr="0001343B" w:rsidRDefault="004359AA" w:rsidP="002762B5">
            <w:pPr>
              <w:pStyle w:val="l3"/>
              <w:numPr>
                <w:ilvl w:val="0"/>
                <w:numId w:val="21"/>
              </w:numPr>
              <w:shd w:val="clear" w:color="auto" w:fill="FFFFFF"/>
              <w:spacing w:before="80" w:beforeAutospacing="0" w:after="40" w:afterAutospacing="0"/>
              <w:jc w:val="both"/>
              <w:rPr>
                <w:rFonts w:asciiTheme="minorHAnsi" w:hAnsiTheme="minorHAnsi" w:cstheme="minorHAnsi"/>
                <w:color w:val="000000"/>
                <w:sz w:val="22"/>
                <w:szCs w:val="20"/>
              </w:rPr>
            </w:pPr>
            <w:r w:rsidRPr="009C542A">
              <w:rPr>
                <w:rFonts w:asciiTheme="minorHAnsi" w:hAnsiTheme="minorHAnsi" w:cstheme="minorHAnsi"/>
                <w:color w:val="000000"/>
                <w:sz w:val="22"/>
                <w:szCs w:val="20"/>
              </w:rPr>
              <w:t>jméno, popřípadě jména, příjmení a funkce fyzické osoby pověřené jeho podpisem; stanoví-li to jiný právní předpis, lze údaj o funkci fyzické osoby pověřené podpisem dokumentu nahradit jejím služebním číslem.</w:t>
            </w:r>
          </w:p>
        </w:tc>
      </w:tr>
      <w:tr w:rsidR="004359AA" w14:paraId="0C90ECAA" w14:textId="77777777" w:rsidTr="00523DBB">
        <w:tc>
          <w:tcPr>
            <w:tcW w:w="1555" w:type="dxa"/>
          </w:tcPr>
          <w:p w14:paraId="63A39D71" w14:textId="77777777" w:rsidR="004359AA" w:rsidRPr="0001343B" w:rsidRDefault="004359AA" w:rsidP="00523DBB">
            <w:pPr>
              <w:spacing w:before="80" w:after="40"/>
              <w:rPr>
                <w:b/>
              </w:rPr>
            </w:pPr>
            <w:r w:rsidRPr="0001343B">
              <w:rPr>
                <w:b/>
              </w:rPr>
              <w:t>Vyhláška</w:t>
            </w:r>
          </w:p>
        </w:tc>
        <w:tc>
          <w:tcPr>
            <w:tcW w:w="7507" w:type="dxa"/>
          </w:tcPr>
          <w:p w14:paraId="16DBE29A" w14:textId="77777777" w:rsidR="004359AA" w:rsidRDefault="00A60FF7" w:rsidP="00523DBB">
            <w:pPr>
              <w:spacing w:before="80" w:after="40"/>
            </w:pPr>
            <w:hyperlink r:id="rId57" w:anchor="p16" w:history="1">
              <w:r w:rsidR="004359AA" w:rsidRPr="0001343B">
                <w:rPr>
                  <w:rStyle w:val="Hypertextovodkaz"/>
                </w:rPr>
                <w:t>§</w:t>
              </w:r>
              <w:r w:rsidR="004359AA">
                <w:rPr>
                  <w:rStyle w:val="Hypertextovodkaz"/>
                </w:rPr>
                <w:t xml:space="preserve"> 16</w:t>
              </w:r>
              <w:r w:rsidR="004359AA" w:rsidRPr="0001343B">
                <w:rPr>
                  <w:rStyle w:val="Hypertextovodkaz"/>
                </w:rPr>
                <w:t xml:space="preserve">, odst. </w:t>
              </w:r>
              <w:r w:rsidR="004359AA">
                <w:rPr>
                  <w:rStyle w:val="Hypertextovodkaz"/>
                </w:rPr>
                <w:t>1</w:t>
              </w:r>
            </w:hyperlink>
            <w:r w:rsidR="004359AA">
              <w:t xml:space="preserve">, </w:t>
            </w:r>
            <w:hyperlink r:id="rId58" w:anchor="p16" w:history="1">
              <w:r w:rsidR="004359AA" w:rsidRPr="0001343B">
                <w:rPr>
                  <w:rStyle w:val="Hypertextovodkaz"/>
                </w:rPr>
                <w:t>§</w:t>
              </w:r>
              <w:r w:rsidR="004359AA">
                <w:rPr>
                  <w:rStyle w:val="Hypertextovodkaz"/>
                </w:rPr>
                <w:t xml:space="preserve"> 16</w:t>
              </w:r>
              <w:r w:rsidR="004359AA" w:rsidRPr="0001343B">
                <w:rPr>
                  <w:rStyle w:val="Hypertextovodkaz"/>
                </w:rPr>
                <w:t xml:space="preserve">, odst. </w:t>
              </w:r>
              <w:r w:rsidR="004359AA">
                <w:rPr>
                  <w:rStyle w:val="Hypertextovodkaz"/>
                </w:rPr>
                <w:t>2</w:t>
              </w:r>
            </w:hyperlink>
          </w:p>
        </w:tc>
      </w:tr>
    </w:tbl>
    <w:p w14:paraId="2ED3EA82" w14:textId="77777777" w:rsidR="004359AA" w:rsidRPr="00EE2770" w:rsidRDefault="004359AA" w:rsidP="002762B5">
      <w:pPr>
        <w:pStyle w:val="Nadpis2"/>
        <w:keepNext/>
        <w:keepLines/>
        <w:numPr>
          <w:ilvl w:val="1"/>
          <w:numId w:val="15"/>
        </w:numPr>
        <w:spacing w:line="259" w:lineRule="auto"/>
        <w:contextualSpacing w:val="0"/>
      </w:pPr>
      <w:bookmarkStart w:id="93" w:name="_Toc506126694"/>
      <w:bookmarkStart w:id="94" w:name="_Toc506148578"/>
      <w:r w:rsidRPr="00A22CC8">
        <w:t xml:space="preserve">Umí </w:t>
      </w:r>
      <w:r>
        <w:t>eSSL</w:t>
      </w:r>
      <w:r w:rsidRPr="00A22CC8">
        <w:t xml:space="preserve"> ztvárnění odesílaného dokumentu do výstupního datového formátu?</w:t>
      </w:r>
      <w:bookmarkEnd w:id="93"/>
      <w:bookmarkEnd w:id="94"/>
    </w:p>
    <w:tbl>
      <w:tblPr>
        <w:tblStyle w:val="Mkatabulky"/>
        <w:tblW w:w="0" w:type="auto"/>
        <w:tblLook w:val="04A0" w:firstRow="1" w:lastRow="0" w:firstColumn="1" w:lastColumn="0" w:noHBand="0" w:noVBand="1"/>
      </w:tblPr>
      <w:tblGrid>
        <w:gridCol w:w="1555"/>
        <w:gridCol w:w="7507"/>
      </w:tblGrid>
      <w:tr w:rsidR="004359AA" w14:paraId="118BBB43" w14:textId="77777777" w:rsidTr="00523DBB">
        <w:tc>
          <w:tcPr>
            <w:tcW w:w="1555" w:type="dxa"/>
          </w:tcPr>
          <w:p w14:paraId="12D85246" w14:textId="77777777" w:rsidR="004359AA" w:rsidRPr="0001343B" w:rsidRDefault="004359AA" w:rsidP="00523DBB">
            <w:pPr>
              <w:spacing w:before="80" w:after="40"/>
              <w:rPr>
                <w:b/>
              </w:rPr>
            </w:pPr>
            <w:r w:rsidRPr="0001343B">
              <w:rPr>
                <w:b/>
              </w:rPr>
              <w:t>Poznámka</w:t>
            </w:r>
          </w:p>
        </w:tc>
        <w:tc>
          <w:tcPr>
            <w:tcW w:w="7507" w:type="dxa"/>
          </w:tcPr>
          <w:p w14:paraId="0FD90121" w14:textId="77777777" w:rsidR="004359AA" w:rsidRPr="00A22CC8"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t>Odesílaný dokument v digitální podobě musí být ve výstupním datovém formátu, pokud je pro daný druh komponenty takový formát stanoven:</w:t>
            </w:r>
          </w:p>
          <w:p w14:paraId="130CFD39" w14:textId="0EE573F8" w:rsidR="004359AA" w:rsidRPr="00A22CC8" w:rsidRDefault="004359AA" w:rsidP="002762B5">
            <w:pPr>
              <w:pStyle w:val="l3"/>
              <w:numPr>
                <w:ilvl w:val="0"/>
                <w:numId w:val="22"/>
              </w:numPr>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t xml:space="preserve">Pro statické textové dokumenty a statické kombinované textové a obrazové dokumenty </w:t>
            </w:r>
            <w:r w:rsidR="00EA08DB">
              <w:rPr>
                <w:rFonts w:asciiTheme="minorHAnsi" w:hAnsiTheme="minorHAnsi" w:cstheme="minorHAnsi"/>
                <w:color w:val="000000"/>
                <w:sz w:val="22"/>
                <w:szCs w:val="20"/>
              </w:rPr>
              <w:t>–</w:t>
            </w:r>
            <w:r w:rsidRPr="00A22CC8">
              <w:rPr>
                <w:rFonts w:asciiTheme="minorHAnsi" w:hAnsiTheme="minorHAnsi" w:cstheme="minorHAnsi"/>
                <w:color w:val="000000"/>
                <w:sz w:val="22"/>
                <w:szCs w:val="20"/>
              </w:rPr>
              <w:t xml:space="preserve"> PDF/A, ISO 19005.</w:t>
            </w:r>
          </w:p>
          <w:p w14:paraId="745B29F4" w14:textId="4BF6D450" w:rsidR="004359AA" w:rsidRPr="00A22CC8" w:rsidRDefault="004359AA" w:rsidP="002762B5">
            <w:pPr>
              <w:pStyle w:val="l3"/>
              <w:numPr>
                <w:ilvl w:val="0"/>
                <w:numId w:val="22"/>
              </w:numPr>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t xml:space="preserve">Pro statické obrazové dokumenty </w:t>
            </w:r>
            <w:r w:rsidR="00EA08DB">
              <w:rPr>
                <w:rFonts w:asciiTheme="minorHAnsi" w:hAnsiTheme="minorHAnsi" w:cstheme="minorHAnsi"/>
                <w:color w:val="000000"/>
                <w:sz w:val="22"/>
                <w:szCs w:val="20"/>
              </w:rPr>
              <w:t>–</w:t>
            </w:r>
            <w:r w:rsidRPr="00A22CC8">
              <w:rPr>
                <w:rFonts w:asciiTheme="minorHAnsi" w:hAnsiTheme="minorHAnsi" w:cstheme="minorHAnsi"/>
                <w:color w:val="000000"/>
                <w:sz w:val="22"/>
                <w:szCs w:val="20"/>
              </w:rPr>
              <w:t xml:space="preserve"> PNG, ISO/IEC 15948; TIF/TIFF, revize 6 – nekomprimovaný; JPEG/JFIF, ISO/IEC 10918.</w:t>
            </w:r>
          </w:p>
          <w:p w14:paraId="686562F5" w14:textId="1042D9BF" w:rsidR="004359AA" w:rsidRPr="00A22CC8" w:rsidRDefault="004359AA" w:rsidP="002762B5">
            <w:pPr>
              <w:pStyle w:val="l3"/>
              <w:numPr>
                <w:ilvl w:val="0"/>
                <w:numId w:val="22"/>
              </w:numPr>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lastRenderedPageBreak/>
              <w:t xml:space="preserve">Pro dynamické obrazové dokumenty </w:t>
            </w:r>
            <w:r w:rsidR="00EA08DB">
              <w:rPr>
                <w:rFonts w:asciiTheme="minorHAnsi" w:hAnsiTheme="minorHAnsi" w:cstheme="minorHAnsi"/>
                <w:color w:val="000000"/>
                <w:sz w:val="22"/>
                <w:szCs w:val="20"/>
              </w:rPr>
              <w:t>–</w:t>
            </w:r>
            <w:r w:rsidRPr="00A22CC8">
              <w:rPr>
                <w:rFonts w:asciiTheme="minorHAnsi" w:hAnsiTheme="minorHAnsi" w:cstheme="minorHAnsi"/>
                <w:color w:val="000000"/>
                <w:sz w:val="22"/>
                <w:szCs w:val="20"/>
              </w:rPr>
              <w:t xml:space="preserve"> MPEG-2, ISO/IEC 13818; MPEG-1, ISO/IEC 11172); GIF.</w:t>
            </w:r>
          </w:p>
          <w:p w14:paraId="149251CF" w14:textId="2A798B1A" w:rsidR="004359AA" w:rsidRPr="00A22CC8" w:rsidRDefault="004359AA" w:rsidP="002762B5">
            <w:pPr>
              <w:pStyle w:val="l3"/>
              <w:numPr>
                <w:ilvl w:val="0"/>
                <w:numId w:val="22"/>
              </w:numPr>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t xml:space="preserve">Pro zvukové dokumenty </w:t>
            </w:r>
            <w:r w:rsidR="00EA08DB">
              <w:rPr>
                <w:rFonts w:asciiTheme="minorHAnsi" w:hAnsiTheme="minorHAnsi" w:cstheme="minorHAnsi"/>
                <w:color w:val="000000"/>
                <w:sz w:val="22"/>
                <w:szCs w:val="20"/>
              </w:rPr>
              <w:t>–</w:t>
            </w:r>
            <w:r w:rsidRPr="00A22CC8">
              <w:rPr>
                <w:rFonts w:asciiTheme="minorHAnsi" w:hAnsiTheme="minorHAnsi" w:cstheme="minorHAnsi"/>
                <w:color w:val="000000"/>
                <w:sz w:val="22"/>
                <w:szCs w:val="20"/>
              </w:rPr>
              <w:t xml:space="preserve"> MPEG-1 Audio Layer II nebo MPEG-2 Audio Layer II (MP2); MPEG-1 Audio Layer III nebo MPEG-2 Audio Layer III (MP3); WAV s PCM modulací.</w:t>
            </w:r>
          </w:p>
          <w:p w14:paraId="4C592EE4" w14:textId="35213F0C" w:rsidR="004359AA" w:rsidRPr="00A22CC8" w:rsidRDefault="004359AA" w:rsidP="002762B5">
            <w:pPr>
              <w:pStyle w:val="l3"/>
              <w:numPr>
                <w:ilvl w:val="0"/>
                <w:numId w:val="22"/>
              </w:numPr>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t xml:space="preserve">Pro databáze </w:t>
            </w:r>
            <w:r w:rsidR="00EA08DB">
              <w:rPr>
                <w:rFonts w:asciiTheme="minorHAnsi" w:hAnsiTheme="minorHAnsi" w:cstheme="minorHAnsi"/>
                <w:color w:val="000000"/>
                <w:sz w:val="22"/>
                <w:szCs w:val="20"/>
              </w:rPr>
              <w:t>–</w:t>
            </w:r>
            <w:r w:rsidRPr="00A22CC8">
              <w:rPr>
                <w:rFonts w:asciiTheme="minorHAnsi" w:hAnsiTheme="minorHAnsi" w:cstheme="minorHAnsi"/>
                <w:color w:val="000000"/>
                <w:sz w:val="22"/>
                <w:szCs w:val="20"/>
              </w:rPr>
              <w:t xml:space="preserve"> XML, kde součástí předávaného dokumentu v datovém formátu XML je popis jeho struktury pomocí schématu XML nebo DTD, o kterém veřejnoprávní původce vede dokumentaci.</w:t>
            </w:r>
          </w:p>
          <w:p w14:paraId="1468BF9E" w14:textId="3E3AB196" w:rsidR="004359AA" w:rsidRPr="0001343B" w:rsidRDefault="004359AA" w:rsidP="00EA08D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t xml:space="preserve">Pro ostatní druhy komponent není datový formát stanoven. </w:t>
            </w:r>
            <w:r w:rsidR="00EA08DB">
              <w:rPr>
                <w:rFonts w:asciiTheme="minorHAnsi" w:hAnsiTheme="minorHAnsi" w:cstheme="minorHAnsi"/>
                <w:color w:val="000000"/>
                <w:sz w:val="22"/>
                <w:szCs w:val="20"/>
              </w:rPr>
              <w:t>Společně</w:t>
            </w:r>
            <w:r w:rsidRPr="00A22CC8">
              <w:rPr>
                <w:rFonts w:asciiTheme="minorHAnsi" w:hAnsiTheme="minorHAnsi" w:cstheme="minorHAnsi"/>
                <w:color w:val="000000"/>
                <w:sz w:val="22"/>
                <w:szCs w:val="20"/>
              </w:rPr>
              <w:t xml:space="preserve"> s</w:t>
            </w:r>
            <w:r w:rsidR="00EA08DB">
              <w:rPr>
                <w:rFonts w:asciiTheme="minorHAnsi" w:hAnsiTheme="minorHAnsi" w:cstheme="minorHAnsi"/>
                <w:color w:val="000000"/>
                <w:sz w:val="22"/>
                <w:szCs w:val="20"/>
              </w:rPr>
              <w:t> </w:t>
            </w:r>
            <w:r w:rsidRPr="00A22CC8">
              <w:rPr>
                <w:rFonts w:asciiTheme="minorHAnsi" w:hAnsiTheme="minorHAnsi" w:cstheme="minorHAnsi"/>
                <w:color w:val="000000"/>
                <w:sz w:val="22"/>
                <w:szCs w:val="20"/>
              </w:rPr>
              <w:t>výstupním datovým formátem může být odesílán tentýž dokument v jiném datovém formátu (editovatelném, např. z textového editoru).</w:t>
            </w:r>
          </w:p>
        </w:tc>
      </w:tr>
      <w:tr w:rsidR="004359AA" w14:paraId="554707A8" w14:textId="77777777" w:rsidTr="00523DBB">
        <w:tc>
          <w:tcPr>
            <w:tcW w:w="1555" w:type="dxa"/>
          </w:tcPr>
          <w:p w14:paraId="389BA8EC" w14:textId="77777777" w:rsidR="004359AA" w:rsidRPr="0001343B" w:rsidRDefault="004359AA" w:rsidP="00523DBB">
            <w:pPr>
              <w:spacing w:before="80" w:after="40"/>
              <w:rPr>
                <w:b/>
              </w:rPr>
            </w:pPr>
            <w:r w:rsidRPr="0001343B">
              <w:rPr>
                <w:b/>
              </w:rPr>
              <w:lastRenderedPageBreak/>
              <w:t>Vyhláška</w:t>
            </w:r>
          </w:p>
        </w:tc>
        <w:tc>
          <w:tcPr>
            <w:tcW w:w="7507" w:type="dxa"/>
          </w:tcPr>
          <w:p w14:paraId="46AC2653" w14:textId="77777777" w:rsidR="004359AA" w:rsidRDefault="00A60FF7" w:rsidP="00523DBB">
            <w:pPr>
              <w:spacing w:before="80" w:after="40"/>
            </w:pPr>
            <w:hyperlink r:id="rId59" w:anchor="p23" w:history="1">
              <w:r w:rsidR="004359AA" w:rsidRPr="0001343B">
                <w:rPr>
                  <w:rStyle w:val="Hypertextovodkaz"/>
                </w:rPr>
                <w:t>§</w:t>
              </w:r>
              <w:r w:rsidR="004359AA">
                <w:rPr>
                  <w:rStyle w:val="Hypertextovodkaz"/>
                </w:rPr>
                <w:t xml:space="preserve"> </w:t>
              </w:r>
              <w:r w:rsidR="004359AA" w:rsidRPr="0001343B">
                <w:rPr>
                  <w:rStyle w:val="Hypertextovodkaz"/>
                </w:rPr>
                <w:t>23</w:t>
              </w:r>
            </w:hyperlink>
          </w:p>
        </w:tc>
      </w:tr>
    </w:tbl>
    <w:p w14:paraId="20FD9924" w14:textId="77777777" w:rsidR="004359AA" w:rsidRPr="00EE2770" w:rsidRDefault="004359AA" w:rsidP="002762B5">
      <w:pPr>
        <w:pStyle w:val="Nadpis2"/>
        <w:keepNext/>
        <w:keepLines/>
        <w:numPr>
          <w:ilvl w:val="1"/>
          <w:numId w:val="15"/>
        </w:numPr>
        <w:spacing w:line="259" w:lineRule="auto"/>
        <w:contextualSpacing w:val="0"/>
      </w:pPr>
      <w:bookmarkStart w:id="95" w:name="_Toc506126695"/>
      <w:bookmarkStart w:id="96" w:name="_Toc506148579"/>
      <w:r w:rsidRPr="00A22CC8">
        <w:t xml:space="preserve">Umí </w:t>
      </w:r>
      <w:r>
        <w:t>eSSL</w:t>
      </w:r>
      <w:r w:rsidRPr="00A22CC8">
        <w:t xml:space="preserve"> připojit k dokumentu autentizační prvky?</w:t>
      </w:r>
      <w:bookmarkEnd w:id="95"/>
      <w:bookmarkEnd w:id="96"/>
    </w:p>
    <w:tbl>
      <w:tblPr>
        <w:tblStyle w:val="Mkatabulky"/>
        <w:tblW w:w="0" w:type="auto"/>
        <w:tblLook w:val="04A0" w:firstRow="1" w:lastRow="0" w:firstColumn="1" w:lastColumn="0" w:noHBand="0" w:noVBand="1"/>
      </w:tblPr>
      <w:tblGrid>
        <w:gridCol w:w="1555"/>
        <w:gridCol w:w="7507"/>
      </w:tblGrid>
      <w:tr w:rsidR="004359AA" w14:paraId="528D1E61" w14:textId="77777777" w:rsidTr="00523DBB">
        <w:tc>
          <w:tcPr>
            <w:tcW w:w="1555" w:type="dxa"/>
          </w:tcPr>
          <w:p w14:paraId="3BE8BD24" w14:textId="77777777" w:rsidR="004359AA" w:rsidRPr="0001343B" w:rsidRDefault="004359AA" w:rsidP="00523DBB">
            <w:pPr>
              <w:spacing w:before="80" w:after="40"/>
              <w:rPr>
                <w:b/>
              </w:rPr>
            </w:pPr>
            <w:r w:rsidRPr="0001343B">
              <w:rPr>
                <w:b/>
              </w:rPr>
              <w:t>Poznámka</w:t>
            </w:r>
          </w:p>
        </w:tc>
        <w:tc>
          <w:tcPr>
            <w:tcW w:w="7507" w:type="dxa"/>
          </w:tcPr>
          <w:p w14:paraId="6AACD75B"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t xml:space="preserve">Podmínky podepisování musí být stanoveny ve spisovém řádu. </w:t>
            </w:r>
            <w:r>
              <w:rPr>
                <w:rFonts w:asciiTheme="minorHAnsi" w:hAnsiTheme="minorHAnsi" w:cstheme="minorHAnsi"/>
                <w:color w:val="000000"/>
                <w:sz w:val="22"/>
                <w:szCs w:val="20"/>
              </w:rPr>
              <w:t>eSSL</w:t>
            </w:r>
            <w:r w:rsidRPr="00A22CC8">
              <w:rPr>
                <w:rFonts w:asciiTheme="minorHAnsi" w:hAnsiTheme="minorHAnsi" w:cstheme="minorHAnsi"/>
                <w:color w:val="000000"/>
                <w:sz w:val="22"/>
                <w:szCs w:val="20"/>
              </w:rPr>
              <w:t xml:space="preserve"> musí umět připojit k dokumentu, resp. komponentě elektronický podpis nebo uznávanou elektronickou značku (elektronickou pečeť) a kvalifikované elektronické časové razítko. </w:t>
            </w:r>
          </w:p>
          <w:p w14:paraId="03CEB0A1" w14:textId="0DF3E376"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t xml:space="preserve">Pokud původce </w:t>
            </w:r>
            <w:r w:rsidR="00EA08DB">
              <w:rPr>
                <w:rFonts w:asciiTheme="minorHAnsi" w:hAnsiTheme="minorHAnsi" w:cstheme="minorHAnsi"/>
                <w:color w:val="000000"/>
                <w:sz w:val="22"/>
                <w:szCs w:val="20"/>
              </w:rPr>
              <w:t>stanoví</w:t>
            </w:r>
            <w:r w:rsidRPr="00A22CC8">
              <w:rPr>
                <w:rFonts w:asciiTheme="minorHAnsi" w:hAnsiTheme="minorHAnsi" w:cstheme="minorHAnsi"/>
                <w:color w:val="000000"/>
                <w:sz w:val="22"/>
                <w:szCs w:val="20"/>
              </w:rPr>
              <w:t xml:space="preserve"> ve spisovém řádu, může používat místo autentizačních prvků uvedených v první větě zvláštní technologick</w:t>
            </w:r>
            <w:r w:rsidR="00EA08DB">
              <w:rPr>
                <w:rFonts w:asciiTheme="minorHAnsi" w:hAnsiTheme="minorHAnsi" w:cstheme="minorHAnsi"/>
                <w:color w:val="000000"/>
                <w:sz w:val="22"/>
                <w:szCs w:val="20"/>
              </w:rPr>
              <w:t>é</w:t>
            </w:r>
            <w:r w:rsidRPr="00A22CC8">
              <w:rPr>
                <w:rFonts w:asciiTheme="minorHAnsi" w:hAnsiTheme="minorHAnsi" w:cstheme="minorHAnsi"/>
                <w:color w:val="000000"/>
                <w:sz w:val="22"/>
                <w:szCs w:val="20"/>
              </w:rPr>
              <w:t xml:space="preserve"> prostředk</w:t>
            </w:r>
            <w:r w:rsidR="00EA08DB">
              <w:rPr>
                <w:rFonts w:asciiTheme="minorHAnsi" w:hAnsiTheme="minorHAnsi" w:cstheme="minorHAnsi"/>
                <w:color w:val="000000"/>
                <w:sz w:val="22"/>
                <w:szCs w:val="20"/>
              </w:rPr>
              <w:t>y</w:t>
            </w:r>
            <w:r w:rsidRPr="00A22CC8">
              <w:rPr>
                <w:rFonts w:asciiTheme="minorHAnsi" w:hAnsiTheme="minorHAnsi" w:cstheme="minorHAnsi"/>
                <w:color w:val="000000"/>
                <w:sz w:val="22"/>
                <w:szCs w:val="20"/>
              </w:rPr>
              <w:t xml:space="preserve">. Tyto prostředky musí umožnit zjistit jakékoli následné změny dat dokumentu, resp. komponenty a jednoznačně ověřit identitu osoby, která daný technologický prostředek připojila. V případě, že dokument má být odeslán, musí být opatřen elektronickým podpisem nebo uznávanou elektronickou značkou (elektronickou pečetí) a kvalifikovaným elektronickým časovým razítkem dle příslušné specifikace ETSI – v případě PDF standard PAdES, v případě XML XAdES. </w:t>
            </w:r>
          </w:p>
          <w:p w14:paraId="2B5AB98D"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22CC8">
              <w:rPr>
                <w:rFonts w:asciiTheme="minorHAnsi" w:hAnsiTheme="minorHAnsi" w:cstheme="minorHAnsi"/>
                <w:color w:val="000000"/>
                <w:sz w:val="22"/>
                <w:szCs w:val="20"/>
              </w:rPr>
              <w:t>U některých původc</w:t>
            </w:r>
            <w:r>
              <w:rPr>
                <w:rFonts w:asciiTheme="minorHAnsi" w:hAnsiTheme="minorHAnsi" w:cstheme="minorHAnsi"/>
                <w:color w:val="000000"/>
                <w:sz w:val="22"/>
                <w:szCs w:val="20"/>
              </w:rPr>
              <w:t xml:space="preserve">ů opatření autentizačními prvky </w:t>
            </w:r>
            <w:r w:rsidRPr="00A22CC8">
              <w:rPr>
                <w:rFonts w:asciiTheme="minorHAnsi" w:hAnsiTheme="minorHAnsi" w:cstheme="minorHAnsi"/>
                <w:color w:val="000000"/>
                <w:sz w:val="22"/>
                <w:szCs w:val="20"/>
              </w:rPr>
              <w:t xml:space="preserve">podle věty předchozí může probíhat mimo </w:t>
            </w:r>
            <w:r>
              <w:rPr>
                <w:rFonts w:asciiTheme="minorHAnsi" w:hAnsiTheme="minorHAnsi" w:cstheme="minorHAnsi"/>
                <w:color w:val="000000"/>
                <w:sz w:val="22"/>
                <w:szCs w:val="20"/>
              </w:rPr>
              <w:t>eSSL</w:t>
            </w:r>
            <w:r w:rsidRPr="00A22CC8">
              <w:rPr>
                <w:rFonts w:asciiTheme="minorHAnsi" w:hAnsiTheme="minorHAnsi" w:cstheme="minorHAnsi"/>
                <w:color w:val="000000"/>
                <w:sz w:val="22"/>
                <w:szCs w:val="20"/>
              </w:rPr>
              <w:t xml:space="preserve"> (např. </w:t>
            </w:r>
            <w:r>
              <w:rPr>
                <w:rFonts w:asciiTheme="minorHAnsi" w:hAnsiTheme="minorHAnsi" w:cstheme="minorHAnsi"/>
                <w:color w:val="000000"/>
                <w:sz w:val="22"/>
                <w:szCs w:val="20"/>
              </w:rPr>
              <w:t>eSSL</w:t>
            </w:r>
            <w:r w:rsidRPr="00A22CC8">
              <w:rPr>
                <w:rFonts w:asciiTheme="minorHAnsi" w:hAnsiTheme="minorHAnsi" w:cstheme="minorHAnsi"/>
                <w:color w:val="000000"/>
                <w:sz w:val="22"/>
                <w:szCs w:val="20"/>
              </w:rPr>
              <w:t xml:space="preserve"> není propojeno s veřejnou datovou sítí, využívá fyzicky oddělenou datovou síť).</w:t>
            </w:r>
          </w:p>
        </w:tc>
      </w:tr>
      <w:tr w:rsidR="004359AA" w14:paraId="1351BC10" w14:textId="77777777" w:rsidTr="00523DBB">
        <w:tc>
          <w:tcPr>
            <w:tcW w:w="1555" w:type="dxa"/>
          </w:tcPr>
          <w:p w14:paraId="0AD34602" w14:textId="77777777" w:rsidR="004359AA" w:rsidRPr="0001343B" w:rsidRDefault="004359AA" w:rsidP="00523DBB">
            <w:pPr>
              <w:spacing w:before="80" w:after="40"/>
              <w:rPr>
                <w:b/>
              </w:rPr>
            </w:pPr>
            <w:r>
              <w:rPr>
                <w:b/>
              </w:rPr>
              <w:t>Zákon</w:t>
            </w:r>
          </w:p>
        </w:tc>
        <w:tc>
          <w:tcPr>
            <w:tcW w:w="7507" w:type="dxa"/>
          </w:tcPr>
          <w:p w14:paraId="66317B3D" w14:textId="77777777" w:rsidR="004359AA" w:rsidRDefault="00A60FF7" w:rsidP="00523DBB">
            <w:pPr>
              <w:spacing w:before="80" w:after="40"/>
            </w:pPr>
            <w:hyperlink r:id="rId60" w:anchor="p65" w:history="1">
              <w:r w:rsidR="004359AA" w:rsidRPr="00893C74">
                <w:rPr>
                  <w:rStyle w:val="Hypertextovodkaz"/>
                </w:rPr>
                <w:t>§ 6</w:t>
              </w:r>
              <w:r w:rsidR="004359AA">
                <w:rPr>
                  <w:rStyle w:val="Hypertextovodkaz"/>
                </w:rPr>
                <w:t>5</w:t>
              </w:r>
              <w:r w:rsidR="004359AA" w:rsidRPr="00893C74">
                <w:rPr>
                  <w:rStyle w:val="Hypertextovodkaz"/>
                </w:rPr>
                <w:t xml:space="preserve">, odst. </w:t>
              </w:r>
              <w:r w:rsidR="004359AA">
                <w:rPr>
                  <w:rStyle w:val="Hypertextovodkaz"/>
                </w:rPr>
                <w:t>4</w:t>
              </w:r>
            </w:hyperlink>
            <w:r w:rsidR="004359AA">
              <w:t xml:space="preserve">, </w:t>
            </w:r>
            <w:hyperlink r:id="rId61" w:anchor="p65" w:history="1">
              <w:r w:rsidR="004359AA" w:rsidRPr="00893C74">
                <w:rPr>
                  <w:rStyle w:val="Hypertextovodkaz"/>
                </w:rPr>
                <w:t>§ 6</w:t>
              </w:r>
              <w:r w:rsidR="004359AA">
                <w:rPr>
                  <w:rStyle w:val="Hypertextovodkaz"/>
                </w:rPr>
                <w:t>5</w:t>
              </w:r>
              <w:r w:rsidR="004359AA" w:rsidRPr="00893C74">
                <w:rPr>
                  <w:rStyle w:val="Hypertextovodkaz"/>
                </w:rPr>
                <w:t xml:space="preserve">, odst. </w:t>
              </w:r>
              <w:r w:rsidR="004359AA">
                <w:rPr>
                  <w:rStyle w:val="Hypertextovodkaz"/>
                </w:rPr>
                <w:t>7</w:t>
              </w:r>
            </w:hyperlink>
            <w:r w:rsidR="004359AA">
              <w:t xml:space="preserve">, </w:t>
            </w:r>
            <w:hyperlink r:id="rId62" w:anchor="p65" w:history="1">
              <w:r w:rsidR="004359AA" w:rsidRPr="00893C74">
                <w:rPr>
                  <w:rStyle w:val="Hypertextovodkaz"/>
                </w:rPr>
                <w:t>§ 6</w:t>
              </w:r>
              <w:r w:rsidR="004359AA">
                <w:rPr>
                  <w:rStyle w:val="Hypertextovodkaz"/>
                </w:rPr>
                <w:t>5</w:t>
              </w:r>
              <w:r w:rsidR="004359AA" w:rsidRPr="00893C74">
                <w:rPr>
                  <w:rStyle w:val="Hypertextovodkaz"/>
                </w:rPr>
                <w:t xml:space="preserve">, odst. </w:t>
              </w:r>
              <w:r w:rsidR="004359AA">
                <w:rPr>
                  <w:rStyle w:val="Hypertextovodkaz"/>
                </w:rPr>
                <w:t>8</w:t>
              </w:r>
            </w:hyperlink>
          </w:p>
        </w:tc>
      </w:tr>
      <w:tr w:rsidR="004359AA" w14:paraId="33D8955B" w14:textId="77777777" w:rsidTr="00523DBB">
        <w:tc>
          <w:tcPr>
            <w:tcW w:w="1555" w:type="dxa"/>
          </w:tcPr>
          <w:p w14:paraId="41A870AD" w14:textId="77777777" w:rsidR="004359AA" w:rsidRPr="0001343B" w:rsidRDefault="004359AA" w:rsidP="00523DBB">
            <w:pPr>
              <w:spacing w:before="80" w:after="40"/>
              <w:rPr>
                <w:b/>
              </w:rPr>
            </w:pPr>
            <w:r w:rsidRPr="0001343B">
              <w:rPr>
                <w:b/>
              </w:rPr>
              <w:t>Vyhláška</w:t>
            </w:r>
          </w:p>
        </w:tc>
        <w:tc>
          <w:tcPr>
            <w:tcW w:w="7507" w:type="dxa"/>
          </w:tcPr>
          <w:p w14:paraId="75F785E5" w14:textId="77777777" w:rsidR="004359AA" w:rsidRDefault="00A60FF7" w:rsidP="00523DBB">
            <w:pPr>
              <w:spacing w:before="80" w:after="40"/>
            </w:pPr>
            <w:hyperlink r:id="rId63" w:anchor="p17" w:history="1">
              <w:r w:rsidR="004359AA" w:rsidRPr="0001343B">
                <w:rPr>
                  <w:rStyle w:val="Hypertextovodkaz"/>
                </w:rPr>
                <w:t>§</w:t>
              </w:r>
              <w:r w:rsidR="004359AA">
                <w:rPr>
                  <w:rStyle w:val="Hypertextovodkaz"/>
                </w:rPr>
                <w:t xml:space="preserve"> 17</w:t>
              </w:r>
              <w:r w:rsidR="004359AA" w:rsidRPr="0001343B">
                <w:rPr>
                  <w:rStyle w:val="Hypertextovodkaz"/>
                </w:rPr>
                <w:t xml:space="preserve">, odst. </w:t>
              </w:r>
              <w:r w:rsidR="004359AA">
                <w:rPr>
                  <w:rStyle w:val="Hypertextovodkaz"/>
                </w:rPr>
                <w:t>1</w:t>
              </w:r>
            </w:hyperlink>
          </w:p>
        </w:tc>
      </w:tr>
      <w:tr w:rsidR="004359AA" w14:paraId="4AF1D628" w14:textId="77777777" w:rsidTr="00523DBB">
        <w:tc>
          <w:tcPr>
            <w:tcW w:w="1555" w:type="dxa"/>
          </w:tcPr>
          <w:p w14:paraId="16E6A4F2" w14:textId="77777777" w:rsidR="004359AA" w:rsidRDefault="004359AA" w:rsidP="00523DBB">
            <w:pPr>
              <w:spacing w:before="80" w:after="40"/>
              <w:rPr>
                <w:b/>
              </w:rPr>
            </w:pPr>
            <w:r>
              <w:rPr>
                <w:b/>
              </w:rPr>
              <w:t>Ostatní</w:t>
            </w:r>
          </w:p>
        </w:tc>
        <w:tc>
          <w:tcPr>
            <w:tcW w:w="7507" w:type="dxa"/>
          </w:tcPr>
          <w:p w14:paraId="29528612" w14:textId="77777777" w:rsidR="004359AA" w:rsidRDefault="00A60FF7" w:rsidP="002762B5">
            <w:pPr>
              <w:pStyle w:val="Default"/>
              <w:numPr>
                <w:ilvl w:val="0"/>
                <w:numId w:val="23"/>
              </w:numPr>
              <w:spacing w:before="80" w:after="40"/>
              <w:rPr>
                <w:sz w:val="22"/>
                <w:szCs w:val="22"/>
              </w:rPr>
            </w:pPr>
            <w:hyperlink r:id="rId64" w:anchor="p5" w:history="1">
              <w:r w:rsidR="004359AA" w:rsidRPr="00A22CC8">
                <w:rPr>
                  <w:rStyle w:val="Hypertextovodkaz"/>
                  <w:sz w:val="22"/>
                  <w:szCs w:val="22"/>
                </w:rPr>
                <w:t>Zákon č. 297/2016 Sb.</w:t>
              </w:r>
            </w:hyperlink>
            <w:r w:rsidR="004359AA" w:rsidRPr="00A22CC8">
              <w:rPr>
                <w:sz w:val="22"/>
                <w:szCs w:val="22"/>
              </w:rPr>
              <w:t>, o službách vytvářejících důvěru pro elektronické transakce, § 5 - § 11</w:t>
            </w:r>
          </w:p>
          <w:p w14:paraId="5DEE362E" w14:textId="77777777" w:rsidR="004359AA" w:rsidRDefault="00A60FF7" w:rsidP="002762B5">
            <w:pPr>
              <w:pStyle w:val="Default"/>
              <w:numPr>
                <w:ilvl w:val="0"/>
                <w:numId w:val="23"/>
              </w:numPr>
              <w:spacing w:before="80" w:after="40"/>
              <w:rPr>
                <w:sz w:val="22"/>
                <w:szCs w:val="22"/>
              </w:rPr>
            </w:pPr>
            <w:hyperlink r:id="rId65" w:history="1">
              <w:r w:rsidR="004359AA" w:rsidRPr="00A22CC8">
                <w:rPr>
                  <w:rStyle w:val="Hypertextovodkaz"/>
                  <w:sz w:val="22"/>
                  <w:szCs w:val="22"/>
                </w:rPr>
                <w:t>Rozhodnutí Komise 2011/130/EU</w:t>
              </w:r>
            </w:hyperlink>
            <w:r w:rsidR="004359AA">
              <w:rPr>
                <w:sz w:val="22"/>
                <w:szCs w:val="22"/>
              </w:rPr>
              <w:t xml:space="preserve"> ze dne 25. února 2011, kterým se stanoví minimální požadavky na přeshraniční zpracování dokumentů elektronicky podepsaných příslušnými orgány podle směrnice 2006/123/ES Evropského parlamentu a Rady o službách na vnitřním trhu. </w:t>
            </w:r>
          </w:p>
          <w:p w14:paraId="16A17428" w14:textId="77777777" w:rsidR="004359AA" w:rsidRDefault="00A60FF7" w:rsidP="002762B5">
            <w:pPr>
              <w:pStyle w:val="Odstavecseseznamem"/>
              <w:numPr>
                <w:ilvl w:val="0"/>
                <w:numId w:val="23"/>
              </w:numPr>
              <w:spacing w:before="80" w:after="40" w:line="240" w:lineRule="auto"/>
              <w:jc w:val="left"/>
            </w:pPr>
            <w:hyperlink r:id="rId66" w:history="1">
              <w:r w:rsidR="004359AA" w:rsidRPr="00A22CC8">
                <w:rPr>
                  <w:rStyle w:val="Hypertextovodkaz"/>
                </w:rPr>
                <w:t>Prováděcí rozhodnutí Komise (EU) 2015/1506</w:t>
              </w:r>
            </w:hyperlink>
            <w:r w:rsidR="004359AA">
              <w:t xml:space="preserve"> </w:t>
            </w:r>
          </w:p>
        </w:tc>
      </w:tr>
    </w:tbl>
    <w:p w14:paraId="3AB19C24" w14:textId="77777777" w:rsidR="004359AA" w:rsidRPr="00EE2770" w:rsidRDefault="004359AA" w:rsidP="002762B5">
      <w:pPr>
        <w:pStyle w:val="Nadpis2"/>
        <w:keepNext/>
        <w:keepLines/>
        <w:numPr>
          <w:ilvl w:val="1"/>
          <w:numId w:val="15"/>
        </w:numPr>
        <w:spacing w:line="259" w:lineRule="auto"/>
        <w:contextualSpacing w:val="0"/>
      </w:pPr>
      <w:bookmarkStart w:id="97" w:name="_Toc506126696"/>
      <w:bookmarkStart w:id="98" w:name="_Toc506148580"/>
      <w:r w:rsidRPr="00157241">
        <w:t xml:space="preserve">Jsou vytvářeny spisy a umí je </w:t>
      </w:r>
      <w:r>
        <w:t>eSSL</w:t>
      </w:r>
      <w:r w:rsidRPr="00157241">
        <w:t xml:space="preserve"> celé znázornit a exportovat?</w:t>
      </w:r>
      <w:bookmarkEnd w:id="97"/>
      <w:bookmarkEnd w:id="98"/>
    </w:p>
    <w:tbl>
      <w:tblPr>
        <w:tblStyle w:val="Mkatabulky"/>
        <w:tblW w:w="0" w:type="auto"/>
        <w:tblLook w:val="04A0" w:firstRow="1" w:lastRow="0" w:firstColumn="1" w:lastColumn="0" w:noHBand="0" w:noVBand="1"/>
      </w:tblPr>
      <w:tblGrid>
        <w:gridCol w:w="1555"/>
        <w:gridCol w:w="7507"/>
      </w:tblGrid>
      <w:tr w:rsidR="004359AA" w14:paraId="647C62B2" w14:textId="77777777" w:rsidTr="00523DBB">
        <w:tc>
          <w:tcPr>
            <w:tcW w:w="1555" w:type="dxa"/>
          </w:tcPr>
          <w:p w14:paraId="4ABFE23A" w14:textId="77777777" w:rsidR="004359AA" w:rsidRPr="0001343B" w:rsidRDefault="004359AA" w:rsidP="00523DBB">
            <w:pPr>
              <w:spacing w:before="80" w:after="40"/>
              <w:rPr>
                <w:b/>
              </w:rPr>
            </w:pPr>
            <w:r w:rsidRPr="0001343B">
              <w:rPr>
                <w:b/>
              </w:rPr>
              <w:t>Poznámka</w:t>
            </w:r>
          </w:p>
        </w:tc>
        <w:tc>
          <w:tcPr>
            <w:tcW w:w="7507" w:type="dxa"/>
          </w:tcPr>
          <w:p w14:paraId="3E569A0C" w14:textId="0F2D4814"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 xml:space="preserve">Všechny dokumenty, týkající se téže věci, musí být spojeny ve spis. Jedná se zejména o podání a </w:t>
            </w:r>
            <w:r w:rsidR="00EA08DB">
              <w:rPr>
                <w:rFonts w:asciiTheme="minorHAnsi" w:hAnsiTheme="minorHAnsi" w:cstheme="minorHAnsi"/>
                <w:color w:val="000000"/>
                <w:sz w:val="22"/>
                <w:szCs w:val="20"/>
              </w:rPr>
              <w:t xml:space="preserve">o </w:t>
            </w:r>
            <w:r w:rsidRPr="00157241">
              <w:rPr>
                <w:rFonts w:asciiTheme="minorHAnsi" w:hAnsiTheme="minorHAnsi" w:cstheme="minorHAnsi"/>
                <w:color w:val="000000"/>
                <w:sz w:val="22"/>
                <w:szCs w:val="20"/>
              </w:rPr>
              <w:t>vyřizující dokument, zvláštním případem jsou typové spisy, jejichž tvorba je zpravidla patrná ze</w:t>
            </w:r>
            <w:r w:rsidR="00EA08DB">
              <w:rPr>
                <w:rFonts w:asciiTheme="minorHAnsi" w:hAnsiTheme="minorHAnsi" w:cstheme="minorHAnsi"/>
                <w:color w:val="000000"/>
                <w:sz w:val="22"/>
                <w:szCs w:val="20"/>
              </w:rPr>
              <w:t xml:space="preserve"> spisového a skartačního plánu.</w:t>
            </w:r>
          </w:p>
          <w:p w14:paraId="1B608312" w14:textId="21B641A0"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 xml:space="preserve">Se spisem – i když se jedná o spojení dokumentů nebo jiných spisů v </w:t>
            </w:r>
            <w:r>
              <w:rPr>
                <w:rFonts w:asciiTheme="minorHAnsi" w:hAnsiTheme="minorHAnsi" w:cstheme="minorHAnsi"/>
                <w:color w:val="000000"/>
                <w:sz w:val="22"/>
                <w:szCs w:val="20"/>
              </w:rPr>
              <w:t>eSSL</w:t>
            </w:r>
            <w:r w:rsidRPr="00157241">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lastRenderedPageBreak/>
              <w:t xml:space="preserve">křížovým odkazem (prioraci) </w:t>
            </w:r>
            <w:r w:rsidR="00EA08DB">
              <w:rPr>
                <w:rFonts w:asciiTheme="minorHAnsi" w:hAnsiTheme="minorHAnsi" w:cstheme="minorHAnsi"/>
                <w:color w:val="000000"/>
                <w:sz w:val="22"/>
                <w:szCs w:val="20"/>
              </w:rPr>
              <w:t>–</w:t>
            </w:r>
            <w:r w:rsidRPr="00157241">
              <w:rPr>
                <w:rFonts w:asciiTheme="minorHAnsi" w:hAnsiTheme="minorHAnsi" w:cstheme="minorHAnsi"/>
                <w:color w:val="000000"/>
                <w:sz w:val="22"/>
                <w:szCs w:val="20"/>
              </w:rPr>
              <w:t xml:space="preserve"> musí být možné pracovat jako s celkem, zejména ho jako celek znázornit a exportovat/přenést (všechny jeho dokumenty a křížovým odkazem připojené spisy) v datové struktuře dle přílohy 1 nebo dle přílohy 2 a 3 NSESSS. </w:t>
            </w:r>
          </w:p>
          <w:p w14:paraId="609112AB"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Když eSSL přenáší nebo exportuje spisy nebo díly, které obsahují</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pevné křížové odkazy na jiné entity, exportuje nebo přenáší i tyto</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odkazované entity, nikoli pouze odkazy na ně.</w:t>
            </w:r>
          </w:p>
          <w:p w14:paraId="38860EC0" w14:textId="5732DD23"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Seznam všech spisů ve věcné skupině musí být možné exportovat v datovém formátu XML a v jiném, uživatelsky srozumitelném</w:t>
            </w:r>
            <w:r w:rsidR="00EA08DB">
              <w:rPr>
                <w:rFonts w:asciiTheme="minorHAnsi" w:hAnsiTheme="minorHAnsi" w:cstheme="minorHAnsi"/>
                <w:color w:val="000000"/>
                <w:sz w:val="22"/>
                <w:szCs w:val="20"/>
              </w:rPr>
              <w:t xml:space="preserve"> formátu</w:t>
            </w:r>
            <w:r w:rsidRPr="00157241">
              <w:rPr>
                <w:rFonts w:asciiTheme="minorHAnsi" w:hAnsiTheme="minorHAnsi" w:cstheme="minorHAnsi"/>
                <w:color w:val="000000"/>
                <w:sz w:val="22"/>
                <w:szCs w:val="20"/>
              </w:rPr>
              <w:t>. V případě analogových spisů platí obdobně.</w:t>
            </w:r>
          </w:p>
          <w:p w14:paraId="09F0B36B" w14:textId="77777777" w:rsidR="004359AA" w:rsidRPr="00157241"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Když eSSL přenáší nebo exportuje věcnou skupinu, spis, typový</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spis, součást nebo díl, zahrnuje tyto operace:</w:t>
            </w:r>
          </w:p>
          <w:p w14:paraId="721FD746" w14:textId="77777777" w:rsidR="004359AA" w:rsidRPr="00157241" w:rsidRDefault="004359AA" w:rsidP="002762B5">
            <w:pPr>
              <w:pStyle w:val="l3"/>
              <w:numPr>
                <w:ilvl w:val="0"/>
                <w:numId w:val="24"/>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přenos nebo export stanovené věcné skupiny, spisu,</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dokumentu, typového spisu, součásti nebo dílu,</w:t>
            </w:r>
          </w:p>
          <w:p w14:paraId="4A929C9A" w14:textId="77777777" w:rsidR="004359AA" w:rsidRPr="00157241" w:rsidRDefault="004359AA" w:rsidP="002762B5">
            <w:pPr>
              <w:pStyle w:val="l3"/>
              <w:numPr>
                <w:ilvl w:val="0"/>
                <w:numId w:val="24"/>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export všech entit hierarchicky nadřazených v případě,</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že je to požadováno,</w:t>
            </w:r>
          </w:p>
          <w:p w14:paraId="758EA9AB" w14:textId="77777777" w:rsidR="004359AA" w:rsidRPr="00157241" w:rsidRDefault="004359AA" w:rsidP="002762B5">
            <w:pPr>
              <w:pStyle w:val="l3"/>
              <w:numPr>
                <w:ilvl w:val="0"/>
                <w:numId w:val="24"/>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export spisů napojených k exportované nebo přenášené</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entitě pevným křížovým odkazem,</w:t>
            </w:r>
          </w:p>
          <w:p w14:paraId="7D0FEA45" w14:textId="77777777" w:rsidR="004359AA" w:rsidRPr="00157241" w:rsidRDefault="004359AA" w:rsidP="002762B5">
            <w:pPr>
              <w:pStyle w:val="l3"/>
              <w:numPr>
                <w:ilvl w:val="0"/>
                <w:numId w:val="24"/>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přenos spisů napojených k exportované nebo</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přenášené entitě pevným křížovým odkazem, pokud</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jsou napojené spisy určeny k přenosu,</w:t>
            </w:r>
          </w:p>
          <w:p w14:paraId="669B61A9" w14:textId="77777777" w:rsidR="004359AA" w:rsidRPr="00157241" w:rsidRDefault="004359AA" w:rsidP="002762B5">
            <w:pPr>
              <w:pStyle w:val="l3"/>
              <w:numPr>
                <w:ilvl w:val="0"/>
                <w:numId w:val="24"/>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export nebo přenos všech nebo vybraných metadat</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spojených s entitami uvedenými v písmenech a) až d),</w:t>
            </w:r>
          </w:p>
          <w:p w14:paraId="71FE6F53" w14:textId="77777777" w:rsidR="004359AA" w:rsidRDefault="004359AA" w:rsidP="002762B5">
            <w:pPr>
              <w:pStyle w:val="l3"/>
              <w:numPr>
                <w:ilvl w:val="0"/>
                <w:numId w:val="24"/>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export nebo přenos transakčního protokolu pro všechny</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nebo vybrané entity uvedené v písmenech a) až d).</w:t>
            </w:r>
            <w:r>
              <w:rPr>
                <w:rFonts w:asciiTheme="minorHAnsi" w:hAnsiTheme="minorHAnsi" w:cstheme="minorHAnsi"/>
                <w:color w:val="000000"/>
                <w:sz w:val="22"/>
                <w:szCs w:val="20"/>
              </w:rPr>
              <w:t xml:space="preserve"> </w:t>
            </w:r>
          </w:p>
          <w:p w14:paraId="4901C8AD"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eSSL exportuje veškerá metadata nebo transakční protokol, i když</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cílovým systémem, do kterého jsou data importována, nejsou</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požadována.</w:t>
            </w:r>
          </w:p>
        </w:tc>
      </w:tr>
      <w:tr w:rsidR="004359AA" w14:paraId="6E72C498" w14:textId="77777777" w:rsidTr="00523DBB">
        <w:tc>
          <w:tcPr>
            <w:tcW w:w="1555" w:type="dxa"/>
          </w:tcPr>
          <w:p w14:paraId="12E33C4E" w14:textId="77777777" w:rsidR="004359AA" w:rsidRPr="0001343B" w:rsidRDefault="004359AA" w:rsidP="00523DBB">
            <w:pPr>
              <w:spacing w:before="80" w:after="40"/>
              <w:rPr>
                <w:b/>
              </w:rPr>
            </w:pPr>
            <w:r>
              <w:rPr>
                <w:b/>
              </w:rPr>
              <w:lastRenderedPageBreak/>
              <w:t>Zákon</w:t>
            </w:r>
          </w:p>
        </w:tc>
        <w:tc>
          <w:tcPr>
            <w:tcW w:w="7507" w:type="dxa"/>
          </w:tcPr>
          <w:p w14:paraId="328D368E" w14:textId="77777777" w:rsidR="004359AA" w:rsidRDefault="00A60FF7" w:rsidP="00523DBB">
            <w:pPr>
              <w:spacing w:before="80" w:after="40"/>
            </w:pPr>
            <w:hyperlink r:id="rId67" w:anchor="p65" w:history="1">
              <w:r w:rsidR="004359AA" w:rsidRPr="00893C74">
                <w:rPr>
                  <w:rStyle w:val="Hypertextovodkaz"/>
                </w:rPr>
                <w:t>§ 6</w:t>
              </w:r>
              <w:r w:rsidR="004359AA">
                <w:rPr>
                  <w:rStyle w:val="Hypertextovodkaz"/>
                </w:rPr>
                <w:t>5</w:t>
              </w:r>
              <w:r w:rsidR="004359AA" w:rsidRPr="00893C74">
                <w:rPr>
                  <w:rStyle w:val="Hypertextovodkaz"/>
                </w:rPr>
                <w:t xml:space="preserve">, odst. </w:t>
              </w:r>
              <w:r w:rsidR="004359AA">
                <w:rPr>
                  <w:rStyle w:val="Hypertextovodkaz"/>
                </w:rPr>
                <w:t>1</w:t>
              </w:r>
            </w:hyperlink>
          </w:p>
        </w:tc>
      </w:tr>
      <w:tr w:rsidR="004359AA" w14:paraId="6A639E97" w14:textId="77777777" w:rsidTr="00523DBB">
        <w:tc>
          <w:tcPr>
            <w:tcW w:w="1555" w:type="dxa"/>
          </w:tcPr>
          <w:p w14:paraId="43ECE159" w14:textId="77777777" w:rsidR="004359AA" w:rsidRPr="0001343B" w:rsidRDefault="004359AA" w:rsidP="00523DBB">
            <w:pPr>
              <w:spacing w:before="80" w:after="40"/>
              <w:rPr>
                <w:b/>
              </w:rPr>
            </w:pPr>
            <w:r w:rsidRPr="0001343B">
              <w:rPr>
                <w:b/>
              </w:rPr>
              <w:t>Vyhláška</w:t>
            </w:r>
          </w:p>
        </w:tc>
        <w:tc>
          <w:tcPr>
            <w:tcW w:w="7507" w:type="dxa"/>
          </w:tcPr>
          <w:p w14:paraId="718DDCFC" w14:textId="77777777" w:rsidR="004359AA" w:rsidRDefault="00A60FF7" w:rsidP="00523DBB">
            <w:pPr>
              <w:spacing w:before="80" w:after="40"/>
            </w:pPr>
            <w:hyperlink r:id="rId68" w:anchor="p12" w:history="1">
              <w:r w:rsidR="004359AA" w:rsidRPr="0001343B">
                <w:rPr>
                  <w:rStyle w:val="Hypertextovodkaz"/>
                </w:rPr>
                <w:t>§</w:t>
              </w:r>
              <w:r w:rsidR="004359AA">
                <w:rPr>
                  <w:rStyle w:val="Hypertextovodkaz"/>
                </w:rPr>
                <w:t xml:space="preserve"> 12</w:t>
              </w:r>
            </w:hyperlink>
          </w:p>
        </w:tc>
      </w:tr>
      <w:tr w:rsidR="004359AA" w14:paraId="0FF6BFB4" w14:textId="77777777" w:rsidTr="00523DBB">
        <w:tc>
          <w:tcPr>
            <w:tcW w:w="1555" w:type="dxa"/>
          </w:tcPr>
          <w:p w14:paraId="0AC7E831" w14:textId="77777777" w:rsidR="004359AA" w:rsidRPr="0001343B" w:rsidRDefault="004359AA" w:rsidP="00523DBB">
            <w:pPr>
              <w:spacing w:before="80" w:after="40"/>
              <w:rPr>
                <w:b/>
              </w:rPr>
            </w:pPr>
            <w:r>
              <w:rPr>
                <w:b/>
              </w:rPr>
              <w:t>NSESSS</w:t>
            </w:r>
          </w:p>
        </w:tc>
        <w:tc>
          <w:tcPr>
            <w:tcW w:w="7507" w:type="dxa"/>
          </w:tcPr>
          <w:p w14:paraId="32235168" w14:textId="70D2C9BD" w:rsidR="004359AA" w:rsidRDefault="004359AA" w:rsidP="00EA08DB">
            <w:pPr>
              <w:spacing w:before="80" w:after="40"/>
            </w:pPr>
            <w:r w:rsidRPr="00157241">
              <w:t xml:space="preserve">5.2.10, </w:t>
            </w:r>
            <w:r>
              <w:t>5.2.14, 6.3.4, 6.3.7, 6.3.20, Přílohy č. 1</w:t>
            </w:r>
            <w:r w:rsidR="00EA08DB">
              <w:t xml:space="preserve"> až </w:t>
            </w:r>
            <w:r>
              <w:t>3</w:t>
            </w:r>
          </w:p>
        </w:tc>
      </w:tr>
    </w:tbl>
    <w:p w14:paraId="0825035B" w14:textId="77777777" w:rsidR="004359AA" w:rsidRPr="00EE2770" w:rsidRDefault="004359AA" w:rsidP="002762B5">
      <w:pPr>
        <w:pStyle w:val="Nadpis2"/>
        <w:keepNext/>
        <w:keepLines/>
        <w:numPr>
          <w:ilvl w:val="1"/>
          <w:numId w:val="15"/>
        </w:numPr>
        <w:spacing w:line="259" w:lineRule="auto"/>
        <w:contextualSpacing w:val="0"/>
      </w:pPr>
      <w:bookmarkStart w:id="99" w:name="_Toc506126697"/>
      <w:bookmarkStart w:id="100" w:name="_Toc506148581"/>
      <w:r w:rsidRPr="00157241">
        <w:t xml:space="preserve">Jsou v </w:t>
      </w:r>
      <w:r>
        <w:t>eSSL</w:t>
      </w:r>
      <w:r w:rsidRPr="00157241">
        <w:t xml:space="preserve"> o spisech vedeny požadované údaje?</w:t>
      </w:r>
      <w:bookmarkEnd w:id="99"/>
      <w:bookmarkEnd w:id="100"/>
    </w:p>
    <w:tbl>
      <w:tblPr>
        <w:tblStyle w:val="Mkatabulky"/>
        <w:tblW w:w="0" w:type="auto"/>
        <w:tblLook w:val="04A0" w:firstRow="1" w:lastRow="0" w:firstColumn="1" w:lastColumn="0" w:noHBand="0" w:noVBand="1"/>
      </w:tblPr>
      <w:tblGrid>
        <w:gridCol w:w="1555"/>
        <w:gridCol w:w="7507"/>
      </w:tblGrid>
      <w:tr w:rsidR="004359AA" w14:paraId="5D4A4223" w14:textId="77777777" w:rsidTr="00523DBB">
        <w:tc>
          <w:tcPr>
            <w:tcW w:w="1555" w:type="dxa"/>
          </w:tcPr>
          <w:p w14:paraId="0EFE7EEC" w14:textId="77777777" w:rsidR="004359AA" w:rsidRPr="0001343B" w:rsidRDefault="004359AA" w:rsidP="00523DBB">
            <w:pPr>
              <w:spacing w:before="80" w:after="40"/>
              <w:rPr>
                <w:b/>
              </w:rPr>
            </w:pPr>
            <w:r w:rsidRPr="0001343B">
              <w:rPr>
                <w:b/>
              </w:rPr>
              <w:t>Poznámka</w:t>
            </w:r>
          </w:p>
        </w:tc>
        <w:tc>
          <w:tcPr>
            <w:tcW w:w="7507" w:type="dxa"/>
          </w:tcPr>
          <w:p w14:paraId="5457D470" w14:textId="7F5C7CF6" w:rsidR="004359AA" w:rsidRPr="00157241"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Veřejnoprávní původce vede v elektronickém systému spisové služby nebo v</w:t>
            </w:r>
            <w:r w:rsidR="00EA08DB">
              <w:rPr>
                <w:rFonts w:asciiTheme="minorHAnsi" w:hAnsiTheme="minorHAnsi" w:cstheme="minorHAnsi"/>
                <w:color w:val="000000"/>
                <w:sz w:val="22"/>
                <w:szCs w:val="20"/>
              </w:rPr>
              <w:t> </w:t>
            </w:r>
            <w:r w:rsidRPr="00157241">
              <w:rPr>
                <w:rFonts w:asciiTheme="minorHAnsi" w:hAnsiTheme="minorHAnsi" w:cstheme="minorHAnsi"/>
                <w:color w:val="000000"/>
                <w:sz w:val="22"/>
                <w:szCs w:val="20"/>
              </w:rPr>
              <w:t>samostatné evidenci dokumentů vedené v elektronické podobě údaje o spisu v</w:t>
            </w:r>
            <w:r w:rsidR="00EA08DB">
              <w:rPr>
                <w:rFonts w:asciiTheme="minorHAnsi" w:hAnsiTheme="minorHAnsi" w:cstheme="minorHAnsi"/>
                <w:color w:val="000000"/>
                <w:sz w:val="22"/>
                <w:szCs w:val="20"/>
              </w:rPr>
              <w:t> </w:t>
            </w:r>
            <w:r w:rsidRPr="00157241">
              <w:rPr>
                <w:rFonts w:asciiTheme="minorHAnsi" w:hAnsiTheme="minorHAnsi" w:cstheme="minorHAnsi"/>
                <w:color w:val="000000"/>
                <w:sz w:val="22"/>
                <w:szCs w:val="20"/>
              </w:rPr>
              <w:t>rozsahu</w:t>
            </w:r>
          </w:p>
          <w:p w14:paraId="487DA913" w14:textId="77777777" w:rsidR="004359AA" w:rsidRPr="00157241"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jednoznačný identifikátor spisu,</w:t>
            </w:r>
          </w:p>
          <w:p w14:paraId="17CC1652" w14:textId="77777777" w:rsidR="004359AA" w:rsidRPr="00157241"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stručný obsah spisu,</w:t>
            </w:r>
          </w:p>
          <w:p w14:paraId="0B810828" w14:textId="77777777" w:rsidR="004359AA" w:rsidRPr="00157241"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spisová značka spisu,</w:t>
            </w:r>
          </w:p>
          <w:p w14:paraId="70229B21" w14:textId="77777777" w:rsidR="004359AA" w:rsidRPr="00157241"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datum založení spisu,</w:t>
            </w:r>
          </w:p>
          <w:p w14:paraId="7AA62E75" w14:textId="77777777" w:rsidR="004359AA" w:rsidRPr="00157241"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datum uzavření spisu,</w:t>
            </w:r>
          </w:p>
          <w:p w14:paraId="545126E1" w14:textId="77777777" w:rsidR="004359AA" w:rsidRPr="00157241"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spisový znak spisu,</w:t>
            </w:r>
          </w:p>
          <w:p w14:paraId="484D60A0" w14:textId="77777777" w:rsidR="004359AA" w:rsidRPr="00157241"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skartační režim spisu,</w:t>
            </w:r>
          </w:p>
          <w:p w14:paraId="5B80C0A0" w14:textId="2B20DB47" w:rsidR="004359AA" w:rsidRPr="00157241"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údaje o uložení spisu, kterými jsou počet uložených listů dokumentů v</w:t>
            </w:r>
            <w:r w:rsidR="00EA08DB">
              <w:rPr>
                <w:rFonts w:asciiTheme="minorHAnsi" w:hAnsiTheme="minorHAnsi" w:cstheme="minorHAnsi"/>
                <w:color w:val="000000"/>
                <w:sz w:val="22"/>
                <w:szCs w:val="20"/>
              </w:rPr>
              <w:t> </w:t>
            </w:r>
            <w:r w:rsidRPr="00157241">
              <w:rPr>
                <w:rFonts w:asciiTheme="minorHAnsi" w:hAnsiTheme="minorHAnsi" w:cstheme="minorHAnsi"/>
                <w:color w:val="000000"/>
                <w:sz w:val="22"/>
                <w:szCs w:val="20"/>
              </w:rPr>
              <w:t xml:space="preserve">listinné podobě tvořících spis, popřípadě svazků příloh v listinné </w:t>
            </w:r>
            <w:r w:rsidRPr="00157241">
              <w:rPr>
                <w:rFonts w:asciiTheme="minorHAnsi" w:hAnsiTheme="minorHAnsi" w:cstheme="minorHAnsi"/>
                <w:color w:val="000000"/>
                <w:sz w:val="22"/>
                <w:szCs w:val="20"/>
              </w:rPr>
              <w:lastRenderedPageBreak/>
              <w:t>podobě dokumentů tvořících spis,</w:t>
            </w:r>
          </w:p>
          <w:p w14:paraId="756AA68B" w14:textId="77777777" w:rsidR="004359AA" w:rsidRPr="00157241"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informace o tom, zda spis obsahuje dokumenty v analogové podobě a jejich</w:t>
            </w:r>
            <w:r>
              <w:rPr>
                <w:rFonts w:asciiTheme="minorHAnsi" w:hAnsiTheme="minorHAnsi" w:cstheme="minorHAnsi"/>
                <w:color w:val="000000"/>
                <w:sz w:val="22"/>
                <w:szCs w:val="20"/>
              </w:rPr>
              <w:t xml:space="preserve"> </w:t>
            </w:r>
            <w:r w:rsidRPr="00157241">
              <w:rPr>
                <w:rFonts w:asciiTheme="minorHAnsi" w:hAnsiTheme="minorHAnsi" w:cstheme="minorHAnsi"/>
                <w:color w:val="000000"/>
                <w:sz w:val="22"/>
                <w:szCs w:val="20"/>
              </w:rPr>
              <w:t>fyzické umístění,</w:t>
            </w:r>
          </w:p>
          <w:p w14:paraId="17841C55" w14:textId="77777777" w:rsidR="004359AA" w:rsidRPr="00157241"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informaci o tom, zda byl spis zařazen do výběru archiválií a zda byl spis vybrán jako archiválie, a</w:t>
            </w:r>
          </w:p>
          <w:p w14:paraId="423FA9D8" w14:textId="77777777" w:rsidR="004359AA" w:rsidRDefault="004359AA" w:rsidP="002762B5">
            <w:pPr>
              <w:pStyle w:val="l3"/>
              <w:numPr>
                <w:ilvl w:val="0"/>
                <w:numId w:val="25"/>
              </w:numPr>
              <w:shd w:val="clear" w:color="auto" w:fill="FFFFFF"/>
              <w:spacing w:before="80" w:beforeAutospacing="0" w:after="40" w:afterAutospacing="0"/>
              <w:jc w:val="both"/>
              <w:rPr>
                <w:rFonts w:asciiTheme="minorHAnsi" w:hAnsiTheme="minorHAnsi" w:cstheme="minorHAnsi"/>
                <w:color w:val="000000"/>
                <w:sz w:val="22"/>
                <w:szCs w:val="20"/>
              </w:rPr>
            </w:pPr>
            <w:r w:rsidRPr="00157241">
              <w:rPr>
                <w:rFonts w:asciiTheme="minorHAnsi" w:hAnsiTheme="minorHAnsi" w:cstheme="minorHAnsi"/>
                <w:color w:val="000000"/>
                <w:sz w:val="22"/>
                <w:szCs w:val="20"/>
              </w:rPr>
              <w:t>identifikátor, který spisu obsahujícímu dokumenty v digitální podobě, který byl vybrán jako archiválie, přidělil Národní archiv nebo digitální archiv.</w:t>
            </w:r>
          </w:p>
          <w:p w14:paraId="1F638974" w14:textId="77777777" w:rsidR="004359AA" w:rsidRPr="00A46B0F"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Kdykoli je vytvořen nový spis nebo díl a existuje pro ně fyzická</w:t>
            </w:r>
            <w:r>
              <w:rPr>
                <w:rFonts w:asciiTheme="minorHAnsi" w:hAnsiTheme="minorHAnsi" w:cstheme="minorHAnsi"/>
                <w:color w:val="000000"/>
                <w:sz w:val="22"/>
                <w:szCs w:val="20"/>
              </w:rPr>
              <w:t xml:space="preserve"> </w:t>
            </w:r>
            <w:r w:rsidRPr="00A46B0F">
              <w:rPr>
                <w:rFonts w:asciiTheme="minorHAnsi" w:hAnsiTheme="minorHAnsi" w:cstheme="minorHAnsi"/>
                <w:color w:val="000000"/>
                <w:sz w:val="22"/>
                <w:szCs w:val="20"/>
              </w:rPr>
              <w:t>složka, eSSL umožňuje uživateli vytištění obalu těchto entit se</w:t>
            </w:r>
            <w:r>
              <w:rPr>
                <w:rFonts w:asciiTheme="minorHAnsi" w:hAnsiTheme="minorHAnsi" w:cstheme="minorHAnsi"/>
                <w:color w:val="000000"/>
                <w:sz w:val="22"/>
                <w:szCs w:val="20"/>
              </w:rPr>
              <w:t xml:space="preserve"> </w:t>
            </w:r>
            <w:r w:rsidRPr="00A46B0F">
              <w:rPr>
                <w:rFonts w:asciiTheme="minorHAnsi" w:hAnsiTheme="minorHAnsi" w:cstheme="minorHAnsi"/>
                <w:color w:val="000000"/>
                <w:sz w:val="22"/>
                <w:szCs w:val="20"/>
              </w:rPr>
              <w:t>základními metadaty, kterými jsou zejména</w:t>
            </w:r>
            <w:r>
              <w:rPr>
                <w:rFonts w:asciiTheme="minorHAnsi" w:hAnsiTheme="minorHAnsi" w:cstheme="minorHAnsi"/>
                <w:color w:val="000000"/>
                <w:sz w:val="22"/>
                <w:szCs w:val="20"/>
              </w:rPr>
              <w:t>:</w:t>
            </w:r>
          </w:p>
          <w:p w14:paraId="489CF3A4" w14:textId="77777777" w:rsidR="004359AA" w:rsidRPr="00A46B0F" w:rsidRDefault="004359AA" w:rsidP="002762B5">
            <w:pPr>
              <w:pStyle w:val="l3"/>
              <w:numPr>
                <w:ilvl w:val="0"/>
                <w:numId w:val="26"/>
              </w:numPr>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spisová značka spisu nebo název typového spisu,</w:t>
            </w:r>
          </w:p>
          <w:p w14:paraId="483BC5E0" w14:textId="77777777" w:rsidR="004359AA" w:rsidRPr="00A46B0F" w:rsidRDefault="004359AA" w:rsidP="002762B5">
            <w:pPr>
              <w:pStyle w:val="l3"/>
              <w:numPr>
                <w:ilvl w:val="0"/>
                <w:numId w:val="26"/>
              </w:numPr>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stručný obsah (předmět, věc) spisu nebo součásti,</w:t>
            </w:r>
          </w:p>
          <w:p w14:paraId="38230069" w14:textId="77777777" w:rsidR="004359AA" w:rsidRPr="00A46B0F" w:rsidRDefault="004359AA" w:rsidP="002762B5">
            <w:pPr>
              <w:pStyle w:val="l3"/>
              <w:numPr>
                <w:ilvl w:val="0"/>
                <w:numId w:val="26"/>
              </w:numPr>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datum založení/uzavření spisu nebo dílu,</w:t>
            </w:r>
          </w:p>
          <w:p w14:paraId="31D39469" w14:textId="77777777" w:rsidR="004359AA" w:rsidRPr="00A46B0F" w:rsidRDefault="004359AA" w:rsidP="002762B5">
            <w:pPr>
              <w:pStyle w:val="l3"/>
              <w:numPr>
                <w:ilvl w:val="0"/>
                <w:numId w:val="26"/>
              </w:numPr>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jednoznačný identifikátor,</w:t>
            </w:r>
          </w:p>
          <w:p w14:paraId="1CF158F0" w14:textId="77777777" w:rsidR="004359AA" w:rsidRPr="00A46B0F" w:rsidRDefault="004359AA" w:rsidP="002762B5">
            <w:pPr>
              <w:pStyle w:val="l3"/>
              <w:numPr>
                <w:ilvl w:val="0"/>
                <w:numId w:val="26"/>
              </w:numPr>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spisový znak,</w:t>
            </w:r>
          </w:p>
          <w:p w14:paraId="71EDAC07" w14:textId="77777777" w:rsidR="004359AA" w:rsidRPr="00A46B0F" w:rsidRDefault="004359AA" w:rsidP="002762B5">
            <w:pPr>
              <w:pStyle w:val="l3"/>
              <w:numPr>
                <w:ilvl w:val="0"/>
                <w:numId w:val="26"/>
              </w:numPr>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bezpečnostní kategorie (pokud se používá),</w:t>
            </w:r>
          </w:p>
          <w:p w14:paraId="45ED7544" w14:textId="77777777" w:rsidR="004359AA" w:rsidRPr="00A46B0F" w:rsidRDefault="004359AA" w:rsidP="002762B5">
            <w:pPr>
              <w:pStyle w:val="l3"/>
              <w:numPr>
                <w:ilvl w:val="0"/>
                <w:numId w:val="26"/>
              </w:numPr>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počet listů dokumentu v listinné podobě, počet listinných příloh dokumentu a počet listů těchto příloh, popřípadě počet svazků listinných příloh dokumentu; u příloh</w:t>
            </w:r>
            <w:r>
              <w:rPr>
                <w:rFonts w:asciiTheme="minorHAnsi" w:hAnsiTheme="minorHAnsi" w:cstheme="minorHAnsi"/>
                <w:color w:val="000000"/>
                <w:sz w:val="22"/>
                <w:szCs w:val="20"/>
              </w:rPr>
              <w:t xml:space="preserve"> </w:t>
            </w:r>
            <w:r w:rsidRPr="00A46B0F">
              <w:rPr>
                <w:rFonts w:asciiTheme="minorHAnsi" w:hAnsiTheme="minorHAnsi" w:cstheme="minorHAnsi"/>
                <w:color w:val="000000"/>
                <w:sz w:val="22"/>
                <w:szCs w:val="20"/>
              </w:rPr>
              <w:t>v nelistinné podobě jejich počet a druh,</w:t>
            </w:r>
          </w:p>
          <w:p w14:paraId="41B87AC2" w14:textId="77777777" w:rsidR="004359AA" w:rsidRPr="0001343B" w:rsidRDefault="004359AA" w:rsidP="002762B5">
            <w:pPr>
              <w:pStyle w:val="l3"/>
              <w:numPr>
                <w:ilvl w:val="0"/>
                <w:numId w:val="26"/>
              </w:numPr>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skartační režim.</w:t>
            </w:r>
          </w:p>
        </w:tc>
      </w:tr>
      <w:tr w:rsidR="004359AA" w14:paraId="7A46B585" w14:textId="77777777" w:rsidTr="00523DBB">
        <w:tc>
          <w:tcPr>
            <w:tcW w:w="1555" w:type="dxa"/>
          </w:tcPr>
          <w:p w14:paraId="04D81482" w14:textId="77777777" w:rsidR="004359AA" w:rsidRPr="0001343B" w:rsidRDefault="004359AA" w:rsidP="00523DBB">
            <w:pPr>
              <w:spacing w:before="80" w:after="40"/>
              <w:rPr>
                <w:b/>
              </w:rPr>
            </w:pPr>
            <w:r w:rsidRPr="0001343B">
              <w:rPr>
                <w:b/>
              </w:rPr>
              <w:lastRenderedPageBreak/>
              <w:t>Vyhláška</w:t>
            </w:r>
          </w:p>
        </w:tc>
        <w:tc>
          <w:tcPr>
            <w:tcW w:w="7507" w:type="dxa"/>
          </w:tcPr>
          <w:p w14:paraId="70975FE5" w14:textId="77777777" w:rsidR="004359AA" w:rsidRDefault="00A60FF7" w:rsidP="00523DBB">
            <w:pPr>
              <w:spacing w:before="80" w:after="40"/>
            </w:pPr>
            <w:hyperlink r:id="rId69" w:anchor="p12" w:history="1">
              <w:r w:rsidR="004359AA" w:rsidRPr="0001343B">
                <w:rPr>
                  <w:rStyle w:val="Hypertextovodkaz"/>
                </w:rPr>
                <w:t>§</w:t>
              </w:r>
              <w:r w:rsidR="004359AA">
                <w:rPr>
                  <w:rStyle w:val="Hypertextovodkaz"/>
                </w:rPr>
                <w:t xml:space="preserve"> 1</w:t>
              </w:r>
              <w:r w:rsidR="004359AA" w:rsidRPr="0001343B">
                <w:rPr>
                  <w:rStyle w:val="Hypertextovodkaz"/>
                </w:rPr>
                <w:t xml:space="preserve">2, odst. </w:t>
              </w:r>
              <w:r w:rsidR="004359AA">
                <w:rPr>
                  <w:rStyle w:val="Hypertextovodkaz"/>
                </w:rPr>
                <w:t>4</w:t>
              </w:r>
            </w:hyperlink>
          </w:p>
        </w:tc>
      </w:tr>
      <w:tr w:rsidR="004359AA" w14:paraId="7A357FCB" w14:textId="77777777" w:rsidTr="00523DBB">
        <w:tc>
          <w:tcPr>
            <w:tcW w:w="1555" w:type="dxa"/>
          </w:tcPr>
          <w:p w14:paraId="05AEADB9" w14:textId="77777777" w:rsidR="004359AA" w:rsidRPr="0001343B" w:rsidRDefault="004359AA" w:rsidP="00523DBB">
            <w:pPr>
              <w:spacing w:before="80" w:after="40"/>
              <w:rPr>
                <w:b/>
              </w:rPr>
            </w:pPr>
            <w:r>
              <w:rPr>
                <w:b/>
              </w:rPr>
              <w:t>NSESSS</w:t>
            </w:r>
          </w:p>
        </w:tc>
        <w:tc>
          <w:tcPr>
            <w:tcW w:w="7507" w:type="dxa"/>
          </w:tcPr>
          <w:p w14:paraId="194B562B" w14:textId="77777777" w:rsidR="004359AA" w:rsidRDefault="004359AA" w:rsidP="00523DBB">
            <w:pPr>
              <w:spacing w:before="80" w:after="40"/>
            </w:pPr>
            <w:r w:rsidRPr="00A46B0F">
              <w:t>2.</w:t>
            </w:r>
            <w:r>
              <w:t>7.9</w:t>
            </w:r>
            <w:r w:rsidRPr="00A46B0F">
              <w:t xml:space="preserve">, </w:t>
            </w:r>
            <w:r>
              <w:t>5.2.3</w:t>
            </w:r>
          </w:p>
        </w:tc>
      </w:tr>
    </w:tbl>
    <w:p w14:paraId="71747638" w14:textId="77777777" w:rsidR="004359AA" w:rsidRPr="00EE2770" w:rsidRDefault="004359AA" w:rsidP="002762B5">
      <w:pPr>
        <w:pStyle w:val="Nadpis2"/>
        <w:keepNext/>
        <w:keepLines/>
        <w:numPr>
          <w:ilvl w:val="1"/>
          <w:numId w:val="15"/>
        </w:numPr>
        <w:spacing w:line="259" w:lineRule="auto"/>
        <w:contextualSpacing w:val="0"/>
      </w:pPr>
      <w:bookmarkStart w:id="101" w:name="_Toc506126698"/>
      <w:bookmarkStart w:id="102" w:name="_Toc506148582"/>
      <w:r w:rsidRPr="00A46B0F">
        <w:t xml:space="preserve">Umožňuje </w:t>
      </w:r>
      <w:r>
        <w:t>eSSL</w:t>
      </w:r>
      <w:r w:rsidRPr="00A46B0F">
        <w:t xml:space="preserve"> vést typové spisy?</w:t>
      </w:r>
      <w:bookmarkEnd w:id="101"/>
      <w:bookmarkEnd w:id="102"/>
    </w:p>
    <w:tbl>
      <w:tblPr>
        <w:tblStyle w:val="Mkatabulky"/>
        <w:tblW w:w="0" w:type="auto"/>
        <w:tblLook w:val="04A0" w:firstRow="1" w:lastRow="0" w:firstColumn="1" w:lastColumn="0" w:noHBand="0" w:noVBand="1"/>
      </w:tblPr>
      <w:tblGrid>
        <w:gridCol w:w="1555"/>
        <w:gridCol w:w="7507"/>
      </w:tblGrid>
      <w:tr w:rsidR="004359AA" w14:paraId="1183A86C" w14:textId="77777777" w:rsidTr="00523DBB">
        <w:tc>
          <w:tcPr>
            <w:tcW w:w="1555" w:type="dxa"/>
          </w:tcPr>
          <w:p w14:paraId="1BE83CB4" w14:textId="77777777" w:rsidR="004359AA" w:rsidRPr="0001343B" w:rsidRDefault="004359AA" w:rsidP="00523DBB">
            <w:pPr>
              <w:spacing w:before="80" w:after="40"/>
              <w:rPr>
                <w:b/>
              </w:rPr>
            </w:pPr>
            <w:r w:rsidRPr="0001343B">
              <w:rPr>
                <w:b/>
              </w:rPr>
              <w:t>Poznámka</w:t>
            </w:r>
          </w:p>
        </w:tc>
        <w:tc>
          <w:tcPr>
            <w:tcW w:w="7507" w:type="dxa"/>
          </w:tcPr>
          <w:p w14:paraId="376D90B2"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 xml:space="preserve">Typové spisy jsou charakterizované názvem, nikoli označením z přírůstkové evidence dokumentů (číslo jednací, spisová značka, číslo ze samostatné evidence dokumentů) – např. název/jméno objektu, na který je spis veden (fyzická osoba, korporace, stavba apod.), IČO – a dlouhodobým vedením. Jsou početné, jejich vnitřní strukturu lze předem stanovit (součásti). </w:t>
            </w:r>
          </w:p>
          <w:p w14:paraId="0154C533"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 xml:space="preserve">Součásti jsou ve všech typových spisech shodně pojmenovány. Ve spisovém a skartačním plánu musí být věcné skupiny, ve kterých se tvoří typové spisy, dále členěny na součásti a těmto součástem přiřazen skartační režim. Součásti jsou mechanicky členěny na díly, do kterých se ukládají dokumenty nebo prostřednictvím křížových odkazů spisy. </w:t>
            </w:r>
          </w:p>
          <w:p w14:paraId="2C1DE269"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Celý díl je předmětem uzavření (např. po uplynutí stanovené doby). Typové spisy mohou mít konfigurována speciální metadata (zejména v tzv. agendových systémech).</w:t>
            </w:r>
          </w:p>
        </w:tc>
      </w:tr>
      <w:tr w:rsidR="004359AA" w14:paraId="3E0D6543" w14:textId="77777777" w:rsidTr="00523DBB">
        <w:tc>
          <w:tcPr>
            <w:tcW w:w="1555" w:type="dxa"/>
          </w:tcPr>
          <w:p w14:paraId="02E0E0C9" w14:textId="77777777" w:rsidR="004359AA" w:rsidRPr="0001343B" w:rsidRDefault="004359AA" w:rsidP="00523DBB">
            <w:pPr>
              <w:spacing w:before="80" w:after="40"/>
              <w:rPr>
                <w:b/>
              </w:rPr>
            </w:pPr>
            <w:r>
              <w:rPr>
                <w:b/>
              </w:rPr>
              <w:t>NSESSS</w:t>
            </w:r>
          </w:p>
        </w:tc>
        <w:tc>
          <w:tcPr>
            <w:tcW w:w="7507" w:type="dxa"/>
          </w:tcPr>
          <w:p w14:paraId="081C3AEE" w14:textId="77777777" w:rsidR="004359AA" w:rsidRDefault="004359AA" w:rsidP="00523DBB">
            <w:pPr>
              <w:spacing w:before="80" w:after="40"/>
            </w:pPr>
            <w:r w:rsidRPr="00A46B0F">
              <w:t>4.2.1, 7.2.2</w:t>
            </w:r>
          </w:p>
        </w:tc>
      </w:tr>
    </w:tbl>
    <w:p w14:paraId="22F29549" w14:textId="77777777" w:rsidR="004359AA" w:rsidRPr="00EE2770" w:rsidRDefault="004359AA" w:rsidP="002762B5">
      <w:pPr>
        <w:pStyle w:val="Nadpis2"/>
        <w:keepNext/>
        <w:keepLines/>
        <w:numPr>
          <w:ilvl w:val="1"/>
          <w:numId w:val="15"/>
        </w:numPr>
        <w:spacing w:line="259" w:lineRule="auto"/>
        <w:contextualSpacing w:val="0"/>
      </w:pPr>
      <w:bookmarkStart w:id="103" w:name="_Toc506126699"/>
      <w:bookmarkStart w:id="104" w:name="_Toc506148583"/>
      <w:r w:rsidRPr="00A46B0F">
        <w:t>Přiděluje původce dokumentu a spisu odpovídající spisový znak a skartační režim podle platného spisového a skartačního plánu jako součást jejich vyřízení?</w:t>
      </w:r>
      <w:bookmarkEnd w:id="103"/>
      <w:bookmarkEnd w:id="104"/>
    </w:p>
    <w:tbl>
      <w:tblPr>
        <w:tblStyle w:val="Mkatabulky"/>
        <w:tblW w:w="0" w:type="auto"/>
        <w:tblLook w:val="04A0" w:firstRow="1" w:lastRow="0" w:firstColumn="1" w:lastColumn="0" w:noHBand="0" w:noVBand="1"/>
      </w:tblPr>
      <w:tblGrid>
        <w:gridCol w:w="1555"/>
        <w:gridCol w:w="7507"/>
      </w:tblGrid>
      <w:tr w:rsidR="004359AA" w14:paraId="756F38A5" w14:textId="77777777" w:rsidTr="00523DBB">
        <w:tc>
          <w:tcPr>
            <w:tcW w:w="1555" w:type="dxa"/>
          </w:tcPr>
          <w:p w14:paraId="4F55CB37" w14:textId="77777777" w:rsidR="004359AA" w:rsidRPr="0001343B" w:rsidRDefault="004359AA" w:rsidP="00523DBB">
            <w:pPr>
              <w:spacing w:before="80" w:after="40"/>
              <w:rPr>
                <w:b/>
              </w:rPr>
            </w:pPr>
            <w:r w:rsidRPr="0001343B">
              <w:rPr>
                <w:b/>
              </w:rPr>
              <w:t>Poznámka</w:t>
            </w:r>
          </w:p>
        </w:tc>
        <w:tc>
          <w:tcPr>
            <w:tcW w:w="7507" w:type="dxa"/>
          </w:tcPr>
          <w:p w14:paraId="2961D194"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 xml:space="preserve">Původce musí přidělit spisový znak a skartační režim nejpozději v okamžiku </w:t>
            </w:r>
            <w:r w:rsidRPr="00A46B0F">
              <w:rPr>
                <w:rFonts w:asciiTheme="minorHAnsi" w:hAnsiTheme="minorHAnsi" w:cstheme="minorHAnsi"/>
                <w:color w:val="000000"/>
                <w:sz w:val="22"/>
                <w:szCs w:val="20"/>
              </w:rPr>
              <w:lastRenderedPageBreak/>
              <w:t xml:space="preserve">vyřízení dokumentu nebo spisu. Děje se tak podle spisového a skartačního plánu v té době účinného. </w:t>
            </w:r>
          </w:p>
          <w:p w14:paraId="28B1D104"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46B0F">
              <w:rPr>
                <w:rFonts w:asciiTheme="minorHAnsi" w:hAnsiTheme="minorHAnsi" w:cstheme="minorHAnsi"/>
                <w:color w:val="000000"/>
                <w:sz w:val="22"/>
                <w:szCs w:val="20"/>
              </w:rPr>
              <w:t xml:space="preserve">Vyřízením (uzavřením) spisu jsou současně vyřízeny všechny dokumenty v něm, které současně dědí po spisu spisový znak. Přidělený spisový znak musí odpovídat vyřizované agendě. </w:t>
            </w:r>
          </w:p>
          <w:p w14:paraId="48AC4D69"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eSSL zajišťuje, aby každá věcná skupina na nejnižší úrovni</w:t>
            </w:r>
            <w:r>
              <w:rPr>
                <w:rFonts w:asciiTheme="minorHAnsi" w:hAnsiTheme="minorHAnsi" w:cstheme="minorHAnsi"/>
                <w:color w:val="000000"/>
                <w:sz w:val="22"/>
                <w:szCs w:val="20"/>
              </w:rPr>
              <w:t xml:space="preserve"> </w:t>
            </w:r>
            <w:r w:rsidRPr="00CA6CFF">
              <w:rPr>
                <w:rFonts w:asciiTheme="minorHAnsi" w:hAnsiTheme="minorHAnsi" w:cstheme="minorHAnsi"/>
                <w:color w:val="000000"/>
                <w:sz w:val="22"/>
                <w:szCs w:val="20"/>
              </w:rPr>
              <w:t>hierarchie, spis, součást, díl nebo dokument byl zařazen do</w:t>
            </w:r>
            <w:r>
              <w:rPr>
                <w:rFonts w:asciiTheme="minorHAnsi" w:hAnsiTheme="minorHAnsi" w:cstheme="minorHAnsi"/>
                <w:color w:val="000000"/>
                <w:sz w:val="22"/>
                <w:szCs w:val="20"/>
              </w:rPr>
              <w:t xml:space="preserve"> </w:t>
            </w:r>
            <w:r w:rsidRPr="00CA6CFF">
              <w:rPr>
                <w:rFonts w:asciiTheme="minorHAnsi" w:hAnsiTheme="minorHAnsi" w:cstheme="minorHAnsi"/>
                <w:color w:val="000000"/>
                <w:sz w:val="22"/>
                <w:szCs w:val="20"/>
              </w:rPr>
              <w:t>skartačního režimu.</w:t>
            </w:r>
          </w:p>
          <w:p w14:paraId="15228F83" w14:textId="77777777" w:rsidR="004359AA" w:rsidRPr="00CA6CFF"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Ve výchozí konfiguraci je skartační režim uplatňovaný na nově</w:t>
            </w:r>
            <w:r>
              <w:rPr>
                <w:rFonts w:asciiTheme="minorHAnsi" w:hAnsiTheme="minorHAnsi" w:cstheme="minorHAnsi"/>
                <w:color w:val="000000"/>
                <w:sz w:val="22"/>
                <w:szCs w:val="20"/>
              </w:rPr>
              <w:t xml:space="preserve"> </w:t>
            </w:r>
            <w:r w:rsidRPr="00CA6CFF">
              <w:rPr>
                <w:rFonts w:asciiTheme="minorHAnsi" w:hAnsiTheme="minorHAnsi" w:cstheme="minorHAnsi"/>
                <w:color w:val="000000"/>
                <w:sz w:val="22"/>
                <w:szCs w:val="20"/>
              </w:rPr>
              <w:t>vytvořený dokument, spis, nebo díl děděn</w:t>
            </w:r>
          </w:p>
          <w:p w14:paraId="69E84A50" w14:textId="77777777" w:rsidR="004359AA" w:rsidRPr="00CA6CFF" w:rsidRDefault="004359AA" w:rsidP="002762B5">
            <w:pPr>
              <w:pStyle w:val="l3"/>
              <w:numPr>
                <w:ilvl w:val="0"/>
                <w:numId w:val="27"/>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z mateřské věcné skupiny v případě spisu a</w:t>
            </w:r>
            <w:r>
              <w:rPr>
                <w:rFonts w:asciiTheme="minorHAnsi" w:hAnsiTheme="minorHAnsi" w:cstheme="minorHAnsi"/>
                <w:color w:val="000000"/>
                <w:sz w:val="22"/>
                <w:szCs w:val="20"/>
              </w:rPr>
              <w:t xml:space="preserve"> </w:t>
            </w:r>
            <w:r w:rsidRPr="00CA6CFF">
              <w:rPr>
                <w:rFonts w:asciiTheme="minorHAnsi" w:hAnsiTheme="minorHAnsi" w:cstheme="minorHAnsi"/>
                <w:color w:val="000000"/>
                <w:sz w:val="22"/>
                <w:szCs w:val="20"/>
              </w:rPr>
              <w:t>dokumentu zatříděného přímo do věcné skupiny,</w:t>
            </w:r>
          </w:p>
          <w:p w14:paraId="0F77C1F9" w14:textId="77777777" w:rsidR="004359AA" w:rsidRPr="00CA6CFF" w:rsidRDefault="004359AA" w:rsidP="002762B5">
            <w:pPr>
              <w:pStyle w:val="l3"/>
              <w:numPr>
                <w:ilvl w:val="0"/>
                <w:numId w:val="27"/>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ze spisu v případě dokumentu vloženého do spisu,</w:t>
            </w:r>
          </w:p>
          <w:p w14:paraId="005917F2" w14:textId="77777777" w:rsidR="004359AA" w:rsidRPr="00CA6CFF" w:rsidRDefault="004359AA" w:rsidP="002762B5">
            <w:pPr>
              <w:pStyle w:val="l3"/>
              <w:numPr>
                <w:ilvl w:val="0"/>
                <w:numId w:val="27"/>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z příslušné součásti v případě jejího dílu,</w:t>
            </w:r>
          </w:p>
          <w:p w14:paraId="74F85203" w14:textId="77777777" w:rsidR="004359AA" w:rsidRPr="0001343B" w:rsidRDefault="004359AA" w:rsidP="002762B5">
            <w:pPr>
              <w:pStyle w:val="l3"/>
              <w:numPr>
                <w:ilvl w:val="0"/>
                <w:numId w:val="27"/>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z dílu typového spisu v případě dokumentu do dílu</w:t>
            </w:r>
            <w:r>
              <w:rPr>
                <w:rFonts w:asciiTheme="minorHAnsi" w:hAnsiTheme="minorHAnsi" w:cstheme="minorHAnsi"/>
                <w:color w:val="000000"/>
                <w:sz w:val="22"/>
                <w:szCs w:val="20"/>
              </w:rPr>
              <w:t xml:space="preserve"> </w:t>
            </w:r>
            <w:r w:rsidRPr="00CA6CFF">
              <w:rPr>
                <w:rFonts w:asciiTheme="minorHAnsi" w:hAnsiTheme="minorHAnsi" w:cstheme="minorHAnsi"/>
                <w:color w:val="000000"/>
                <w:sz w:val="22"/>
                <w:szCs w:val="20"/>
              </w:rPr>
              <w:t>vloženého</w:t>
            </w:r>
            <w:r>
              <w:rPr>
                <w:rFonts w:ascii="Helvetica" w:hAnsi="Helvetica" w:cs="Helvetica"/>
              </w:rPr>
              <w:t>.</w:t>
            </w:r>
          </w:p>
        </w:tc>
      </w:tr>
      <w:tr w:rsidR="004359AA" w14:paraId="68AA4E43" w14:textId="77777777" w:rsidTr="00523DBB">
        <w:tc>
          <w:tcPr>
            <w:tcW w:w="1555" w:type="dxa"/>
          </w:tcPr>
          <w:p w14:paraId="46DD0E66" w14:textId="77777777" w:rsidR="004359AA" w:rsidRPr="0001343B" w:rsidRDefault="004359AA" w:rsidP="00523DBB">
            <w:pPr>
              <w:spacing w:before="80" w:after="40"/>
              <w:rPr>
                <w:b/>
              </w:rPr>
            </w:pPr>
            <w:r>
              <w:rPr>
                <w:b/>
              </w:rPr>
              <w:lastRenderedPageBreak/>
              <w:t>Zákon</w:t>
            </w:r>
          </w:p>
        </w:tc>
        <w:tc>
          <w:tcPr>
            <w:tcW w:w="7507" w:type="dxa"/>
          </w:tcPr>
          <w:p w14:paraId="297E2DA8" w14:textId="77777777" w:rsidR="004359AA" w:rsidRDefault="00A60FF7" w:rsidP="00523DBB">
            <w:pPr>
              <w:spacing w:before="80" w:after="40"/>
            </w:pPr>
            <w:hyperlink r:id="rId70" w:anchor="p66" w:history="1">
              <w:r w:rsidR="004359AA" w:rsidRPr="00893C74">
                <w:rPr>
                  <w:rStyle w:val="Hypertextovodkaz"/>
                </w:rPr>
                <w:t>§ 6</w:t>
              </w:r>
              <w:r w:rsidR="004359AA">
                <w:rPr>
                  <w:rStyle w:val="Hypertextovodkaz"/>
                </w:rPr>
                <w:t>6</w:t>
              </w:r>
              <w:r w:rsidR="004359AA" w:rsidRPr="00893C74">
                <w:rPr>
                  <w:rStyle w:val="Hypertextovodkaz"/>
                </w:rPr>
                <w:t xml:space="preserve">, odst. </w:t>
              </w:r>
              <w:r w:rsidR="004359AA">
                <w:rPr>
                  <w:rStyle w:val="Hypertextovodkaz"/>
                </w:rPr>
                <w:t>3</w:t>
              </w:r>
            </w:hyperlink>
          </w:p>
        </w:tc>
      </w:tr>
      <w:tr w:rsidR="004359AA" w14:paraId="6E26B34E" w14:textId="77777777" w:rsidTr="00523DBB">
        <w:tc>
          <w:tcPr>
            <w:tcW w:w="1555" w:type="dxa"/>
          </w:tcPr>
          <w:p w14:paraId="68893E13" w14:textId="77777777" w:rsidR="004359AA" w:rsidRPr="0001343B" w:rsidRDefault="004359AA" w:rsidP="00523DBB">
            <w:pPr>
              <w:spacing w:before="80" w:after="40"/>
              <w:rPr>
                <w:b/>
              </w:rPr>
            </w:pPr>
            <w:r w:rsidRPr="0001343B">
              <w:rPr>
                <w:b/>
              </w:rPr>
              <w:t>Vyhláška</w:t>
            </w:r>
          </w:p>
        </w:tc>
        <w:tc>
          <w:tcPr>
            <w:tcW w:w="7507" w:type="dxa"/>
          </w:tcPr>
          <w:p w14:paraId="741F41A8" w14:textId="77777777" w:rsidR="004359AA" w:rsidRDefault="00A60FF7" w:rsidP="00523DBB">
            <w:pPr>
              <w:spacing w:before="80" w:after="40"/>
            </w:pPr>
            <w:hyperlink r:id="rId71" w:anchor="p14" w:history="1">
              <w:r w:rsidR="004359AA" w:rsidRPr="0001343B">
                <w:rPr>
                  <w:rStyle w:val="Hypertextovodkaz"/>
                </w:rPr>
                <w:t>§</w:t>
              </w:r>
              <w:r w:rsidR="004359AA">
                <w:rPr>
                  <w:rStyle w:val="Hypertextovodkaz"/>
                </w:rPr>
                <w:t xml:space="preserve"> 14, odst. 4</w:t>
              </w:r>
            </w:hyperlink>
            <w:r w:rsidR="004359AA" w:rsidRPr="00157241">
              <w:t>,</w:t>
            </w:r>
            <w:r w:rsidR="004359AA">
              <w:t xml:space="preserve"> </w:t>
            </w:r>
            <w:hyperlink r:id="rId72" w:anchor="p15" w:history="1">
              <w:r w:rsidR="004359AA" w:rsidRPr="0001343B">
                <w:rPr>
                  <w:rStyle w:val="Hypertextovodkaz"/>
                </w:rPr>
                <w:t>§</w:t>
              </w:r>
              <w:r w:rsidR="004359AA">
                <w:rPr>
                  <w:rStyle w:val="Hypertextovodkaz"/>
                </w:rPr>
                <w:t xml:space="preserve"> 15, odst. 5 </w:t>
              </w:r>
            </w:hyperlink>
          </w:p>
        </w:tc>
      </w:tr>
      <w:tr w:rsidR="004359AA" w14:paraId="47737A7D" w14:textId="77777777" w:rsidTr="00523DBB">
        <w:tc>
          <w:tcPr>
            <w:tcW w:w="1555" w:type="dxa"/>
          </w:tcPr>
          <w:p w14:paraId="5DB9991E" w14:textId="77777777" w:rsidR="004359AA" w:rsidRPr="0001343B" w:rsidRDefault="004359AA" w:rsidP="00523DBB">
            <w:pPr>
              <w:spacing w:before="80" w:after="40"/>
              <w:rPr>
                <w:b/>
              </w:rPr>
            </w:pPr>
            <w:r>
              <w:rPr>
                <w:b/>
              </w:rPr>
              <w:t>NSESSS</w:t>
            </w:r>
          </w:p>
        </w:tc>
        <w:tc>
          <w:tcPr>
            <w:tcW w:w="7507" w:type="dxa"/>
          </w:tcPr>
          <w:p w14:paraId="3433EF63" w14:textId="77777777" w:rsidR="004359AA" w:rsidRDefault="004359AA" w:rsidP="00523DBB">
            <w:pPr>
              <w:spacing w:before="80" w:after="40"/>
            </w:pPr>
            <w:r w:rsidRPr="00CA6CFF">
              <w:t>2.1.20</w:t>
            </w:r>
            <w:r>
              <w:t xml:space="preserve">, </w:t>
            </w:r>
            <w:r w:rsidRPr="00A46B0F">
              <w:t>3.1.22</w:t>
            </w:r>
            <w:r>
              <w:t xml:space="preserve">, </w:t>
            </w:r>
            <w:r w:rsidRPr="00CA6CFF">
              <w:t>5.1.5</w:t>
            </w:r>
            <w:r>
              <w:t xml:space="preserve">, 5.2.3, </w:t>
            </w:r>
            <w:r w:rsidRPr="00A46B0F">
              <w:t>6.1.5</w:t>
            </w:r>
            <w:r>
              <w:t>, 6.1.6</w:t>
            </w:r>
          </w:p>
        </w:tc>
      </w:tr>
    </w:tbl>
    <w:p w14:paraId="342ED8DD" w14:textId="77777777" w:rsidR="004359AA" w:rsidRPr="00EE2770" w:rsidRDefault="004359AA" w:rsidP="002762B5">
      <w:pPr>
        <w:pStyle w:val="Nadpis2"/>
        <w:keepNext/>
        <w:keepLines/>
        <w:numPr>
          <w:ilvl w:val="1"/>
          <w:numId w:val="15"/>
        </w:numPr>
        <w:spacing w:line="259" w:lineRule="auto"/>
        <w:contextualSpacing w:val="0"/>
      </w:pPr>
      <w:bookmarkStart w:id="105" w:name="_Toc506126700"/>
      <w:bookmarkStart w:id="106" w:name="_Toc506148584"/>
      <w:r w:rsidRPr="00CA6CFF">
        <w:t xml:space="preserve">Jsou v </w:t>
      </w:r>
      <w:r>
        <w:t>eSSL</w:t>
      </w:r>
      <w:r w:rsidRPr="00CA6CFF">
        <w:t xml:space="preserve"> zaznamenány u vyřízených dokumentů (uzavřených spisů) všechny povinné údaje?</w:t>
      </w:r>
      <w:bookmarkEnd w:id="105"/>
      <w:bookmarkEnd w:id="106"/>
    </w:p>
    <w:tbl>
      <w:tblPr>
        <w:tblStyle w:val="Mkatabulky"/>
        <w:tblW w:w="0" w:type="auto"/>
        <w:tblLook w:val="04A0" w:firstRow="1" w:lastRow="0" w:firstColumn="1" w:lastColumn="0" w:noHBand="0" w:noVBand="1"/>
      </w:tblPr>
      <w:tblGrid>
        <w:gridCol w:w="1555"/>
        <w:gridCol w:w="7507"/>
      </w:tblGrid>
      <w:tr w:rsidR="004359AA" w14:paraId="4A142954" w14:textId="77777777" w:rsidTr="00523DBB">
        <w:tc>
          <w:tcPr>
            <w:tcW w:w="1555" w:type="dxa"/>
          </w:tcPr>
          <w:p w14:paraId="04426CC2" w14:textId="77777777" w:rsidR="004359AA" w:rsidRPr="0001343B" w:rsidRDefault="004359AA" w:rsidP="00523DBB">
            <w:pPr>
              <w:spacing w:before="80" w:after="40"/>
              <w:rPr>
                <w:b/>
              </w:rPr>
            </w:pPr>
            <w:r w:rsidRPr="0001343B">
              <w:rPr>
                <w:b/>
              </w:rPr>
              <w:t>Poznámka</w:t>
            </w:r>
          </w:p>
        </w:tc>
        <w:tc>
          <w:tcPr>
            <w:tcW w:w="7507" w:type="dxa"/>
          </w:tcPr>
          <w:p w14:paraId="0352F31F" w14:textId="77777777" w:rsidR="004359AA" w:rsidRPr="00CA6CFF"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O dokumentu se v evidenci vedou následující údaje:</w:t>
            </w:r>
          </w:p>
          <w:p w14:paraId="204598EC"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pořadové číslo dokumentu (požadavek 2.7.6),</w:t>
            </w:r>
          </w:p>
          <w:p w14:paraId="2908531B"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datum doručení dokumentu původci,</w:t>
            </w:r>
          </w:p>
          <w:p w14:paraId="3F68F439"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údaje o odesílateli,</w:t>
            </w:r>
          </w:p>
          <w:p w14:paraId="386DF823"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doručené množství,</w:t>
            </w:r>
          </w:p>
          <w:p w14:paraId="6DD530DA"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stručný obsah dokumentu (předmět, věc),</w:t>
            </w:r>
          </w:p>
          <w:p w14:paraId="26C008BE"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identifikace dokumentu provedená odesílatelem,</w:t>
            </w:r>
          </w:p>
          <w:p w14:paraId="301C2A14"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označení organizační součásti, které je dokument</w:t>
            </w:r>
            <w:r>
              <w:rPr>
                <w:rFonts w:asciiTheme="minorHAnsi" w:hAnsiTheme="minorHAnsi" w:cstheme="minorHAnsi"/>
                <w:color w:val="000000"/>
                <w:sz w:val="22"/>
                <w:szCs w:val="20"/>
              </w:rPr>
              <w:t xml:space="preserve"> </w:t>
            </w:r>
            <w:r w:rsidRPr="00CA6CFF">
              <w:rPr>
                <w:rFonts w:asciiTheme="minorHAnsi" w:hAnsiTheme="minorHAnsi" w:cstheme="minorHAnsi"/>
                <w:color w:val="000000"/>
                <w:sz w:val="22"/>
                <w:szCs w:val="20"/>
              </w:rPr>
              <w:t>přidělen k vyřízení,</w:t>
            </w:r>
          </w:p>
          <w:p w14:paraId="43871EED"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způsob vyřízení,</w:t>
            </w:r>
          </w:p>
          <w:p w14:paraId="31BA45E3"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identifikace adresáta vyřízení,</w:t>
            </w:r>
          </w:p>
          <w:p w14:paraId="5217DC7F"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datum odeslání,</w:t>
            </w:r>
          </w:p>
          <w:p w14:paraId="7872D577"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odesílané množství,</w:t>
            </w:r>
          </w:p>
          <w:p w14:paraId="6874348F"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identifikace vlastníka v případě dokumentů vložených</w:t>
            </w:r>
            <w:r>
              <w:rPr>
                <w:rFonts w:asciiTheme="minorHAnsi" w:hAnsiTheme="minorHAnsi" w:cstheme="minorHAnsi"/>
                <w:color w:val="000000"/>
                <w:sz w:val="22"/>
                <w:szCs w:val="20"/>
              </w:rPr>
              <w:t xml:space="preserve"> </w:t>
            </w:r>
            <w:r w:rsidRPr="00CA6CFF">
              <w:rPr>
                <w:rFonts w:asciiTheme="minorHAnsi" w:hAnsiTheme="minorHAnsi" w:cstheme="minorHAnsi"/>
                <w:color w:val="000000"/>
                <w:sz w:val="22"/>
                <w:szCs w:val="20"/>
              </w:rPr>
              <w:t>přímo ve věcné skupině (požadavek 2.7.2),</w:t>
            </w:r>
          </w:p>
          <w:p w14:paraId="4D113561"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spisový znak,</w:t>
            </w:r>
          </w:p>
          <w:p w14:paraId="2839A581"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skartační režim,</w:t>
            </w:r>
          </w:p>
          <w:p w14:paraId="468F027B"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jednoznačný identifikátor dokumentu,</w:t>
            </w:r>
          </w:p>
          <w:p w14:paraId="775F007F"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informace o tom, zda jde o dokument v digitální podobě</w:t>
            </w:r>
            <w:r>
              <w:rPr>
                <w:rFonts w:asciiTheme="minorHAnsi" w:hAnsiTheme="minorHAnsi" w:cstheme="minorHAnsi"/>
                <w:color w:val="000000"/>
                <w:sz w:val="22"/>
                <w:szCs w:val="20"/>
              </w:rPr>
              <w:t xml:space="preserve"> </w:t>
            </w:r>
            <w:r w:rsidRPr="00CA6CFF">
              <w:rPr>
                <w:rFonts w:asciiTheme="minorHAnsi" w:hAnsiTheme="minorHAnsi" w:cstheme="minorHAnsi"/>
                <w:color w:val="000000"/>
                <w:sz w:val="22"/>
                <w:szCs w:val="20"/>
              </w:rPr>
              <w:t>nebo dokument v analogové podobě,</w:t>
            </w:r>
          </w:p>
          <w:p w14:paraId="12A303D9"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informace o zařazení dokumentu do výběru archiválií,</w:t>
            </w:r>
          </w:p>
          <w:p w14:paraId="12D74B1D" w14:textId="77777777" w:rsidR="004359AA" w:rsidRPr="00CA6CFF" w:rsidRDefault="004359AA" w:rsidP="002762B5">
            <w:pPr>
              <w:pStyle w:val="l3"/>
              <w:numPr>
                <w:ilvl w:val="0"/>
                <w:numId w:val="28"/>
              </w:numPr>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informace o tom, zda byl dokument vybrán za archiválii</w:t>
            </w:r>
            <w:r>
              <w:rPr>
                <w:rFonts w:asciiTheme="minorHAnsi" w:hAnsiTheme="minorHAnsi" w:cstheme="minorHAnsi"/>
                <w:color w:val="000000"/>
                <w:sz w:val="22"/>
                <w:szCs w:val="20"/>
              </w:rPr>
              <w:t xml:space="preserve"> </w:t>
            </w:r>
            <w:r w:rsidRPr="00CA6CFF">
              <w:rPr>
                <w:rFonts w:asciiTheme="minorHAnsi" w:hAnsiTheme="minorHAnsi" w:cstheme="minorHAnsi"/>
                <w:color w:val="000000"/>
                <w:sz w:val="22"/>
                <w:szCs w:val="20"/>
              </w:rPr>
              <w:t xml:space="preserve">a v případě, že se </w:t>
            </w:r>
            <w:r w:rsidRPr="00CA6CFF">
              <w:rPr>
                <w:rFonts w:asciiTheme="minorHAnsi" w:hAnsiTheme="minorHAnsi" w:cstheme="minorHAnsi"/>
                <w:color w:val="000000"/>
                <w:sz w:val="22"/>
                <w:szCs w:val="20"/>
              </w:rPr>
              <w:lastRenderedPageBreak/>
              <w:t>jedná o dokument v digitální podobě, identifikátor digitálního archivu.</w:t>
            </w:r>
          </w:p>
          <w:p w14:paraId="6869629C" w14:textId="77777777" w:rsidR="004359AA" w:rsidRDefault="004359AA" w:rsidP="00523DBB">
            <w:pPr>
              <w:autoSpaceDE w:val="0"/>
              <w:autoSpaceDN w:val="0"/>
              <w:adjustRightInd w:val="0"/>
              <w:rPr>
                <w:rFonts w:cstheme="minorHAnsi"/>
                <w:color w:val="000000"/>
                <w:szCs w:val="20"/>
              </w:rPr>
            </w:pPr>
            <w:r w:rsidRPr="0099453C">
              <w:rPr>
                <w:rFonts w:eastAsia="Times New Roman" w:cstheme="minorHAnsi"/>
                <w:color w:val="000000"/>
                <w:szCs w:val="20"/>
                <w:lang w:eastAsia="cs-CZ"/>
              </w:rPr>
              <w:t>V ED ISSD se vedou povinně pouze údaje dle písmen b), c), e) a m)</w:t>
            </w:r>
            <w:r>
              <w:rPr>
                <w:rFonts w:eastAsia="Times New Roman" w:cstheme="minorHAnsi"/>
                <w:color w:val="000000"/>
                <w:szCs w:val="20"/>
                <w:lang w:eastAsia="cs-CZ"/>
              </w:rPr>
              <w:t xml:space="preserve"> </w:t>
            </w:r>
            <w:r>
              <w:rPr>
                <w:rFonts w:cstheme="minorHAnsi"/>
                <w:color w:val="000000"/>
                <w:szCs w:val="20"/>
              </w:rPr>
              <w:t>až r).</w:t>
            </w:r>
          </w:p>
          <w:p w14:paraId="2DF8FB07" w14:textId="77777777" w:rsidR="004359AA" w:rsidRPr="00CA6CFF"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O spisu se vedou následující údaje:</w:t>
            </w:r>
          </w:p>
          <w:p w14:paraId="43C2F4CA"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jednoznačný identifikátor spisu,</w:t>
            </w:r>
          </w:p>
          <w:p w14:paraId="2935BA88"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stručný obsah spisu (předmět, věc, název),</w:t>
            </w:r>
          </w:p>
          <w:p w14:paraId="0D41C262"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spisová značka spisu,</w:t>
            </w:r>
          </w:p>
          <w:p w14:paraId="2ECAEE50"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datum založení spisu,</w:t>
            </w:r>
          </w:p>
          <w:p w14:paraId="3A253C31"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datum uzavření spisu,</w:t>
            </w:r>
          </w:p>
          <w:p w14:paraId="4183086E"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spisový znak,</w:t>
            </w:r>
          </w:p>
          <w:p w14:paraId="5AE73BA0"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skartační režim spisu,</w:t>
            </w:r>
          </w:p>
          <w:p w14:paraId="73E756E4"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počet uložených listů dokumentů v listinné podobě,</w:t>
            </w:r>
            <w:r>
              <w:rPr>
                <w:rFonts w:asciiTheme="minorHAnsi" w:hAnsiTheme="minorHAnsi" w:cstheme="minorHAnsi"/>
                <w:color w:val="000000"/>
                <w:sz w:val="22"/>
                <w:szCs w:val="20"/>
              </w:rPr>
              <w:t xml:space="preserve"> </w:t>
            </w:r>
            <w:r w:rsidRPr="0099453C">
              <w:rPr>
                <w:rFonts w:asciiTheme="minorHAnsi" w:hAnsiTheme="minorHAnsi" w:cstheme="minorHAnsi"/>
                <w:color w:val="000000"/>
                <w:sz w:val="22"/>
                <w:szCs w:val="20"/>
              </w:rPr>
              <w:t>popřípadě svazků příloh v listinné podobě,</w:t>
            </w:r>
          </w:p>
          <w:p w14:paraId="0CFD6D01"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údaje o existenci dokumentů v analogové podobě</w:t>
            </w:r>
            <w:r>
              <w:rPr>
                <w:rFonts w:asciiTheme="minorHAnsi" w:hAnsiTheme="minorHAnsi" w:cstheme="minorHAnsi"/>
                <w:color w:val="000000"/>
                <w:sz w:val="22"/>
                <w:szCs w:val="20"/>
              </w:rPr>
              <w:t xml:space="preserve"> </w:t>
            </w:r>
            <w:r w:rsidRPr="0099453C">
              <w:rPr>
                <w:rFonts w:asciiTheme="minorHAnsi" w:hAnsiTheme="minorHAnsi" w:cstheme="minorHAnsi"/>
                <w:color w:val="000000"/>
                <w:sz w:val="22"/>
                <w:szCs w:val="20"/>
              </w:rPr>
              <w:t>ve spisu a jejich fyzické umístění,</w:t>
            </w:r>
          </w:p>
          <w:p w14:paraId="714B82B9"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informace o zařazení spisu do výběru archiválií,</w:t>
            </w:r>
          </w:p>
          <w:p w14:paraId="78E2D85B"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informace o tom, zda byl spis vybrán za archiválii a v případě, že se jedná o dokument v digitální podobě,</w:t>
            </w:r>
            <w:r>
              <w:rPr>
                <w:rFonts w:asciiTheme="minorHAnsi" w:hAnsiTheme="minorHAnsi" w:cstheme="minorHAnsi"/>
                <w:color w:val="000000"/>
                <w:sz w:val="22"/>
                <w:szCs w:val="20"/>
              </w:rPr>
              <w:t xml:space="preserve"> </w:t>
            </w:r>
            <w:r w:rsidRPr="0099453C">
              <w:rPr>
                <w:rFonts w:asciiTheme="minorHAnsi" w:hAnsiTheme="minorHAnsi" w:cstheme="minorHAnsi"/>
                <w:color w:val="000000"/>
                <w:sz w:val="22"/>
                <w:szCs w:val="20"/>
              </w:rPr>
              <w:t>identifikátor digitálního archivu,</w:t>
            </w:r>
          </w:p>
          <w:p w14:paraId="319323A7"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označení organizační součásti původce, který spis</w:t>
            </w:r>
            <w:r>
              <w:rPr>
                <w:rFonts w:asciiTheme="minorHAnsi" w:hAnsiTheme="minorHAnsi" w:cstheme="minorHAnsi"/>
                <w:color w:val="000000"/>
                <w:sz w:val="22"/>
                <w:szCs w:val="20"/>
              </w:rPr>
              <w:t xml:space="preserve"> </w:t>
            </w:r>
            <w:r w:rsidRPr="0099453C">
              <w:rPr>
                <w:rFonts w:asciiTheme="minorHAnsi" w:hAnsiTheme="minorHAnsi" w:cstheme="minorHAnsi"/>
                <w:color w:val="000000"/>
                <w:sz w:val="22"/>
                <w:szCs w:val="20"/>
              </w:rPr>
              <w:t>vyřizuje, identifikace vlastníka, schvalovatele</w:t>
            </w:r>
            <w:r>
              <w:rPr>
                <w:rFonts w:asciiTheme="minorHAnsi" w:hAnsiTheme="minorHAnsi" w:cstheme="minorHAnsi"/>
                <w:color w:val="000000"/>
                <w:sz w:val="22"/>
                <w:szCs w:val="20"/>
              </w:rPr>
              <w:t xml:space="preserve"> </w:t>
            </w:r>
            <w:r w:rsidRPr="0099453C">
              <w:rPr>
                <w:rFonts w:asciiTheme="minorHAnsi" w:hAnsiTheme="minorHAnsi" w:cstheme="minorHAnsi"/>
                <w:color w:val="000000"/>
                <w:sz w:val="22"/>
                <w:szCs w:val="20"/>
              </w:rPr>
              <w:t>a zpracovatele spisu,</w:t>
            </w:r>
          </w:p>
          <w:p w14:paraId="74CB9C99" w14:textId="77777777" w:rsidR="004359AA" w:rsidRPr="0099453C"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odkazy na dokumenty do něho vložené,</w:t>
            </w:r>
          </w:p>
          <w:p w14:paraId="42439F1B" w14:textId="77777777" w:rsidR="004359AA" w:rsidRDefault="004359AA" w:rsidP="002762B5">
            <w:pPr>
              <w:pStyle w:val="l3"/>
              <w:numPr>
                <w:ilvl w:val="0"/>
                <w:numId w:val="29"/>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zpravidla počet dokumentů obsažených ve spisu.</w:t>
            </w:r>
          </w:p>
          <w:p w14:paraId="373B9CA9" w14:textId="77777777" w:rsidR="004359AA" w:rsidRPr="00CA6CFF"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CA6CFF">
              <w:rPr>
                <w:rFonts w:asciiTheme="minorHAnsi" w:hAnsiTheme="minorHAnsi" w:cstheme="minorHAnsi"/>
                <w:color w:val="000000"/>
                <w:sz w:val="22"/>
                <w:szCs w:val="20"/>
              </w:rPr>
              <w:t xml:space="preserve">O </w:t>
            </w:r>
            <w:r>
              <w:rPr>
                <w:rFonts w:asciiTheme="minorHAnsi" w:hAnsiTheme="minorHAnsi" w:cstheme="minorHAnsi"/>
                <w:color w:val="000000"/>
                <w:sz w:val="22"/>
                <w:szCs w:val="20"/>
              </w:rPr>
              <w:t xml:space="preserve">typovém </w:t>
            </w:r>
            <w:r w:rsidRPr="00CA6CFF">
              <w:rPr>
                <w:rFonts w:asciiTheme="minorHAnsi" w:hAnsiTheme="minorHAnsi" w:cstheme="minorHAnsi"/>
                <w:color w:val="000000"/>
                <w:sz w:val="22"/>
                <w:szCs w:val="20"/>
              </w:rPr>
              <w:t>spisu se vedou následující údaje:</w:t>
            </w:r>
          </w:p>
          <w:p w14:paraId="04F5CEAC" w14:textId="77777777" w:rsidR="004359AA" w:rsidRPr="0099453C" w:rsidRDefault="004359AA" w:rsidP="002762B5">
            <w:pPr>
              <w:pStyle w:val="l3"/>
              <w:numPr>
                <w:ilvl w:val="0"/>
                <w:numId w:val="30"/>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 xml:space="preserve">jednoznačný identifikátor </w:t>
            </w:r>
            <w:r>
              <w:rPr>
                <w:rFonts w:asciiTheme="minorHAnsi" w:hAnsiTheme="minorHAnsi" w:cstheme="minorHAnsi"/>
                <w:color w:val="000000"/>
                <w:sz w:val="22"/>
                <w:szCs w:val="20"/>
              </w:rPr>
              <w:t xml:space="preserve">typového </w:t>
            </w:r>
            <w:r w:rsidRPr="0099453C">
              <w:rPr>
                <w:rFonts w:asciiTheme="minorHAnsi" w:hAnsiTheme="minorHAnsi" w:cstheme="minorHAnsi"/>
                <w:color w:val="000000"/>
                <w:sz w:val="22"/>
                <w:szCs w:val="20"/>
              </w:rPr>
              <w:t>spisu,</w:t>
            </w:r>
          </w:p>
          <w:p w14:paraId="650656B4" w14:textId="77777777" w:rsidR="004359AA" w:rsidRPr="0099453C" w:rsidRDefault="004359AA" w:rsidP="002762B5">
            <w:pPr>
              <w:pStyle w:val="l3"/>
              <w:numPr>
                <w:ilvl w:val="0"/>
                <w:numId w:val="30"/>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název spisu, který tvoří spisovou značku spisu,</w:t>
            </w:r>
          </w:p>
          <w:p w14:paraId="3F391666" w14:textId="77777777" w:rsidR="004359AA" w:rsidRPr="0099453C" w:rsidRDefault="004359AA" w:rsidP="002762B5">
            <w:pPr>
              <w:pStyle w:val="l3"/>
              <w:numPr>
                <w:ilvl w:val="0"/>
                <w:numId w:val="30"/>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datum založení typového spisu,</w:t>
            </w:r>
          </w:p>
          <w:p w14:paraId="0C1D2D2F" w14:textId="77777777" w:rsidR="004359AA" w:rsidRPr="0099453C" w:rsidRDefault="004359AA" w:rsidP="002762B5">
            <w:pPr>
              <w:pStyle w:val="l3"/>
              <w:numPr>
                <w:ilvl w:val="0"/>
                <w:numId w:val="30"/>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datum uzavření typového spisu,</w:t>
            </w:r>
          </w:p>
          <w:p w14:paraId="565B2DA7" w14:textId="77777777" w:rsidR="004359AA" w:rsidRPr="0099453C" w:rsidRDefault="004359AA" w:rsidP="002762B5">
            <w:pPr>
              <w:pStyle w:val="l3"/>
              <w:numPr>
                <w:ilvl w:val="0"/>
                <w:numId w:val="30"/>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spisový znak,</w:t>
            </w:r>
          </w:p>
          <w:p w14:paraId="02F347BF" w14:textId="77777777" w:rsidR="004359AA" w:rsidRPr="0001343B" w:rsidRDefault="004359AA" w:rsidP="002762B5">
            <w:pPr>
              <w:pStyle w:val="l3"/>
              <w:numPr>
                <w:ilvl w:val="0"/>
                <w:numId w:val="30"/>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odkazy na součásti typového spisu.</w:t>
            </w:r>
          </w:p>
        </w:tc>
      </w:tr>
      <w:tr w:rsidR="004359AA" w14:paraId="751BE03C" w14:textId="77777777" w:rsidTr="00523DBB">
        <w:tc>
          <w:tcPr>
            <w:tcW w:w="1555" w:type="dxa"/>
          </w:tcPr>
          <w:p w14:paraId="0282452D" w14:textId="77777777" w:rsidR="004359AA" w:rsidRPr="0001343B" w:rsidRDefault="004359AA" w:rsidP="00523DBB">
            <w:pPr>
              <w:spacing w:before="80" w:after="40"/>
              <w:rPr>
                <w:b/>
              </w:rPr>
            </w:pPr>
            <w:r>
              <w:rPr>
                <w:b/>
              </w:rPr>
              <w:lastRenderedPageBreak/>
              <w:t>Zákon</w:t>
            </w:r>
          </w:p>
        </w:tc>
        <w:tc>
          <w:tcPr>
            <w:tcW w:w="7507" w:type="dxa"/>
          </w:tcPr>
          <w:p w14:paraId="5AA488AB" w14:textId="77777777" w:rsidR="004359AA" w:rsidRDefault="00A60FF7" w:rsidP="00523DBB">
            <w:pPr>
              <w:spacing w:before="80" w:after="40"/>
            </w:pPr>
            <w:hyperlink r:id="rId73" w:anchor="p65" w:history="1">
              <w:r w:rsidR="004359AA" w:rsidRPr="00893C74">
                <w:rPr>
                  <w:rStyle w:val="Hypertextovodkaz"/>
                </w:rPr>
                <w:t>§ 6</w:t>
              </w:r>
              <w:r w:rsidR="004359AA">
                <w:rPr>
                  <w:rStyle w:val="Hypertextovodkaz"/>
                </w:rPr>
                <w:t>5</w:t>
              </w:r>
              <w:r w:rsidR="004359AA" w:rsidRPr="00893C74">
                <w:rPr>
                  <w:rStyle w:val="Hypertextovodkaz"/>
                </w:rPr>
                <w:t xml:space="preserve">, odst. </w:t>
              </w:r>
              <w:r w:rsidR="004359AA">
                <w:rPr>
                  <w:rStyle w:val="Hypertextovodkaz"/>
                </w:rPr>
                <w:t>5</w:t>
              </w:r>
            </w:hyperlink>
          </w:p>
        </w:tc>
      </w:tr>
      <w:tr w:rsidR="004359AA" w14:paraId="209E5CEB" w14:textId="77777777" w:rsidTr="00523DBB">
        <w:tc>
          <w:tcPr>
            <w:tcW w:w="1555" w:type="dxa"/>
          </w:tcPr>
          <w:p w14:paraId="49766604" w14:textId="77777777" w:rsidR="004359AA" w:rsidRPr="0001343B" w:rsidRDefault="004359AA" w:rsidP="00523DBB">
            <w:pPr>
              <w:spacing w:before="80" w:after="40"/>
              <w:rPr>
                <w:b/>
              </w:rPr>
            </w:pPr>
            <w:r w:rsidRPr="0001343B">
              <w:rPr>
                <w:b/>
              </w:rPr>
              <w:t>Vyhláška</w:t>
            </w:r>
          </w:p>
        </w:tc>
        <w:tc>
          <w:tcPr>
            <w:tcW w:w="7507" w:type="dxa"/>
          </w:tcPr>
          <w:p w14:paraId="5E3489FB" w14:textId="77777777" w:rsidR="004359AA" w:rsidRDefault="00A60FF7" w:rsidP="00523DBB">
            <w:pPr>
              <w:spacing w:before="80" w:after="40"/>
            </w:pPr>
            <w:hyperlink r:id="rId74" w:anchor="p19" w:history="1">
              <w:r w:rsidR="004359AA" w:rsidRPr="0001343B">
                <w:rPr>
                  <w:rStyle w:val="Hypertextovodkaz"/>
                </w:rPr>
                <w:t>§</w:t>
              </w:r>
              <w:r w:rsidR="004359AA">
                <w:rPr>
                  <w:rStyle w:val="Hypertextovodkaz"/>
                </w:rPr>
                <w:t xml:space="preserve"> 19, odst. 2</w:t>
              </w:r>
            </w:hyperlink>
            <w:r w:rsidR="004359AA">
              <w:t xml:space="preserve"> </w:t>
            </w:r>
          </w:p>
        </w:tc>
      </w:tr>
      <w:tr w:rsidR="004359AA" w14:paraId="00F8A0BC" w14:textId="77777777" w:rsidTr="00523DBB">
        <w:tc>
          <w:tcPr>
            <w:tcW w:w="1555" w:type="dxa"/>
          </w:tcPr>
          <w:p w14:paraId="765F6B13" w14:textId="77777777" w:rsidR="004359AA" w:rsidRPr="0001343B" w:rsidRDefault="004359AA" w:rsidP="00523DBB">
            <w:pPr>
              <w:spacing w:before="80" w:after="40"/>
              <w:rPr>
                <w:b/>
              </w:rPr>
            </w:pPr>
            <w:r>
              <w:rPr>
                <w:b/>
              </w:rPr>
              <w:t>NSESSS</w:t>
            </w:r>
          </w:p>
        </w:tc>
        <w:tc>
          <w:tcPr>
            <w:tcW w:w="7507" w:type="dxa"/>
          </w:tcPr>
          <w:p w14:paraId="459BB196" w14:textId="77777777" w:rsidR="004359AA" w:rsidRDefault="004359AA" w:rsidP="00523DBB">
            <w:pPr>
              <w:spacing w:before="80" w:after="40"/>
            </w:pPr>
            <w:r>
              <w:t>2.7.5, 2.7.9, 2.7.10, 2.7.15</w:t>
            </w:r>
          </w:p>
        </w:tc>
      </w:tr>
    </w:tbl>
    <w:p w14:paraId="5D3B0C95" w14:textId="77777777" w:rsidR="004359AA" w:rsidRPr="00EE2770" w:rsidRDefault="004359AA" w:rsidP="002762B5">
      <w:pPr>
        <w:pStyle w:val="Nadpis2"/>
        <w:keepNext/>
        <w:keepLines/>
        <w:numPr>
          <w:ilvl w:val="1"/>
          <w:numId w:val="15"/>
        </w:numPr>
        <w:spacing w:line="259" w:lineRule="auto"/>
        <w:contextualSpacing w:val="0"/>
      </w:pPr>
      <w:bookmarkStart w:id="107" w:name="_Toc506126701"/>
      <w:bookmarkStart w:id="108" w:name="_Toc506148585"/>
      <w:r w:rsidRPr="0099453C">
        <w:t>Převádí původce elektronické dokumenty nejpozději v okamžiku uzavření spisu/ vyřízení dokumentu do výstupního datového formátu, pokud je pro danou komponentu stanoven?</w:t>
      </w:r>
      <w:bookmarkEnd w:id="107"/>
      <w:bookmarkEnd w:id="108"/>
    </w:p>
    <w:tbl>
      <w:tblPr>
        <w:tblStyle w:val="Mkatabulky"/>
        <w:tblW w:w="0" w:type="auto"/>
        <w:tblLook w:val="04A0" w:firstRow="1" w:lastRow="0" w:firstColumn="1" w:lastColumn="0" w:noHBand="0" w:noVBand="1"/>
      </w:tblPr>
      <w:tblGrid>
        <w:gridCol w:w="1555"/>
        <w:gridCol w:w="7507"/>
      </w:tblGrid>
      <w:tr w:rsidR="004359AA" w14:paraId="31AD0F86" w14:textId="77777777" w:rsidTr="00523DBB">
        <w:tc>
          <w:tcPr>
            <w:tcW w:w="1555" w:type="dxa"/>
          </w:tcPr>
          <w:p w14:paraId="3D5EAA7D" w14:textId="77777777" w:rsidR="004359AA" w:rsidRPr="0001343B" w:rsidRDefault="004359AA" w:rsidP="00523DBB">
            <w:pPr>
              <w:spacing w:before="80" w:after="40"/>
              <w:rPr>
                <w:b/>
              </w:rPr>
            </w:pPr>
            <w:r w:rsidRPr="0001343B">
              <w:rPr>
                <w:b/>
              </w:rPr>
              <w:t>Poznámka</w:t>
            </w:r>
          </w:p>
        </w:tc>
        <w:tc>
          <w:tcPr>
            <w:tcW w:w="7507" w:type="dxa"/>
          </w:tcPr>
          <w:p w14:paraId="73BF5419" w14:textId="77777777" w:rsidR="004359AA" w:rsidRPr="0099453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Součástí uzavření spisu je převedení dokumentů do výstupního datového formátu (viz 9.2) podle § 69a zákona při současném opatření dokumentu doložkou obsahující:</w:t>
            </w:r>
          </w:p>
          <w:p w14:paraId="0E0A495B" w14:textId="77777777" w:rsidR="004359AA" w:rsidRPr="0099453C" w:rsidRDefault="004359AA" w:rsidP="002762B5">
            <w:pPr>
              <w:pStyle w:val="l3"/>
              <w:numPr>
                <w:ilvl w:val="0"/>
                <w:numId w:val="31"/>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název nebo obchodní firmu veřejnoprávního původce, který změnu datového formátu provedl,</w:t>
            </w:r>
          </w:p>
          <w:p w14:paraId="3BACEEB7" w14:textId="77777777" w:rsidR="004359AA" w:rsidRPr="0099453C" w:rsidRDefault="004359AA" w:rsidP="002762B5">
            <w:pPr>
              <w:pStyle w:val="l3"/>
              <w:numPr>
                <w:ilvl w:val="0"/>
                <w:numId w:val="31"/>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původní datový formát,</w:t>
            </w:r>
          </w:p>
          <w:p w14:paraId="744EC755" w14:textId="77777777" w:rsidR="004359AA" w:rsidRPr="0099453C" w:rsidRDefault="004359AA" w:rsidP="002762B5">
            <w:pPr>
              <w:pStyle w:val="l3"/>
              <w:numPr>
                <w:ilvl w:val="0"/>
                <w:numId w:val="31"/>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lastRenderedPageBreak/>
              <w:t>datum vyhotovení ověřovací doložky,</w:t>
            </w:r>
          </w:p>
          <w:p w14:paraId="0D41F474" w14:textId="77777777" w:rsidR="004359AA" w:rsidRPr="0099453C" w:rsidRDefault="004359AA" w:rsidP="002762B5">
            <w:pPr>
              <w:pStyle w:val="l3"/>
              <w:numPr>
                <w:ilvl w:val="0"/>
                <w:numId w:val="31"/>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jméno, popřípadě jména, a příjmení fyzické osoby, která změnu datového formátu provedla.</w:t>
            </w:r>
          </w:p>
          <w:p w14:paraId="364BC143"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99453C">
              <w:rPr>
                <w:rFonts w:asciiTheme="minorHAnsi" w:hAnsiTheme="minorHAnsi" w:cstheme="minorHAnsi"/>
                <w:color w:val="000000"/>
                <w:sz w:val="22"/>
                <w:szCs w:val="20"/>
              </w:rPr>
              <w:t xml:space="preserve"> musí umožnit převádět i dokumenty označené k exportu nebo k přenosu do výstupních datových formátů.</w:t>
            </w:r>
          </w:p>
          <w:p w14:paraId="1341E6E2" w14:textId="77777777" w:rsidR="004359AA" w:rsidRPr="0099453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eSSL umožní uživateli zvolit, zda komponenty dokumentů</w:t>
            </w:r>
            <w:r>
              <w:rPr>
                <w:rFonts w:asciiTheme="minorHAnsi" w:hAnsiTheme="minorHAnsi" w:cstheme="minorHAnsi"/>
                <w:color w:val="000000"/>
                <w:sz w:val="22"/>
                <w:szCs w:val="20"/>
              </w:rPr>
              <w:t xml:space="preserve"> </w:t>
            </w:r>
            <w:r w:rsidRPr="0099453C">
              <w:rPr>
                <w:rFonts w:asciiTheme="minorHAnsi" w:hAnsiTheme="minorHAnsi" w:cstheme="minorHAnsi"/>
                <w:color w:val="000000"/>
                <w:sz w:val="22"/>
                <w:szCs w:val="20"/>
              </w:rPr>
              <w:t>ztvárňovaného spisu budou</w:t>
            </w:r>
            <w:r>
              <w:rPr>
                <w:rFonts w:asciiTheme="minorHAnsi" w:hAnsiTheme="minorHAnsi" w:cstheme="minorHAnsi"/>
                <w:color w:val="000000"/>
                <w:sz w:val="22"/>
                <w:szCs w:val="20"/>
              </w:rPr>
              <w:t>:</w:t>
            </w:r>
          </w:p>
          <w:p w14:paraId="624320C6" w14:textId="77777777" w:rsidR="004359AA" w:rsidRPr="0099453C" w:rsidRDefault="004359AA" w:rsidP="002762B5">
            <w:pPr>
              <w:pStyle w:val="l3"/>
              <w:numPr>
                <w:ilvl w:val="0"/>
                <w:numId w:val="32"/>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ponechány ve stávajícím datovém formátu, nebo</w:t>
            </w:r>
          </w:p>
          <w:p w14:paraId="444D405E" w14:textId="77777777" w:rsidR="004359AA" w:rsidRDefault="004359AA" w:rsidP="002762B5">
            <w:pPr>
              <w:pStyle w:val="l3"/>
              <w:numPr>
                <w:ilvl w:val="0"/>
                <w:numId w:val="32"/>
              </w:numPr>
              <w:shd w:val="clear" w:color="auto" w:fill="FFFFFF"/>
              <w:spacing w:before="80" w:beforeAutospacing="0" w:after="40" w:afterAutospacing="0"/>
              <w:jc w:val="both"/>
              <w:rPr>
                <w:rFonts w:asciiTheme="minorHAnsi" w:hAnsiTheme="minorHAnsi" w:cstheme="minorHAnsi"/>
                <w:color w:val="000000"/>
                <w:sz w:val="22"/>
                <w:szCs w:val="20"/>
              </w:rPr>
            </w:pPr>
            <w:r w:rsidRPr="0099453C">
              <w:rPr>
                <w:rFonts w:asciiTheme="minorHAnsi" w:hAnsiTheme="minorHAnsi" w:cstheme="minorHAnsi"/>
                <w:color w:val="000000"/>
                <w:sz w:val="22"/>
                <w:szCs w:val="20"/>
              </w:rPr>
              <w:t>ztvárněny do výstupního datového formátu podle</w:t>
            </w:r>
            <w:r>
              <w:rPr>
                <w:rFonts w:asciiTheme="minorHAnsi" w:hAnsiTheme="minorHAnsi" w:cstheme="minorHAnsi"/>
                <w:color w:val="000000"/>
                <w:sz w:val="22"/>
                <w:szCs w:val="20"/>
              </w:rPr>
              <w:t xml:space="preserve"> </w:t>
            </w:r>
            <w:r w:rsidRPr="0099453C">
              <w:rPr>
                <w:rFonts w:asciiTheme="minorHAnsi" w:hAnsiTheme="minorHAnsi" w:cstheme="minorHAnsi"/>
                <w:color w:val="000000"/>
                <w:sz w:val="22"/>
                <w:szCs w:val="20"/>
              </w:rPr>
              <w:t>prováděcího právního předpisu upravujícího podrobnosti</w:t>
            </w:r>
            <w:r>
              <w:rPr>
                <w:rFonts w:asciiTheme="minorHAnsi" w:hAnsiTheme="minorHAnsi" w:cstheme="minorHAnsi"/>
                <w:color w:val="000000"/>
                <w:sz w:val="22"/>
                <w:szCs w:val="20"/>
              </w:rPr>
              <w:t xml:space="preserve"> </w:t>
            </w:r>
            <w:r w:rsidRPr="0099453C">
              <w:rPr>
                <w:rFonts w:asciiTheme="minorHAnsi" w:hAnsiTheme="minorHAnsi" w:cstheme="minorHAnsi"/>
                <w:color w:val="000000"/>
                <w:sz w:val="22"/>
                <w:szCs w:val="20"/>
              </w:rPr>
              <w:t>výkonu spisové služby.</w:t>
            </w:r>
          </w:p>
          <w:p w14:paraId="62AB3A53"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43D84">
              <w:rPr>
                <w:rFonts w:asciiTheme="minorHAnsi" w:hAnsiTheme="minorHAnsi" w:cstheme="minorHAnsi"/>
                <w:color w:val="000000"/>
                <w:sz w:val="22"/>
                <w:szCs w:val="20"/>
              </w:rPr>
              <w:t>eSSL při ztvárnění do výstupního datového formátu PDF/A</w:t>
            </w:r>
            <w:r>
              <w:rPr>
                <w:rFonts w:asciiTheme="minorHAnsi" w:hAnsiTheme="minorHAnsi" w:cstheme="minorHAnsi"/>
                <w:color w:val="000000"/>
                <w:sz w:val="22"/>
                <w:szCs w:val="20"/>
              </w:rPr>
              <w:t xml:space="preserve"> </w:t>
            </w:r>
            <w:r w:rsidRPr="00843D84">
              <w:rPr>
                <w:rFonts w:asciiTheme="minorHAnsi" w:hAnsiTheme="minorHAnsi" w:cstheme="minorHAnsi"/>
                <w:color w:val="000000"/>
                <w:sz w:val="22"/>
                <w:szCs w:val="20"/>
              </w:rPr>
              <w:t>použije verzi PDF/A-2 nebo vyšší v případě podepisování</w:t>
            </w:r>
            <w:r>
              <w:rPr>
                <w:rFonts w:asciiTheme="minorHAnsi" w:hAnsiTheme="minorHAnsi" w:cstheme="minorHAnsi"/>
                <w:color w:val="000000"/>
                <w:sz w:val="22"/>
                <w:szCs w:val="20"/>
              </w:rPr>
              <w:t xml:space="preserve"> </w:t>
            </w:r>
            <w:r w:rsidRPr="00843D84">
              <w:rPr>
                <w:rFonts w:asciiTheme="minorHAnsi" w:hAnsiTheme="minorHAnsi" w:cstheme="minorHAnsi"/>
                <w:color w:val="000000"/>
                <w:sz w:val="22"/>
                <w:szCs w:val="20"/>
              </w:rPr>
              <w:t>ztvárnění kvalifikovaným elektronickým podpisem.</w:t>
            </w:r>
          </w:p>
          <w:p w14:paraId="5DE97CBC" w14:textId="77777777" w:rsidR="004359AA" w:rsidRPr="00843D84"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43D84">
              <w:rPr>
                <w:rFonts w:asciiTheme="minorHAnsi" w:hAnsiTheme="minorHAnsi" w:cstheme="minorHAnsi"/>
                <w:color w:val="000000"/>
                <w:sz w:val="22"/>
                <w:szCs w:val="20"/>
              </w:rPr>
              <w:t>Jestliže je pro ztvárnění do výstupního datového formátu použita</w:t>
            </w:r>
            <w:r>
              <w:rPr>
                <w:rFonts w:asciiTheme="minorHAnsi" w:hAnsiTheme="minorHAnsi" w:cstheme="minorHAnsi"/>
                <w:color w:val="000000"/>
                <w:sz w:val="22"/>
                <w:szCs w:val="20"/>
              </w:rPr>
              <w:t xml:space="preserve"> </w:t>
            </w:r>
            <w:r w:rsidRPr="00843D84">
              <w:rPr>
                <w:rFonts w:asciiTheme="minorHAnsi" w:hAnsiTheme="minorHAnsi" w:cstheme="minorHAnsi"/>
                <w:color w:val="000000"/>
                <w:sz w:val="22"/>
                <w:szCs w:val="20"/>
              </w:rPr>
              <w:t>verze PDF/A-3, eSSL neumožní do PDF vložit komponentu</w:t>
            </w:r>
            <w:r>
              <w:rPr>
                <w:rFonts w:asciiTheme="minorHAnsi" w:hAnsiTheme="minorHAnsi" w:cstheme="minorHAnsi"/>
                <w:color w:val="000000"/>
                <w:sz w:val="22"/>
                <w:szCs w:val="20"/>
              </w:rPr>
              <w:t xml:space="preserve"> </w:t>
            </w:r>
            <w:r w:rsidRPr="00843D84">
              <w:rPr>
                <w:rFonts w:asciiTheme="minorHAnsi" w:hAnsiTheme="minorHAnsi" w:cstheme="minorHAnsi"/>
                <w:color w:val="000000"/>
                <w:sz w:val="22"/>
                <w:szCs w:val="20"/>
              </w:rPr>
              <w:t>v datovém formátu, který není výstupním datovým formátem,</w:t>
            </w:r>
            <w:r>
              <w:rPr>
                <w:rFonts w:asciiTheme="minorHAnsi" w:hAnsiTheme="minorHAnsi" w:cstheme="minorHAnsi"/>
                <w:color w:val="000000"/>
                <w:sz w:val="22"/>
                <w:szCs w:val="20"/>
              </w:rPr>
              <w:t xml:space="preserve"> </w:t>
            </w:r>
            <w:r w:rsidRPr="00843D84">
              <w:rPr>
                <w:rFonts w:asciiTheme="minorHAnsi" w:hAnsiTheme="minorHAnsi" w:cstheme="minorHAnsi"/>
                <w:color w:val="000000"/>
                <w:sz w:val="22"/>
                <w:szCs w:val="20"/>
              </w:rPr>
              <w:t>pokud není současně vloženo ztvárnění těchto komponent</w:t>
            </w:r>
            <w:r>
              <w:rPr>
                <w:rFonts w:asciiTheme="minorHAnsi" w:hAnsiTheme="minorHAnsi" w:cstheme="minorHAnsi"/>
                <w:color w:val="000000"/>
                <w:sz w:val="22"/>
                <w:szCs w:val="20"/>
              </w:rPr>
              <w:t xml:space="preserve"> </w:t>
            </w:r>
            <w:r w:rsidRPr="00843D84">
              <w:rPr>
                <w:rFonts w:asciiTheme="minorHAnsi" w:hAnsiTheme="minorHAnsi" w:cstheme="minorHAnsi"/>
                <w:color w:val="000000"/>
                <w:sz w:val="22"/>
                <w:szCs w:val="20"/>
              </w:rPr>
              <w:t>ve výstupním datovém formátu.</w:t>
            </w:r>
          </w:p>
          <w:p w14:paraId="6163186E"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43D84">
              <w:rPr>
                <w:rFonts w:asciiTheme="minorHAnsi" w:hAnsiTheme="minorHAnsi" w:cstheme="minorHAnsi"/>
                <w:color w:val="000000"/>
                <w:sz w:val="22"/>
                <w:szCs w:val="20"/>
              </w:rPr>
              <w:t>eSSL u datového formátu, který nemá definován prováděcím</w:t>
            </w:r>
            <w:r>
              <w:rPr>
                <w:rFonts w:asciiTheme="minorHAnsi" w:hAnsiTheme="minorHAnsi" w:cstheme="minorHAnsi"/>
                <w:color w:val="000000"/>
                <w:sz w:val="22"/>
                <w:szCs w:val="20"/>
              </w:rPr>
              <w:t xml:space="preserve"> </w:t>
            </w:r>
            <w:r w:rsidRPr="00843D84">
              <w:rPr>
                <w:rFonts w:asciiTheme="minorHAnsi" w:hAnsiTheme="minorHAnsi" w:cstheme="minorHAnsi"/>
                <w:color w:val="000000"/>
                <w:sz w:val="22"/>
                <w:szCs w:val="20"/>
              </w:rPr>
              <w:t>právním předpisem upravujícím podrobnosti výkonu spisové</w:t>
            </w:r>
            <w:r>
              <w:rPr>
                <w:rFonts w:asciiTheme="minorHAnsi" w:hAnsiTheme="minorHAnsi" w:cstheme="minorHAnsi"/>
                <w:color w:val="000000"/>
                <w:sz w:val="22"/>
                <w:szCs w:val="20"/>
              </w:rPr>
              <w:t xml:space="preserve"> </w:t>
            </w:r>
            <w:r w:rsidRPr="00843D84">
              <w:rPr>
                <w:rFonts w:asciiTheme="minorHAnsi" w:hAnsiTheme="minorHAnsi" w:cstheme="minorHAnsi"/>
                <w:color w:val="000000"/>
                <w:sz w:val="22"/>
                <w:szCs w:val="20"/>
              </w:rPr>
              <w:t>služby výstupní datový formát, datový formát nepřevádí.</w:t>
            </w:r>
          </w:p>
        </w:tc>
      </w:tr>
      <w:tr w:rsidR="004359AA" w14:paraId="4928DD44" w14:textId="77777777" w:rsidTr="00523DBB">
        <w:tc>
          <w:tcPr>
            <w:tcW w:w="1555" w:type="dxa"/>
          </w:tcPr>
          <w:p w14:paraId="5739602B" w14:textId="77777777" w:rsidR="004359AA" w:rsidRPr="0001343B" w:rsidRDefault="004359AA" w:rsidP="00523DBB">
            <w:pPr>
              <w:spacing w:before="80" w:after="40"/>
              <w:rPr>
                <w:b/>
              </w:rPr>
            </w:pPr>
            <w:r>
              <w:rPr>
                <w:b/>
              </w:rPr>
              <w:lastRenderedPageBreak/>
              <w:t>Zákon</w:t>
            </w:r>
          </w:p>
        </w:tc>
        <w:tc>
          <w:tcPr>
            <w:tcW w:w="7507" w:type="dxa"/>
          </w:tcPr>
          <w:p w14:paraId="4F2B3F51" w14:textId="77777777" w:rsidR="004359AA" w:rsidRDefault="00A60FF7" w:rsidP="00523DBB">
            <w:pPr>
              <w:spacing w:before="80" w:after="40"/>
            </w:pPr>
            <w:hyperlink r:id="rId75" w:anchor="p65" w:history="1">
              <w:r w:rsidR="004359AA" w:rsidRPr="00893C74">
                <w:rPr>
                  <w:rStyle w:val="Hypertextovodkaz"/>
                </w:rPr>
                <w:t>§ 6</w:t>
              </w:r>
              <w:r w:rsidR="004359AA">
                <w:rPr>
                  <w:rStyle w:val="Hypertextovodkaz"/>
                </w:rPr>
                <w:t>5</w:t>
              </w:r>
              <w:r w:rsidR="004359AA" w:rsidRPr="00893C74">
                <w:rPr>
                  <w:rStyle w:val="Hypertextovodkaz"/>
                </w:rPr>
                <w:t xml:space="preserve">, odst. </w:t>
              </w:r>
              <w:r w:rsidR="004359AA">
                <w:rPr>
                  <w:rStyle w:val="Hypertextovodkaz"/>
                </w:rPr>
                <w:t>5</w:t>
              </w:r>
            </w:hyperlink>
            <w:r w:rsidR="004359AA">
              <w:t>,</w:t>
            </w:r>
            <w:r w:rsidR="004359AA" w:rsidRPr="006C6C1B">
              <w:rPr>
                <w:rStyle w:val="Hypertextovodkaz"/>
              </w:rPr>
              <w:t xml:space="preserve"> </w:t>
            </w:r>
            <w:hyperlink r:id="rId76" w:anchor="p65" w:history="1">
              <w:r w:rsidR="004359AA" w:rsidRPr="00893C74">
                <w:rPr>
                  <w:rStyle w:val="Hypertextovodkaz"/>
                </w:rPr>
                <w:t>§ 6</w:t>
              </w:r>
              <w:r w:rsidR="004359AA">
                <w:rPr>
                  <w:rStyle w:val="Hypertextovodkaz"/>
                </w:rPr>
                <w:t>9a</w:t>
              </w:r>
            </w:hyperlink>
          </w:p>
        </w:tc>
      </w:tr>
      <w:tr w:rsidR="004359AA" w14:paraId="374E34D2" w14:textId="77777777" w:rsidTr="00523DBB">
        <w:tc>
          <w:tcPr>
            <w:tcW w:w="1555" w:type="dxa"/>
          </w:tcPr>
          <w:p w14:paraId="3FBD678C" w14:textId="77777777" w:rsidR="004359AA" w:rsidRPr="0001343B" w:rsidRDefault="004359AA" w:rsidP="00523DBB">
            <w:pPr>
              <w:spacing w:before="80" w:after="40"/>
              <w:rPr>
                <w:b/>
              </w:rPr>
            </w:pPr>
            <w:r w:rsidRPr="0001343B">
              <w:rPr>
                <w:b/>
              </w:rPr>
              <w:t>Vyhláška</w:t>
            </w:r>
          </w:p>
        </w:tc>
        <w:tc>
          <w:tcPr>
            <w:tcW w:w="7507" w:type="dxa"/>
          </w:tcPr>
          <w:p w14:paraId="603A4AA3" w14:textId="77777777" w:rsidR="004359AA" w:rsidRDefault="00A60FF7" w:rsidP="00523DBB">
            <w:pPr>
              <w:spacing w:before="80" w:after="40"/>
            </w:pPr>
            <w:hyperlink r:id="rId77" w:anchor="p19" w:history="1">
              <w:r w:rsidR="004359AA" w:rsidRPr="0001343B">
                <w:rPr>
                  <w:rStyle w:val="Hypertextovodkaz"/>
                </w:rPr>
                <w:t>§</w:t>
              </w:r>
              <w:r w:rsidR="004359AA">
                <w:rPr>
                  <w:rStyle w:val="Hypertextovodkaz"/>
                </w:rPr>
                <w:t xml:space="preserve"> 19, odst. 2, písm. f)</w:t>
              </w:r>
            </w:hyperlink>
            <w:r w:rsidR="004359AA">
              <w:t xml:space="preserve">,  </w:t>
            </w:r>
            <w:hyperlink r:id="rId78" w:anchor="p23" w:history="1">
              <w:r w:rsidR="004359AA" w:rsidRPr="0001343B">
                <w:rPr>
                  <w:rStyle w:val="Hypertextovodkaz"/>
                </w:rPr>
                <w:t>§</w:t>
              </w:r>
              <w:r w:rsidR="004359AA">
                <w:rPr>
                  <w:rStyle w:val="Hypertextovodkaz"/>
                </w:rPr>
                <w:t xml:space="preserve"> 23</w:t>
              </w:r>
            </w:hyperlink>
            <w:r w:rsidR="004359AA">
              <w:t xml:space="preserve">,  </w:t>
            </w:r>
            <w:hyperlink r:id="rId79" w:anchor="p24" w:history="1">
              <w:r w:rsidR="004359AA" w:rsidRPr="0001343B">
                <w:rPr>
                  <w:rStyle w:val="Hypertextovodkaz"/>
                </w:rPr>
                <w:t>§</w:t>
              </w:r>
              <w:r w:rsidR="004359AA">
                <w:rPr>
                  <w:rStyle w:val="Hypertextovodkaz"/>
                </w:rPr>
                <w:t xml:space="preserve"> 24</w:t>
              </w:r>
            </w:hyperlink>
          </w:p>
        </w:tc>
      </w:tr>
      <w:tr w:rsidR="004359AA" w14:paraId="7F1E28B4" w14:textId="77777777" w:rsidTr="00523DBB">
        <w:tc>
          <w:tcPr>
            <w:tcW w:w="1555" w:type="dxa"/>
          </w:tcPr>
          <w:p w14:paraId="4E4D1B74" w14:textId="77777777" w:rsidR="004359AA" w:rsidRPr="0001343B" w:rsidRDefault="004359AA" w:rsidP="00523DBB">
            <w:pPr>
              <w:spacing w:before="80" w:after="40"/>
              <w:rPr>
                <w:b/>
              </w:rPr>
            </w:pPr>
            <w:r>
              <w:rPr>
                <w:b/>
              </w:rPr>
              <w:t>NSESSS</w:t>
            </w:r>
          </w:p>
        </w:tc>
        <w:tc>
          <w:tcPr>
            <w:tcW w:w="7507" w:type="dxa"/>
          </w:tcPr>
          <w:p w14:paraId="7F230FB2" w14:textId="77777777" w:rsidR="004359AA" w:rsidRDefault="004359AA" w:rsidP="00523DBB">
            <w:pPr>
              <w:spacing w:before="80" w:after="40"/>
            </w:pPr>
            <w:r w:rsidRPr="0099453C">
              <w:t>5.3.1, 5.3.8,</w:t>
            </w:r>
            <w:r>
              <w:t xml:space="preserve"> </w:t>
            </w:r>
            <w:r w:rsidRPr="0099453C">
              <w:t>5.3.10.,</w:t>
            </w:r>
            <w:r>
              <w:t xml:space="preserve"> </w:t>
            </w:r>
            <w:r w:rsidRPr="0099453C">
              <w:t>5.3.11,</w:t>
            </w:r>
            <w:r>
              <w:t xml:space="preserve"> </w:t>
            </w:r>
            <w:r w:rsidRPr="0099453C">
              <w:t>5.3.12</w:t>
            </w:r>
          </w:p>
        </w:tc>
      </w:tr>
    </w:tbl>
    <w:p w14:paraId="430C8A23" w14:textId="77777777" w:rsidR="004359AA" w:rsidRPr="00EE2770" w:rsidRDefault="004359AA" w:rsidP="002762B5">
      <w:pPr>
        <w:pStyle w:val="Nadpis2"/>
        <w:keepNext/>
        <w:keepLines/>
        <w:numPr>
          <w:ilvl w:val="1"/>
          <w:numId w:val="15"/>
        </w:numPr>
        <w:spacing w:line="259" w:lineRule="auto"/>
        <w:contextualSpacing w:val="0"/>
      </w:pPr>
      <w:bookmarkStart w:id="109" w:name="_Toc506126702"/>
      <w:bookmarkStart w:id="110" w:name="_Toc506148586"/>
      <w:r w:rsidRPr="00843D84">
        <w:t xml:space="preserve">Ukládá původce všechny dokumenty v digitální podobě (doručené např. na technických nosičích dat) do </w:t>
      </w:r>
      <w:r>
        <w:t>eSSL</w:t>
      </w:r>
      <w:r w:rsidRPr="00843D84">
        <w:t>?</w:t>
      </w:r>
      <w:bookmarkEnd w:id="109"/>
      <w:bookmarkEnd w:id="110"/>
    </w:p>
    <w:tbl>
      <w:tblPr>
        <w:tblStyle w:val="Mkatabulky"/>
        <w:tblW w:w="0" w:type="auto"/>
        <w:tblLook w:val="04A0" w:firstRow="1" w:lastRow="0" w:firstColumn="1" w:lastColumn="0" w:noHBand="0" w:noVBand="1"/>
      </w:tblPr>
      <w:tblGrid>
        <w:gridCol w:w="1555"/>
        <w:gridCol w:w="7507"/>
      </w:tblGrid>
      <w:tr w:rsidR="004359AA" w14:paraId="4134A493" w14:textId="77777777" w:rsidTr="00523DBB">
        <w:tc>
          <w:tcPr>
            <w:tcW w:w="1555" w:type="dxa"/>
          </w:tcPr>
          <w:p w14:paraId="531C2739" w14:textId="77777777" w:rsidR="004359AA" w:rsidRPr="0001343B" w:rsidRDefault="004359AA" w:rsidP="00523DBB">
            <w:pPr>
              <w:spacing w:before="80" w:after="40"/>
              <w:rPr>
                <w:b/>
              </w:rPr>
            </w:pPr>
            <w:r w:rsidRPr="0001343B">
              <w:rPr>
                <w:b/>
              </w:rPr>
              <w:t>Poznámka</w:t>
            </w:r>
          </w:p>
        </w:tc>
        <w:tc>
          <w:tcPr>
            <w:tcW w:w="7507" w:type="dxa"/>
          </w:tcPr>
          <w:p w14:paraId="7A198C9F"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43D84">
              <w:rPr>
                <w:rFonts w:asciiTheme="minorHAnsi" w:hAnsiTheme="minorHAnsi" w:cstheme="minorHAnsi"/>
                <w:color w:val="000000"/>
                <w:sz w:val="22"/>
                <w:szCs w:val="20"/>
              </w:rPr>
              <w:t xml:space="preserve">Z důvodů správy digitálních dokumentů (zálohování, udržování čitelnosti) musí být všechny ukládány do </w:t>
            </w:r>
            <w:r>
              <w:rPr>
                <w:rFonts w:asciiTheme="minorHAnsi" w:hAnsiTheme="minorHAnsi" w:cstheme="minorHAnsi"/>
                <w:color w:val="000000"/>
                <w:sz w:val="22"/>
                <w:szCs w:val="20"/>
              </w:rPr>
              <w:t>eSSL</w:t>
            </w:r>
            <w:r w:rsidRPr="00843D84">
              <w:rPr>
                <w:rFonts w:asciiTheme="minorHAnsi" w:hAnsiTheme="minorHAnsi" w:cstheme="minorHAnsi"/>
                <w:color w:val="000000"/>
                <w:sz w:val="22"/>
                <w:szCs w:val="20"/>
              </w:rPr>
              <w:t>, který je současně elektronickou spisovnou.</w:t>
            </w:r>
          </w:p>
        </w:tc>
      </w:tr>
      <w:tr w:rsidR="004359AA" w14:paraId="5B396E7E" w14:textId="77777777" w:rsidTr="00523DBB">
        <w:tc>
          <w:tcPr>
            <w:tcW w:w="1555" w:type="dxa"/>
          </w:tcPr>
          <w:p w14:paraId="1B9A7C23" w14:textId="77777777" w:rsidR="004359AA" w:rsidRPr="0001343B" w:rsidRDefault="004359AA" w:rsidP="00523DBB">
            <w:pPr>
              <w:spacing w:before="80" w:after="40"/>
              <w:rPr>
                <w:b/>
              </w:rPr>
            </w:pPr>
            <w:r w:rsidRPr="0001343B">
              <w:rPr>
                <w:b/>
              </w:rPr>
              <w:t>Vyhláška</w:t>
            </w:r>
          </w:p>
        </w:tc>
        <w:tc>
          <w:tcPr>
            <w:tcW w:w="7507" w:type="dxa"/>
          </w:tcPr>
          <w:p w14:paraId="1099114D" w14:textId="77777777" w:rsidR="004359AA" w:rsidRDefault="00A60FF7" w:rsidP="00523DBB">
            <w:pPr>
              <w:spacing w:before="80" w:after="40"/>
            </w:pPr>
            <w:hyperlink r:id="rId80" w:anchor="p19" w:history="1">
              <w:r w:rsidR="004359AA" w:rsidRPr="0001343B">
                <w:rPr>
                  <w:rStyle w:val="Hypertextovodkaz"/>
                </w:rPr>
                <w:t>§</w:t>
              </w:r>
              <w:r w:rsidR="004359AA">
                <w:rPr>
                  <w:rStyle w:val="Hypertextovodkaz"/>
                </w:rPr>
                <w:t xml:space="preserve"> 19</w:t>
              </w:r>
              <w:r w:rsidR="004359AA" w:rsidRPr="0001343B">
                <w:rPr>
                  <w:rStyle w:val="Hypertextovodkaz"/>
                </w:rPr>
                <w:t xml:space="preserve">, odst. </w:t>
              </w:r>
              <w:r w:rsidR="004359AA">
                <w:rPr>
                  <w:rStyle w:val="Hypertextovodkaz"/>
                </w:rPr>
                <w:t>2, písm. j)</w:t>
              </w:r>
            </w:hyperlink>
          </w:p>
        </w:tc>
      </w:tr>
    </w:tbl>
    <w:p w14:paraId="4550C877" w14:textId="77777777" w:rsidR="004359AA" w:rsidRPr="005679CF"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111" w:name="_Toc506126703"/>
      <w:bookmarkStart w:id="112" w:name="_Toc506148587"/>
      <w:r w:rsidRPr="005679CF">
        <w:t>Odeslání dokumentu</w:t>
      </w:r>
      <w:bookmarkEnd w:id="111"/>
      <w:bookmarkEnd w:id="112"/>
    </w:p>
    <w:p w14:paraId="47275E43" w14:textId="0C57626C" w:rsidR="004359AA" w:rsidRPr="00EE2770" w:rsidRDefault="004359AA" w:rsidP="002762B5">
      <w:pPr>
        <w:pStyle w:val="Nadpis2"/>
        <w:keepNext/>
        <w:keepLines/>
        <w:numPr>
          <w:ilvl w:val="1"/>
          <w:numId w:val="15"/>
        </w:numPr>
        <w:spacing w:line="259" w:lineRule="auto"/>
        <w:contextualSpacing w:val="0"/>
      </w:pPr>
      <w:bookmarkStart w:id="113" w:name="_Toc506126704"/>
      <w:bookmarkStart w:id="114" w:name="_Toc506148588"/>
      <w:r w:rsidRPr="00FE12C4">
        <w:t>Odesílá původce dokumenty prostřednictvím e-mailu, ISDS</w:t>
      </w:r>
      <w:r w:rsidR="00887000">
        <w:t>,</w:t>
      </w:r>
      <w:r w:rsidRPr="00FE12C4">
        <w:t xml:space="preserve"> popř. jinými způsoby elektronické komunikace?</w:t>
      </w:r>
      <w:bookmarkEnd w:id="113"/>
      <w:bookmarkEnd w:id="114"/>
    </w:p>
    <w:tbl>
      <w:tblPr>
        <w:tblStyle w:val="Mkatabulky"/>
        <w:tblW w:w="0" w:type="auto"/>
        <w:tblLook w:val="04A0" w:firstRow="1" w:lastRow="0" w:firstColumn="1" w:lastColumn="0" w:noHBand="0" w:noVBand="1"/>
      </w:tblPr>
      <w:tblGrid>
        <w:gridCol w:w="1555"/>
        <w:gridCol w:w="7507"/>
      </w:tblGrid>
      <w:tr w:rsidR="004359AA" w14:paraId="712B9E35" w14:textId="77777777" w:rsidTr="00523DBB">
        <w:tc>
          <w:tcPr>
            <w:tcW w:w="1555" w:type="dxa"/>
          </w:tcPr>
          <w:p w14:paraId="4C5812CC" w14:textId="77777777" w:rsidR="004359AA" w:rsidRPr="0001343B" w:rsidRDefault="004359AA" w:rsidP="00523DBB">
            <w:pPr>
              <w:spacing w:before="80" w:after="40"/>
              <w:rPr>
                <w:b/>
              </w:rPr>
            </w:pPr>
            <w:r w:rsidRPr="0001343B">
              <w:rPr>
                <w:b/>
              </w:rPr>
              <w:t>Poznámka</w:t>
            </w:r>
          </w:p>
        </w:tc>
        <w:tc>
          <w:tcPr>
            <w:tcW w:w="7507" w:type="dxa"/>
          </w:tcPr>
          <w:p w14:paraId="69D5E982" w14:textId="77777777" w:rsidR="004359AA" w:rsidRPr="005679CF"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Veřejnoprávní původce vybaví výpravnu zařízením umožňujícím odesílání datových zpráv ze zveřejněných elektronických adres podatelny, odesílání prostřednictvím datové schránky, má-li ji veřejnoprávní původce zřízenu a zpřístupněnu, a odesílání datových zpráv jinými prostředky elektronické komunikace, pokud je veřejnoprávní původce připouští.</w:t>
            </w:r>
          </w:p>
          <w:p w14:paraId="4E6C126B" w14:textId="12220D08" w:rsidR="004359AA" w:rsidRPr="005679CF"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Vykonává-li veřejnoprávní původce spisovou službu v elektronické podobě v</w:t>
            </w:r>
            <w:r w:rsidR="00887000">
              <w:rPr>
                <w:rFonts w:asciiTheme="minorHAnsi" w:hAnsiTheme="minorHAnsi" w:cstheme="minorHAnsi"/>
                <w:color w:val="000000"/>
                <w:sz w:val="22"/>
                <w:szCs w:val="20"/>
              </w:rPr>
              <w:t> </w:t>
            </w:r>
            <w:r>
              <w:rPr>
                <w:rFonts w:asciiTheme="minorHAnsi" w:hAnsiTheme="minorHAnsi" w:cstheme="minorHAnsi"/>
                <w:color w:val="000000"/>
                <w:sz w:val="22"/>
                <w:szCs w:val="20"/>
              </w:rPr>
              <w:t>eSSL</w:t>
            </w:r>
            <w:r w:rsidRPr="005679CF">
              <w:rPr>
                <w:rFonts w:asciiTheme="minorHAnsi" w:hAnsiTheme="minorHAnsi" w:cstheme="minorHAnsi"/>
                <w:color w:val="000000"/>
                <w:sz w:val="22"/>
                <w:szCs w:val="20"/>
              </w:rPr>
              <w:t xml:space="preserve">, je odesílání datových zpráv součástí </w:t>
            </w:r>
            <w:r>
              <w:rPr>
                <w:rFonts w:asciiTheme="minorHAnsi" w:hAnsiTheme="minorHAnsi" w:cstheme="minorHAnsi"/>
                <w:color w:val="000000"/>
                <w:sz w:val="22"/>
                <w:szCs w:val="20"/>
              </w:rPr>
              <w:t>eSSL</w:t>
            </w:r>
            <w:r w:rsidRPr="005679CF">
              <w:rPr>
                <w:rFonts w:asciiTheme="minorHAnsi" w:hAnsiTheme="minorHAnsi" w:cstheme="minorHAnsi"/>
                <w:color w:val="000000"/>
                <w:sz w:val="22"/>
                <w:szCs w:val="20"/>
              </w:rPr>
              <w:t xml:space="preserve">, pokud není zprostředkováno automatizovanou vazbou na tento systém; to neplatí pro veřejnoprávního </w:t>
            </w:r>
            <w:r w:rsidRPr="005679CF">
              <w:rPr>
                <w:rFonts w:asciiTheme="minorHAnsi" w:hAnsiTheme="minorHAnsi" w:cstheme="minorHAnsi"/>
                <w:color w:val="000000"/>
                <w:sz w:val="22"/>
                <w:szCs w:val="20"/>
              </w:rPr>
              <w:lastRenderedPageBreak/>
              <w:t>původce, u něhož to neumožňuje zvláštní povaha jeho působnosti.</w:t>
            </w:r>
          </w:p>
          <w:p w14:paraId="230B65D2" w14:textId="02C5E380" w:rsidR="004359AA" w:rsidRPr="005679CF"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5679CF">
              <w:rPr>
                <w:rFonts w:asciiTheme="minorHAnsi" w:hAnsiTheme="minorHAnsi" w:cstheme="minorHAnsi"/>
                <w:color w:val="000000"/>
                <w:sz w:val="22"/>
                <w:szCs w:val="20"/>
              </w:rPr>
              <w:t xml:space="preserve"> podporuje automatickou pomoc při příjmu příchozích a </w:t>
            </w:r>
            <w:r w:rsidR="00887000">
              <w:rPr>
                <w:rFonts w:asciiTheme="minorHAnsi" w:hAnsiTheme="minorHAnsi" w:cstheme="minorHAnsi"/>
                <w:color w:val="000000"/>
                <w:sz w:val="22"/>
                <w:szCs w:val="20"/>
              </w:rPr>
              <w:t xml:space="preserve">odesílání </w:t>
            </w:r>
            <w:r w:rsidRPr="005679CF">
              <w:rPr>
                <w:rFonts w:asciiTheme="minorHAnsi" w:hAnsiTheme="minorHAnsi" w:cstheme="minorHAnsi"/>
                <w:color w:val="000000"/>
                <w:sz w:val="22"/>
                <w:szCs w:val="20"/>
              </w:rPr>
              <w:t xml:space="preserve">odchozích e-mailových zpráv do </w:t>
            </w:r>
            <w:r>
              <w:rPr>
                <w:rFonts w:asciiTheme="minorHAnsi" w:hAnsiTheme="minorHAnsi" w:cstheme="minorHAnsi"/>
                <w:color w:val="000000"/>
                <w:sz w:val="22"/>
                <w:szCs w:val="20"/>
              </w:rPr>
              <w:t>eSSL</w:t>
            </w:r>
            <w:r w:rsidRPr="005679CF">
              <w:rPr>
                <w:rFonts w:asciiTheme="minorHAnsi" w:hAnsiTheme="minorHAnsi" w:cstheme="minorHAnsi"/>
                <w:color w:val="000000"/>
                <w:sz w:val="22"/>
                <w:szCs w:val="20"/>
              </w:rPr>
              <w:t xml:space="preserve"> včetně jejich příloh, a to jako dokumentů, s</w:t>
            </w:r>
            <w:r w:rsidR="00887000">
              <w:rPr>
                <w:rFonts w:asciiTheme="minorHAnsi" w:hAnsiTheme="minorHAnsi" w:cstheme="minorHAnsi"/>
                <w:color w:val="000000"/>
                <w:sz w:val="22"/>
                <w:szCs w:val="20"/>
              </w:rPr>
              <w:t> </w:t>
            </w:r>
            <w:r w:rsidRPr="005679CF">
              <w:rPr>
                <w:rFonts w:asciiTheme="minorHAnsi" w:hAnsiTheme="minorHAnsi" w:cstheme="minorHAnsi"/>
                <w:color w:val="000000"/>
                <w:sz w:val="22"/>
                <w:szCs w:val="20"/>
              </w:rPr>
              <w:t>automatickým vyjmutím následujících metadat:</w:t>
            </w:r>
          </w:p>
          <w:p w14:paraId="074DDFB1" w14:textId="77777777" w:rsidR="004359AA" w:rsidRPr="005679CF" w:rsidRDefault="004359AA" w:rsidP="002762B5">
            <w:pPr>
              <w:pStyle w:val="l3"/>
              <w:numPr>
                <w:ilvl w:val="0"/>
                <w:numId w:val="33"/>
              </w:numPr>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datum a čas odeslání e-mailové zprávy,</w:t>
            </w:r>
          </w:p>
          <w:p w14:paraId="518B37D5" w14:textId="77777777" w:rsidR="004359AA" w:rsidRPr="005679CF" w:rsidRDefault="004359AA" w:rsidP="002762B5">
            <w:pPr>
              <w:pStyle w:val="l3"/>
              <w:numPr>
                <w:ilvl w:val="0"/>
                <w:numId w:val="33"/>
              </w:numPr>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adresát (adresáti),</w:t>
            </w:r>
          </w:p>
          <w:p w14:paraId="64E9B880" w14:textId="77777777" w:rsidR="004359AA" w:rsidRPr="005679CF" w:rsidRDefault="004359AA" w:rsidP="002762B5">
            <w:pPr>
              <w:pStyle w:val="l3"/>
              <w:numPr>
                <w:ilvl w:val="0"/>
                <w:numId w:val="33"/>
              </w:numPr>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adresát (adresáti) případné kopie,</w:t>
            </w:r>
          </w:p>
          <w:p w14:paraId="7557E355" w14:textId="77777777" w:rsidR="004359AA" w:rsidRPr="005679CF" w:rsidRDefault="004359AA" w:rsidP="002762B5">
            <w:pPr>
              <w:pStyle w:val="l3"/>
              <w:numPr>
                <w:ilvl w:val="0"/>
                <w:numId w:val="33"/>
              </w:numPr>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předmět (věc),</w:t>
            </w:r>
          </w:p>
          <w:p w14:paraId="47B9361B" w14:textId="77777777" w:rsidR="004359AA" w:rsidRDefault="004359AA" w:rsidP="002762B5">
            <w:pPr>
              <w:pStyle w:val="l3"/>
              <w:numPr>
                <w:ilvl w:val="0"/>
                <w:numId w:val="33"/>
              </w:numPr>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odesílatel e-mailové zprávy,</w:t>
            </w:r>
          </w:p>
          <w:p w14:paraId="275D77F6" w14:textId="77777777" w:rsidR="004359AA" w:rsidRPr="005679CF" w:rsidRDefault="004359AA" w:rsidP="002762B5">
            <w:pPr>
              <w:pStyle w:val="l3"/>
              <w:numPr>
                <w:ilvl w:val="0"/>
                <w:numId w:val="33"/>
              </w:numPr>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připojený elektronický podpis nebo elektronická značka (elektronická pečeť) a kvalifikované elektronické časové razítko,</w:t>
            </w:r>
          </w:p>
          <w:p w14:paraId="47CFDD27" w14:textId="77777777" w:rsidR="004359AA" w:rsidRPr="005679CF" w:rsidRDefault="004359AA" w:rsidP="002762B5">
            <w:pPr>
              <w:pStyle w:val="l3"/>
              <w:numPr>
                <w:ilvl w:val="0"/>
                <w:numId w:val="33"/>
              </w:numPr>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poskytovatel certifikačních služeb,</w:t>
            </w:r>
          </w:p>
          <w:p w14:paraId="0C63F145"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pokud jsou tyto údaje obsaženy v hlavičce e-mailové zprávy.</w:t>
            </w:r>
          </w:p>
        </w:tc>
      </w:tr>
      <w:tr w:rsidR="004359AA" w14:paraId="2B878B3C" w14:textId="77777777" w:rsidTr="00523DBB">
        <w:tc>
          <w:tcPr>
            <w:tcW w:w="1555" w:type="dxa"/>
          </w:tcPr>
          <w:p w14:paraId="316155A9" w14:textId="77777777" w:rsidR="004359AA" w:rsidRPr="0001343B" w:rsidRDefault="004359AA" w:rsidP="00523DBB">
            <w:pPr>
              <w:spacing w:before="80" w:after="40"/>
              <w:rPr>
                <w:b/>
              </w:rPr>
            </w:pPr>
            <w:r w:rsidRPr="0001343B">
              <w:rPr>
                <w:b/>
              </w:rPr>
              <w:lastRenderedPageBreak/>
              <w:t>Vyhláška</w:t>
            </w:r>
          </w:p>
        </w:tc>
        <w:tc>
          <w:tcPr>
            <w:tcW w:w="7507" w:type="dxa"/>
          </w:tcPr>
          <w:p w14:paraId="7E1FF85A" w14:textId="77777777" w:rsidR="004359AA" w:rsidRDefault="00A60FF7" w:rsidP="00523DBB">
            <w:pPr>
              <w:spacing w:before="80" w:after="40"/>
            </w:pPr>
            <w:hyperlink r:id="rId81" w:anchor="p18" w:history="1">
              <w:r w:rsidR="004359AA" w:rsidRPr="0001343B">
                <w:rPr>
                  <w:rStyle w:val="Hypertextovodkaz"/>
                </w:rPr>
                <w:t>§</w:t>
              </w:r>
              <w:r w:rsidR="004359AA">
                <w:rPr>
                  <w:rStyle w:val="Hypertextovodkaz"/>
                </w:rPr>
                <w:t xml:space="preserve"> 18</w:t>
              </w:r>
              <w:r w:rsidR="004359AA" w:rsidRPr="0001343B">
                <w:rPr>
                  <w:rStyle w:val="Hypertextovodkaz"/>
                </w:rPr>
                <w:t xml:space="preserve">, odst. </w:t>
              </w:r>
              <w:r w:rsidR="004359AA">
                <w:rPr>
                  <w:rStyle w:val="Hypertextovodkaz"/>
                </w:rPr>
                <w:t>2</w:t>
              </w:r>
            </w:hyperlink>
            <w:r w:rsidR="004359AA" w:rsidRPr="0099453C">
              <w:t>,</w:t>
            </w:r>
            <w:r w:rsidR="004359AA">
              <w:t xml:space="preserve"> </w:t>
            </w:r>
            <w:hyperlink r:id="rId82" w:anchor="p18" w:history="1">
              <w:r w:rsidR="004359AA" w:rsidRPr="0001343B">
                <w:rPr>
                  <w:rStyle w:val="Hypertextovodkaz"/>
                </w:rPr>
                <w:t>§</w:t>
              </w:r>
              <w:r w:rsidR="004359AA">
                <w:rPr>
                  <w:rStyle w:val="Hypertextovodkaz"/>
                </w:rPr>
                <w:t xml:space="preserve"> 18</w:t>
              </w:r>
              <w:r w:rsidR="004359AA" w:rsidRPr="0001343B">
                <w:rPr>
                  <w:rStyle w:val="Hypertextovodkaz"/>
                </w:rPr>
                <w:t xml:space="preserve">, odst. </w:t>
              </w:r>
              <w:r w:rsidR="004359AA">
                <w:rPr>
                  <w:rStyle w:val="Hypertextovodkaz"/>
                </w:rPr>
                <w:t>3</w:t>
              </w:r>
            </w:hyperlink>
          </w:p>
        </w:tc>
      </w:tr>
      <w:tr w:rsidR="004359AA" w14:paraId="50D13DB7" w14:textId="77777777" w:rsidTr="00523DBB">
        <w:tc>
          <w:tcPr>
            <w:tcW w:w="1555" w:type="dxa"/>
          </w:tcPr>
          <w:p w14:paraId="09F53E10" w14:textId="77777777" w:rsidR="004359AA" w:rsidRPr="0001343B" w:rsidRDefault="004359AA" w:rsidP="00523DBB">
            <w:pPr>
              <w:spacing w:before="80" w:after="40"/>
              <w:rPr>
                <w:b/>
              </w:rPr>
            </w:pPr>
            <w:r>
              <w:rPr>
                <w:b/>
              </w:rPr>
              <w:t>NSESSS</w:t>
            </w:r>
          </w:p>
        </w:tc>
        <w:tc>
          <w:tcPr>
            <w:tcW w:w="7507" w:type="dxa"/>
          </w:tcPr>
          <w:p w14:paraId="205AA74F" w14:textId="77777777" w:rsidR="004359AA" w:rsidRDefault="004359AA" w:rsidP="00523DBB">
            <w:pPr>
              <w:tabs>
                <w:tab w:val="center" w:pos="3645"/>
              </w:tabs>
              <w:spacing w:before="80" w:after="40"/>
            </w:pPr>
            <w:r>
              <w:t>2.2.3, 2.4.1</w:t>
            </w:r>
            <w:r>
              <w:tab/>
            </w:r>
          </w:p>
        </w:tc>
      </w:tr>
    </w:tbl>
    <w:p w14:paraId="06398248" w14:textId="77777777" w:rsidR="004359AA" w:rsidRPr="00EE2770" w:rsidRDefault="004359AA" w:rsidP="002762B5">
      <w:pPr>
        <w:pStyle w:val="Nadpis2"/>
        <w:keepNext/>
        <w:keepLines/>
        <w:numPr>
          <w:ilvl w:val="1"/>
          <w:numId w:val="15"/>
        </w:numPr>
        <w:spacing w:line="259" w:lineRule="auto"/>
        <w:contextualSpacing w:val="0"/>
      </w:pPr>
      <w:bookmarkStart w:id="115" w:name="_Toc506126705"/>
      <w:bookmarkStart w:id="116" w:name="_Toc506148589"/>
      <w:r w:rsidRPr="00FE12C4">
        <w:t>Jsou do evidence dokumentů zaznamenávány údaje o odesílaném vyřizujícím dokumentu?</w:t>
      </w:r>
      <w:bookmarkEnd w:id="115"/>
      <w:bookmarkEnd w:id="116"/>
    </w:p>
    <w:tbl>
      <w:tblPr>
        <w:tblStyle w:val="Mkatabulky"/>
        <w:tblW w:w="0" w:type="auto"/>
        <w:tblLook w:val="04A0" w:firstRow="1" w:lastRow="0" w:firstColumn="1" w:lastColumn="0" w:noHBand="0" w:noVBand="1"/>
      </w:tblPr>
      <w:tblGrid>
        <w:gridCol w:w="1555"/>
        <w:gridCol w:w="7507"/>
      </w:tblGrid>
      <w:tr w:rsidR="004359AA" w14:paraId="2F45BB81" w14:textId="77777777" w:rsidTr="00523DBB">
        <w:tc>
          <w:tcPr>
            <w:tcW w:w="1555" w:type="dxa"/>
          </w:tcPr>
          <w:p w14:paraId="6747ADBD" w14:textId="77777777" w:rsidR="004359AA" w:rsidRPr="0001343B" w:rsidRDefault="004359AA" w:rsidP="00523DBB">
            <w:pPr>
              <w:spacing w:before="80" w:after="40"/>
              <w:rPr>
                <w:b/>
              </w:rPr>
            </w:pPr>
            <w:r w:rsidRPr="0001343B">
              <w:rPr>
                <w:b/>
              </w:rPr>
              <w:t>Poznámka</w:t>
            </w:r>
          </w:p>
        </w:tc>
        <w:tc>
          <w:tcPr>
            <w:tcW w:w="7507" w:type="dxa"/>
          </w:tcPr>
          <w:p w14:paraId="43E12498"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FE12C4">
              <w:rPr>
                <w:rFonts w:asciiTheme="minorHAnsi" w:hAnsiTheme="minorHAnsi" w:cstheme="minorHAnsi"/>
                <w:color w:val="000000"/>
                <w:sz w:val="22"/>
                <w:szCs w:val="20"/>
              </w:rPr>
              <w:t>Zaznamenávají se zejména údaje o adresátovi, způsobu vyřízení</w:t>
            </w:r>
            <w:r>
              <w:rPr>
                <w:rFonts w:asciiTheme="minorHAnsi" w:hAnsiTheme="minorHAnsi" w:cstheme="minorHAnsi"/>
                <w:color w:val="000000"/>
                <w:sz w:val="22"/>
                <w:szCs w:val="20"/>
              </w:rPr>
              <w:t xml:space="preserve">, </w:t>
            </w:r>
            <w:r w:rsidRPr="005679CF">
              <w:rPr>
                <w:rFonts w:asciiTheme="minorHAnsi" w:hAnsiTheme="minorHAnsi" w:cstheme="minorHAnsi"/>
                <w:color w:val="000000"/>
                <w:sz w:val="22"/>
                <w:szCs w:val="20"/>
              </w:rPr>
              <w:t>datu odeslání</w:t>
            </w:r>
            <w:r>
              <w:rPr>
                <w:rFonts w:asciiTheme="minorHAnsi" w:hAnsiTheme="minorHAnsi" w:cstheme="minorHAnsi"/>
                <w:color w:val="000000"/>
                <w:sz w:val="22"/>
                <w:szCs w:val="20"/>
              </w:rPr>
              <w:t xml:space="preserve"> a </w:t>
            </w:r>
            <w:r w:rsidRPr="005679CF">
              <w:rPr>
                <w:rFonts w:asciiTheme="minorHAnsi" w:hAnsiTheme="minorHAnsi" w:cstheme="minorHAnsi"/>
                <w:color w:val="000000"/>
                <w:sz w:val="22"/>
                <w:szCs w:val="20"/>
              </w:rPr>
              <w:t>počt</w:t>
            </w:r>
            <w:r>
              <w:rPr>
                <w:rFonts w:asciiTheme="minorHAnsi" w:hAnsiTheme="minorHAnsi" w:cstheme="minorHAnsi"/>
                <w:color w:val="000000"/>
                <w:sz w:val="22"/>
                <w:szCs w:val="20"/>
              </w:rPr>
              <w:t>u</w:t>
            </w:r>
            <w:r w:rsidRPr="005679CF">
              <w:rPr>
                <w:rFonts w:asciiTheme="minorHAnsi" w:hAnsiTheme="minorHAnsi" w:cstheme="minorHAnsi"/>
                <w:color w:val="000000"/>
                <w:sz w:val="22"/>
                <w:szCs w:val="20"/>
              </w:rPr>
              <w:t xml:space="preserve"> a druh</w:t>
            </w:r>
            <w:r>
              <w:rPr>
                <w:rFonts w:asciiTheme="minorHAnsi" w:hAnsiTheme="minorHAnsi" w:cstheme="minorHAnsi"/>
                <w:color w:val="000000"/>
                <w:sz w:val="22"/>
                <w:szCs w:val="20"/>
              </w:rPr>
              <w:t>u</w:t>
            </w:r>
            <w:r w:rsidRPr="005679CF">
              <w:rPr>
                <w:rFonts w:asciiTheme="minorHAnsi" w:hAnsiTheme="minorHAnsi" w:cstheme="minorHAnsi"/>
                <w:color w:val="000000"/>
                <w:sz w:val="22"/>
                <w:szCs w:val="20"/>
              </w:rPr>
              <w:t xml:space="preserve"> odeslaných příloh</w:t>
            </w:r>
            <w:r>
              <w:rPr>
                <w:rFonts w:asciiTheme="minorHAnsi" w:hAnsiTheme="minorHAnsi" w:cstheme="minorHAnsi"/>
                <w:color w:val="000000"/>
                <w:sz w:val="22"/>
                <w:szCs w:val="20"/>
              </w:rPr>
              <w:t xml:space="preserve"> (pokud je povaha dokumentu umožňuje určit).</w:t>
            </w:r>
          </w:p>
        </w:tc>
      </w:tr>
      <w:tr w:rsidR="004359AA" w14:paraId="42FD6E55" w14:textId="77777777" w:rsidTr="00523DBB">
        <w:tc>
          <w:tcPr>
            <w:tcW w:w="1555" w:type="dxa"/>
          </w:tcPr>
          <w:p w14:paraId="21370700" w14:textId="77777777" w:rsidR="004359AA" w:rsidRPr="0001343B" w:rsidRDefault="004359AA" w:rsidP="00523DBB">
            <w:pPr>
              <w:spacing w:before="80" w:after="40"/>
              <w:rPr>
                <w:b/>
              </w:rPr>
            </w:pPr>
            <w:r w:rsidRPr="0001343B">
              <w:rPr>
                <w:b/>
              </w:rPr>
              <w:t>Vyhláška</w:t>
            </w:r>
          </w:p>
        </w:tc>
        <w:tc>
          <w:tcPr>
            <w:tcW w:w="7507" w:type="dxa"/>
          </w:tcPr>
          <w:p w14:paraId="57145B3F" w14:textId="77777777" w:rsidR="004359AA" w:rsidRDefault="00A60FF7" w:rsidP="00523DBB">
            <w:pPr>
              <w:spacing w:before="80" w:after="40"/>
            </w:pPr>
            <w:hyperlink r:id="rId83" w:anchor="p10" w:history="1">
              <w:r w:rsidR="004359AA" w:rsidRPr="0001343B">
                <w:rPr>
                  <w:rStyle w:val="Hypertextovodkaz"/>
                </w:rPr>
                <w:t>§</w:t>
              </w:r>
              <w:r w:rsidR="004359AA">
                <w:rPr>
                  <w:rStyle w:val="Hypertextovodkaz"/>
                </w:rPr>
                <w:t xml:space="preserve"> 10</w:t>
              </w:r>
              <w:r w:rsidR="004359AA" w:rsidRPr="0001343B">
                <w:rPr>
                  <w:rStyle w:val="Hypertextovodkaz"/>
                </w:rPr>
                <w:t xml:space="preserve">, odst. </w:t>
              </w:r>
              <w:r w:rsidR="004359AA">
                <w:rPr>
                  <w:rStyle w:val="Hypertextovodkaz"/>
                </w:rPr>
                <w:t>1, písm. h)</w:t>
              </w:r>
            </w:hyperlink>
          </w:p>
        </w:tc>
      </w:tr>
      <w:tr w:rsidR="004359AA" w14:paraId="4A8173FE" w14:textId="77777777" w:rsidTr="00523DBB">
        <w:tc>
          <w:tcPr>
            <w:tcW w:w="1555" w:type="dxa"/>
          </w:tcPr>
          <w:p w14:paraId="0F7E82AE" w14:textId="77777777" w:rsidR="004359AA" w:rsidRPr="0001343B" w:rsidRDefault="004359AA" w:rsidP="00523DBB">
            <w:pPr>
              <w:spacing w:before="80" w:after="40"/>
              <w:rPr>
                <w:b/>
              </w:rPr>
            </w:pPr>
            <w:r>
              <w:rPr>
                <w:b/>
              </w:rPr>
              <w:t>NSESSS</w:t>
            </w:r>
          </w:p>
        </w:tc>
        <w:tc>
          <w:tcPr>
            <w:tcW w:w="7507" w:type="dxa"/>
          </w:tcPr>
          <w:p w14:paraId="036811D9" w14:textId="77777777" w:rsidR="004359AA" w:rsidRDefault="004359AA" w:rsidP="00523DBB">
            <w:pPr>
              <w:tabs>
                <w:tab w:val="center" w:pos="3645"/>
              </w:tabs>
              <w:spacing w:before="80" w:after="40"/>
            </w:pPr>
            <w:r>
              <w:t>2.7.5</w:t>
            </w:r>
            <w:r>
              <w:tab/>
            </w:r>
          </w:p>
        </w:tc>
      </w:tr>
    </w:tbl>
    <w:p w14:paraId="634BC005" w14:textId="77777777" w:rsidR="004359AA"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117" w:name="_Toc506126706"/>
      <w:bookmarkStart w:id="118" w:name="_Toc506148590"/>
      <w:r>
        <w:t>Zálohování a obnova</w:t>
      </w:r>
      <w:bookmarkEnd w:id="117"/>
      <w:bookmarkEnd w:id="118"/>
    </w:p>
    <w:p w14:paraId="6C127D78" w14:textId="77777777" w:rsidR="004359AA" w:rsidRPr="00EE2770" w:rsidRDefault="004359AA" w:rsidP="002762B5">
      <w:pPr>
        <w:pStyle w:val="Nadpis2"/>
        <w:keepNext/>
        <w:keepLines/>
        <w:numPr>
          <w:ilvl w:val="1"/>
          <w:numId w:val="15"/>
        </w:numPr>
        <w:spacing w:line="259" w:lineRule="auto"/>
        <w:contextualSpacing w:val="0"/>
      </w:pPr>
      <w:bookmarkStart w:id="119" w:name="_Toc506126707"/>
      <w:bookmarkStart w:id="120" w:name="_Toc506148591"/>
      <w:r w:rsidRPr="005679CF">
        <w:t xml:space="preserve">Jsou dokumenty a metadata </w:t>
      </w:r>
      <w:r>
        <w:t>eSSL</w:t>
      </w:r>
      <w:r w:rsidRPr="005679CF">
        <w:t xml:space="preserve"> pravidelně zálohována?</w:t>
      </w:r>
      <w:bookmarkEnd w:id="119"/>
      <w:bookmarkEnd w:id="120"/>
    </w:p>
    <w:tbl>
      <w:tblPr>
        <w:tblStyle w:val="Mkatabulky"/>
        <w:tblW w:w="0" w:type="auto"/>
        <w:tblLook w:val="04A0" w:firstRow="1" w:lastRow="0" w:firstColumn="1" w:lastColumn="0" w:noHBand="0" w:noVBand="1"/>
      </w:tblPr>
      <w:tblGrid>
        <w:gridCol w:w="1555"/>
        <w:gridCol w:w="7507"/>
      </w:tblGrid>
      <w:tr w:rsidR="004359AA" w14:paraId="3689FCCE" w14:textId="77777777" w:rsidTr="00523DBB">
        <w:tc>
          <w:tcPr>
            <w:tcW w:w="1555" w:type="dxa"/>
          </w:tcPr>
          <w:p w14:paraId="1C6455E3" w14:textId="77777777" w:rsidR="004359AA" w:rsidRPr="0001343B" w:rsidRDefault="004359AA" w:rsidP="00523DBB">
            <w:pPr>
              <w:spacing w:before="80" w:after="40"/>
              <w:rPr>
                <w:b/>
              </w:rPr>
            </w:pPr>
            <w:r w:rsidRPr="0001343B">
              <w:rPr>
                <w:b/>
              </w:rPr>
              <w:t>Poznámka</w:t>
            </w:r>
          </w:p>
        </w:tc>
        <w:tc>
          <w:tcPr>
            <w:tcW w:w="7507" w:type="dxa"/>
          </w:tcPr>
          <w:p w14:paraId="503FB184"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5679CF">
              <w:rPr>
                <w:rFonts w:asciiTheme="minorHAnsi" w:hAnsiTheme="minorHAnsi" w:cstheme="minorHAnsi"/>
                <w:color w:val="000000"/>
                <w:sz w:val="22"/>
                <w:szCs w:val="20"/>
              </w:rPr>
              <w:t xml:space="preserve"> pravidelně zálohuje nebo umožňuje zálohování dokumentů a metadat tak, aby byly neprodleně obnovitelné v případě jejich ztráty, při poruše systému, nepředvídatelné události nebo narušené bezpečnosti systému.</w:t>
            </w:r>
          </w:p>
        </w:tc>
      </w:tr>
      <w:tr w:rsidR="004359AA" w14:paraId="677D137B" w14:textId="77777777" w:rsidTr="00523DBB">
        <w:tc>
          <w:tcPr>
            <w:tcW w:w="1555" w:type="dxa"/>
          </w:tcPr>
          <w:p w14:paraId="66B43B3B" w14:textId="77777777" w:rsidR="004359AA" w:rsidRPr="0001343B" w:rsidRDefault="004359AA" w:rsidP="00523DBB">
            <w:pPr>
              <w:spacing w:before="80" w:after="40"/>
              <w:rPr>
                <w:b/>
              </w:rPr>
            </w:pPr>
            <w:r>
              <w:rPr>
                <w:b/>
              </w:rPr>
              <w:t>NSESSS</w:t>
            </w:r>
          </w:p>
        </w:tc>
        <w:tc>
          <w:tcPr>
            <w:tcW w:w="7507" w:type="dxa"/>
          </w:tcPr>
          <w:p w14:paraId="2B5142D1" w14:textId="77777777" w:rsidR="004359AA" w:rsidRPr="005679CF" w:rsidRDefault="004359AA" w:rsidP="00523DBB">
            <w:pPr>
              <w:tabs>
                <w:tab w:val="center" w:pos="3645"/>
              </w:tabs>
              <w:spacing w:before="80" w:after="40"/>
            </w:pPr>
            <w:r w:rsidRPr="005679CF">
              <w:t>7.3.</w:t>
            </w:r>
            <w:r>
              <w:t>1</w:t>
            </w:r>
            <w:r w:rsidRPr="005679CF">
              <w:t>, 7.3.2</w:t>
            </w:r>
            <w:r>
              <w:tab/>
            </w:r>
          </w:p>
        </w:tc>
      </w:tr>
    </w:tbl>
    <w:p w14:paraId="4461416E" w14:textId="77777777" w:rsidR="004359AA" w:rsidRPr="00EE2770" w:rsidRDefault="004359AA" w:rsidP="002762B5">
      <w:pPr>
        <w:pStyle w:val="Nadpis2"/>
        <w:keepNext/>
        <w:keepLines/>
        <w:numPr>
          <w:ilvl w:val="1"/>
          <w:numId w:val="15"/>
        </w:numPr>
        <w:spacing w:line="259" w:lineRule="auto"/>
        <w:contextualSpacing w:val="0"/>
      </w:pPr>
      <w:bookmarkStart w:id="121" w:name="_Toc506126708"/>
      <w:bookmarkStart w:id="122" w:name="_Toc506148592"/>
      <w:r w:rsidRPr="005679CF">
        <w:t xml:space="preserve">Umožňuje </w:t>
      </w:r>
      <w:r>
        <w:t>eSSL</w:t>
      </w:r>
      <w:r w:rsidRPr="005679CF">
        <w:t xml:space="preserve"> obnovu informací ze zálohy?</w:t>
      </w:r>
      <w:bookmarkEnd w:id="121"/>
      <w:bookmarkEnd w:id="122"/>
    </w:p>
    <w:tbl>
      <w:tblPr>
        <w:tblStyle w:val="Mkatabulky"/>
        <w:tblW w:w="0" w:type="auto"/>
        <w:tblLook w:val="04A0" w:firstRow="1" w:lastRow="0" w:firstColumn="1" w:lastColumn="0" w:noHBand="0" w:noVBand="1"/>
      </w:tblPr>
      <w:tblGrid>
        <w:gridCol w:w="1555"/>
        <w:gridCol w:w="7507"/>
      </w:tblGrid>
      <w:tr w:rsidR="004359AA" w14:paraId="01B4164A" w14:textId="77777777" w:rsidTr="00523DBB">
        <w:tc>
          <w:tcPr>
            <w:tcW w:w="1555" w:type="dxa"/>
          </w:tcPr>
          <w:p w14:paraId="6217FA71" w14:textId="77777777" w:rsidR="004359AA" w:rsidRPr="0001343B" w:rsidRDefault="004359AA" w:rsidP="00523DBB">
            <w:pPr>
              <w:spacing w:before="80" w:after="40"/>
              <w:rPr>
                <w:b/>
              </w:rPr>
            </w:pPr>
            <w:r w:rsidRPr="0001343B">
              <w:rPr>
                <w:b/>
              </w:rPr>
              <w:t>Poznámka</w:t>
            </w:r>
          </w:p>
        </w:tc>
        <w:tc>
          <w:tcPr>
            <w:tcW w:w="7507" w:type="dxa"/>
          </w:tcPr>
          <w:p w14:paraId="4CEFA6F4" w14:textId="77777777" w:rsidR="004359AA" w:rsidRPr="005679CF"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5679CF">
              <w:rPr>
                <w:rFonts w:asciiTheme="minorHAnsi" w:hAnsiTheme="minorHAnsi" w:cstheme="minorHAnsi"/>
                <w:color w:val="000000"/>
                <w:sz w:val="22"/>
                <w:szCs w:val="20"/>
              </w:rPr>
              <w:t xml:space="preserve"> zajišťuje, že při obnově informací ze zálohy je zachována plná integrita dat, včetně transakčního protokolu.</w:t>
            </w:r>
          </w:p>
          <w:p w14:paraId="20E4B9AE"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Dokumenty, které byly smazány (označeny ke zničení) a uloženy v záloze, se zpravidla neobnovují.</w:t>
            </w:r>
          </w:p>
        </w:tc>
      </w:tr>
      <w:tr w:rsidR="004359AA" w14:paraId="4035F519" w14:textId="77777777" w:rsidTr="00523DBB">
        <w:tc>
          <w:tcPr>
            <w:tcW w:w="1555" w:type="dxa"/>
          </w:tcPr>
          <w:p w14:paraId="74C7D2B2" w14:textId="77777777" w:rsidR="004359AA" w:rsidRPr="0001343B" w:rsidRDefault="004359AA" w:rsidP="00523DBB">
            <w:pPr>
              <w:spacing w:before="80" w:after="40"/>
              <w:rPr>
                <w:b/>
              </w:rPr>
            </w:pPr>
            <w:r>
              <w:rPr>
                <w:b/>
              </w:rPr>
              <w:t>NSESSS</w:t>
            </w:r>
          </w:p>
        </w:tc>
        <w:tc>
          <w:tcPr>
            <w:tcW w:w="7507" w:type="dxa"/>
          </w:tcPr>
          <w:p w14:paraId="30EAF140" w14:textId="77777777" w:rsidR="004359AA" w:rsidRDefault="004359AA" w:rsidP="00523DBB">
            <w:pPr>
              <w:tabs>
                <w:tab w:val="center" w:pos="3645"/>
              </w:tabs>
              <w:spacing w:before="80" w:after="40"/>
            </w:pPr>
            <w:r>
              <w:t>7.3.3, 7.3.4</w:t>
            </w:r>
            <w:r>
              <w:tab/>
            </w:r>
          </w:p>
        </w:tc>
      </w:tr>
    </w:tbl>
    <w:p w14:paraId="7108998B" w14:textId="77777777" w:rsidR="004359AA"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123" w:name="_Toc506126709"/>
      <w:bookmarkStart w:id="124" w:name="_Toc506148593"/>
      <w:r>
        <w:lastRenderedPageBreak/>
        <w:t>Bezpečnost eSSL</w:t>
      </w:r>
      <w:bookmarkEnd w:id="123"/>
      <w:bookmarkEnd w:id="124"/>
    </w:p>
    <w:p w14:paraId="71F7650D" w14:textId="77777777" w:rsidR="004359AA" w:rsidRPr="00EE2770" w:rsidRDefault="004359AA" w:rsidP="002762B5">
      <w:pPr>
        <w:pStyle w:val="Nadpis2"/>
        <w:keepNext/>
        <w:keepLines/>
        <w:numPr>
          <w:ilvl w:val="1"/>
          <w:numId w:val="15"/>
        </w:numPr>
        <w:spacing w:line="259" w:lineRule="auto"/>
        <w:contextualSpacing w:val="0"/>
      </w:pPr>
      <w:bookmarkStart w:id="125" w:name="_Toc506126710"/>
      <w:bookmarkStart w:id="126" w:name="_Toc506148594"/>
      <w:r w:rsidRPr="005679CF">
        <w:t>Je při ukončení pracovního poměru zrušen pracovníkovi přístup do systému?</w:t>
      </w:r>
      <w:bookmarkEnd w:id="125"/>
      <w:bookmarkEnd w:id="126"/>
    </w:p>
    <w:tbl>
      <w:tblPr>
        <w:tblStyle w:val="Mkatabulky"/>
        <w:tblW w:w="0" w:type="auto"/>
        <w:tblLook w:val="04A0" w:firstRow="1" w:lastRow="0" w:firstColumn="1" w:lastColumn="0" w:noHBand="0" w:noVBand="1"/>
      </w:tblPr>
      <w:tblGrid>
        <w:gridCol w:w="1555"/>
        <w:gridCol w:w="7507"/>
      </w:tblGrid>
      <w:tr w:rsidR="004359AA" w14:paraId="5CDB372A" w14:textId="77777777" w:rsidTr="00523DBB">
        <w:tc>
          <w:tcPr>
            <w:tcW w:w="1555" w:type="dxa"/>
          </w:tcPr>
          <w:p w14:paraId="3AEC91CB" w14:textId="77777777" w:rsidR="004359AA" w:rsidRPr="0001343B" w:rsidRDefault="004359AA" w:rsidP="00523DBB">
            <w:pPr>
              <w:spacing w:before="80" w:after="40"/>
              <w:rPr>
                <w:b/>
              </w:rPr>
            </w:pPr>
            <w:r w:rsidRPr="0001343B">
              <w:rPr>
                <w:b/>
              </w:rPr>
              <w:t>Poznámka</w:t>
            </w:r>
          </w:p>
        </w:tc>
        <w:tc>
          <w:tcPr>
            <w:tcW w:w="7507" w:type="dxa"/>
          </w:tcPr>
          <w:p w14:paraId="20A1EC25" w14:textId="51EFF0D6"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Každá organizace je povinna pro účely jí vykonávané spisové služby definovat role, které potřebuje pro výkon spisové služby v jeho specifických podmínkách. Potřeba rolí je proměnná v čase. Dále musí vytvořit organizační a technická opatření, která jí umožní kontrolovat příst</w:t>
            </w:r>
            <w:r w:rsidR="00887000">
              <w:rPr>
                <w:rFonts w:asciiTheme="minorHAnsi" w:hAnsiTheme="minorHAnsi" w:cstheme="minorHAnsi"/>
                <w:color w:val="000000"/>
                <w:sz w:val="22"/>
                <w:szCs w:val="20"/>
              </w:rPr>
              <w:t>up k jí spravovaným dokumentům.</w:t>
            </w:r>
          </w:p>
          <w:p w14:paraId="7EED0148" w14:textId="147DBF4E"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Tato organizační a technická opatření obsahují zejména specifikaci bezpečnostních opatření a pravidla jejich provádění tak</w:t>
            </w:r>
            <w:r w:rsidR="00887000">
              <w:rPr>
                <w:rFonts w:asciiTheme="minorHAnsi" w:hAnsiTheme="minorHAnsi" w:cstheme="minorHAnsi"/>
                <w:color w:val="000000"/>
                <w:sz w:val="22"/>
                <w:szCs w:val="20"/>
              </w:rPr>
              <w:t>ovým způsobem</w:t>
            </w:r>
            <w:r w:rsidRPr="005679CF">
              <w:rPr>
                <w:rFonts w:asciiTheme="minorHAnsi" w:hAnsiTheme="minorHAnsi" w:cstheme="minorHAnsi"/>
                <w:color w:val="000000"/>
                <w:sz w:val="22"/>
                <w:szCs w:val="20"/>
              </w:rPr>
              <w:t>, že přístup k</w:t>
            </w:r>
            <w:r w:rsidR="00887000">
              <w:rPr>
                <w:rFonts w:asciiTheme="minorHAnsi" w:hAnsiTheme="minorHAnsi" w:cstheme="minorHAnsi"/>
                <w:color w:val="000000"/>
                <w:sz w:val="22"/>
                <w:szCs w:val="20"/>
              </w:rPr>
              <w:t xml:space="preserve"> </w:t>
            </w:r>
            <w:r w:rsidRPr="005679CF">
              <w:rPr>
                <w:rFonts w:asciiTheme="minorHAnsi" w:hAnsiTheme="minorHAnsi" w:cstheme="minorHAnsi"/>
                <w:color w:val="000000"/>
                <w:sz w:val="22"/>
                <w:szCs w:val="20"/>
              </w:rPr>
              <w:t>dokumentům je poskytován v souvislosti s pracovní pozicí, kterou fyzická osoba (</w:t>
            </w:r>
            <w:r w:rsidR="00887000">
              <w:rPr>
                <w:rFonts w:asciiTheme="minorHAnsi" w:hAnsiTheme="minorHAnsi" w:cstheme="minorHAnsi"/>
                <w:color w:val="000000"/>
                <w:sz w:val="22"/>
                <w:szCs w:val="20"/>
              </w:rPr>
              <w:t>zaměstnanec) v organizaci plní.</w:t>
            </w:r>
          </w:p>
          <w:p w14:paraId="6557300C"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5679CF">
              <w:rPr>
                <w:rFonts w:asciiTheme="minorHAnsi" w:hAnsiTheme="minorHAnsi" w:cstheme="minorHAnsi"/>
                <w:color w:val="000000"/>
                <w:sz w:val="22"/>
                <w:szCs w:val="20"/>
              </w:rPr>
              <w:t xml:space="preserve">Bezpečnostní politika </w:t>
            </w:r>
            <w:r>
              <w:rPr>
                <w:rFonts w:asciiTheme="minorHAnsi" w:hAnsiTheme="minorHAnsi" w:cstheme="minorHAnsi"/>
                <w:color w:val="000000"/>
                <w:sz w:val="22"/>
                <w:szCs w:val="20"/>
              </w:rPr>
              <w:t>eSSL</w:t>
            </w:r>
            <w:r w:rsidRPr="005679CF">
              <w:rPr>
                <w:rFonts w:asciiTheme="minorHAnsi" w:hAnsiTheme="minorHAnsi" w:cstheme="minorHAnsi"/>
                <w:color w:val="000000"/>
                <w:sz w:val="22"/>
                <w:szCs w:val="20"/>
              </w:rPr>
              <w:t xml:space="preserve"> je určována centrálně, i když uživatelům jsou přístupová práva udělována k řadě informačních systémů organizace, tedy včetně (nikoliv však výlučně) k systému </w:t>
            </w:r>
            <w:r>
              <w:rPr>
                <w:rFonts w:asciiTheme="minorHAnsi" w:hAnsiTheme="minorHAnsi" w:cstheme="minorHAnsi"/>
                <w:color w:val="000000"/>
                <w:sz w:val="22"/>
                <w:szCs w:val="20"/>
              </w:rPr>
              <w:t>eSSL</w:t>
            </w:r>
            <w:r w:rsidRPr="005679CF">
              <w:rPr>
                <w:rFonts w:asciiTheme="minorHAnsi" w:hAnsiTheme="minorHAnsi" w:cstheme="minorHAnsi"/>
                <w:color w:val="000000"/>
                <w:sz w:val="22"/>
                <w:szCs w:val="20"/>
              </w:rPr>
              <w:t>.</w:t>
            </w:r>
          </w:p>
        </w:tc>
      </w:tr>
      <w:tr w:rsidR="004359AA" w14:paraId="2AFF5BD1" w14:textId="77777777" w:rsidTr="00523DBB">
        <w:tc>
          <w:tcPr>
            <w:tcW w:w="1555" w:type="dxa"/>
          </w:tcPr>
          <w:p w14:paraId="60E03B4B" w14:textId="77777777" w:rsidR="004359AA" w:rsidRPr="0001343B" w:rsidRDefault="004359AA" w:rsidP="00523DBB">
            <w:pPr>
              <w:spacing w:before="80" w:after="40"/>
              <w:rPr>
                <w:b/>
              </w:rPr>
            </w:pPr>
            <w:r>
              <w:rPr>
                <w:b/>
              </w:rPr>
              <w:t>NSESSS</w:t>
            </w:r>
          </w:p>
        </w:tc>
        <w:tc>
          <w:tcPr>
            <w:tcW w:w="7507" w:type="dxa"/>
          </w:tcPr>
          <w:p w14:paraId="154FA1D0" w14:textId="77777777" w:rsidR="004359AA" w:rsidRDefault="004359AA" w:rsidP="00523DBB">
            <w:pPr>
              <w:tabs>
                <w:tab w:val="center" w:pos="3645"/>
              </w:tabs>
              <w:spacing w:before="80" w:after="40"/>
            </w:pPr>
            <w:r w:rsidRPr="007513AD">
              <w:t>3.1.17</w:t>
            </w:r>
            <w:r>
              <w:t>, 7.1</w:t>
            </w:r>
          </w:p>
        </w:tc>
      </w:tr>
    </w:tbl>
    <w:p w14:paraId="21721DB2" w14:textId="77777777" w:rsidR="004359AA" w:rsidRPr="00EE2770" w:rsidRDefault="004359AA" w:rsidP="002762B5">
      <w:pPr>
        <w:pStyle w:val="Nadpis2"/>
        <w:keepNext/>
        <w:keepLines/>
        <w:numPr>
          <w:ilvl w:val="1"/>
          <w:numId w:val="15"/>
        </w:numPr>
        <w:spacing w:line="259" w:lineRule="auto"/>
        <w:contextualSpacing w:val="0"/>
      </w:pPr>
      <w:bookmarkStart w:id="127" w:name="_Toc506126711"/>
      <w:bookmarkStart w:id="128" w:name="_Toc506148595"/>
      <w:r w:rsidRPr="007513AD">
        <w:t>Jsou při ukončení pracovního poměru předávány dokumenty, spisy a ostatní entity?</w:t>
      </w:r>
      <w:bookmarkEnd w:id="127"/>
      <w:bookmarkEnd w:id="128"/>
    </w:p>
    <w:tbl>
      <w:tblPr>
        <w:tblStyle w:val="Mkatabulky"/>
        <w:tblW w:w="0" w:type="auto"/>
        <w:tblLook w:val="04A0" w:firstRow="1" w:lastRow="0" w:firstColumn="1" w:lastColumn="0" w:noHBand="0" w:noVBand="1"/>
      </w:tblPr>
      <w:tblGrid>
        <w:gridCol w:w="1555"/>
        <w:gridCol w:w="7507"/>
      </w:tblGrid>
      <w:tr w:rsidR="004359AA" w14:paraId="5B33F2C1" w14:textId="77777777" w:rsidTr="00523DBB">
        <w:tc>
          <w:tcPr>
            <w:tcW w:w="1555" w:type="dxa"/>
          </w:tcPr>
          <w:p w14:paraId="31E9F50E" w14:textId="77777777" w:rsidR="004359AA" w:rsidRPr="0001343B" w:rsidRDefault="004359AA" w:rsidP="00523DBB">
            <w:pPr>
              <w:spacing w:before="80" w:after="40"/>
              <w:rPr>
                <w:b/>
              </w:rPr>
            </w:pPr>
            <w:r w:rsidRPr="0001343B">
              <w:rPr>
                <w:b/>
              </w:rPr>
              <w:t>Poznámka</w:t>
            </w:r>
          </w:p>
        </w:tc>
        <w:tc>
          <w:tcPr>
            <w:tcW w:w="7507" w:type="dxa"/>
          </w:tcPr>
          <w:p w14:paraId="776AE72F" w14:textId="7CF732F5" w:rsidR="004359AA" w:rsidRPr="0001343B" w:rsidRDefault="004359AA" w:rsidP="00887000">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Veřejnoprávní původce zajistí vyřízení dokumentu, popřípadě spisu jím pověřenou fyzickou osobou. Při ukončení pracovního poměru takové osoby musí přirozeně pověřit osobu novou.</w:t>
            </w:r>
          </w:p>
        </w:tc>
      </w:tr>
      <w:tr w:rsidR="004359AA" w14:paraId="6C1AC99B" w14:textId="77777777" w:rsidTr="00523DBB">
        <w:tc>
          <w:tcPr>
            <w:tcW w:w="1555" w:type="dxa"/>
          </w:tcPr>
          <w:p w14:paraId="72F4B98A" w14:textId="77777777" w:rsidR="004359AA" w:rsidRPr="0001343B" w:rsidRDefault="004359AA" w:rsidP="00523DBB">
            <w:pPr>
              <w:spacing w:before="80" w:after="40"/>
              <w:rPr>
                <w:b/>
              </w:rPr>
            </w:pPr>
            <w:r w:rsidRPr="0001343B">
              <w:rPr>
                <w:b/>
              </w:rPr>
              <w:t>Vyhláška</w:t>
            </w:r>
          </w:p>
        </w:tc>
        <w:tc>
          <w:tcPr>
            <w:tcW w:w="7507" w:type="dxa"/>
          </w:tcPr>
          <w:p w14:paraId="317EE4C3" w14:textId="77777777" w:rsidR="004359AA" w:rsidRDefault="00A60FF7" w:rsidP="00523DBB">
            <w:pPr>
              <w:spacing w:before="80" w:after="40"/>
            </w:pPr>
            <w:hyperlink r:id="rId84" w:anchor="p14" w:history="1">
              <w:r w:rsidR="004359AA" w:rsidRPr="0001343B">
                <w:rPr>
                  <w:rStyle w:val="Hypertextovodkaz"/>
                </w:rPr>
                <w:t>§</w:t>
              </w:r>
              <w:r w:rsidR="004359AA">
                <w:rPr>
                  <w:rStyle w:val="Hypertextovodkaz"/>
                </w:rPr>
                <w:t xml:space="preserve"> 14</w:t>
              </w:r>
              <w:r w:rsidR="004359AA" w:rsidRPr="0001343B">
                <w:rPr>
                  <w:rStyle w:val="Hypertextovodkaz"/>
                </w:rPr>
                <w:t xml:space="preserve">, odst. </w:t>
              </w:r>
              <w:r w:rsidR="004359AA">
                <w:rPr>
                  <w:rStyle w:val="Hypertextovodkaz"/>
                </w:rPr>
                <w:t>1</w:t>
              </w:r>
            </w:hyperlink>
          </w:p>
        </w:tc>
      </w:tr>
    </w:tbl>
    <w:p w14:paraId="5AB5250F" w14:textId="77777777" w:rsidR="004359AA" w:rsidRPr="00EE2770" w:rsidRDefault="004359AA" w:rsidP="002762B5">
      <w:pPr>
        <w:pStyle w:val="Nadpis2"/>
        <w:keepNext/>
        <w:keepLines/>
        <w:numPr>
          <w:ilvl w:val="1"/>
          <w:numId w:val="15"/>
        </w:numPr>
        <w:spacing w:line="259" w:lineRule="auto"/>
        <w:contextualSpacing w:val="0"/>
      </w:pPr>
      <w:bookmarkStart w:id="129" w:name="_Toc506126712"/>
      <w:bookmarkStart w:id="130" w:name="_Toc506148596"/>
      <w:r w:rsidRPr="007513AD">
        <w:t xml:space="preserve">Ukládá </w:t>
      </w:r>
      <w:r>
        <w:t>eSSL</w:t>
      </w:r>
      <w:r w:rsidRPr="007513AD">
        <w:t xml:space="preserve"> informace o všech pokusech o narušení systému?</w:t>
      </w:r>
      <w:bookmarkEnd w:id="129"/>
      <w:bookmarkEnd w:id="130"/>
    </w:p>
    <w:tbl>
      <w:tblPr>
        <w:tblStyle w:val="Mkatabulky"/>
        <w:tblW w:w="0" w:type="auto"/>
        <w:tblLook w:val="04A0" w:firstRow="1" w:lastRow="0" w:firstColumn="1" w:lastColumn="0" w:noHBand="0" w:noVBand="1"/>
      </w:tblPr>
      <w:tblGrid>
        <w:gridCol w:w="1555"/>
        <w:gridCol w:w="7507"/>
      </w:tblGrid>
      <w:tr w:rsidR="004359AA" w14:paraId="02A10D84" w14:textId="77777777" w:rsidTr="00523DBB">
        <w:tc>
          <w:tcPr>
            <w:tcW w:w="1555" w:type="dxa"/>
          </w:tcPr>
          <w:p w14:paraId="725BA410" w14:textId="77777777" w:rsidR="004359AA" w:rsidRPr="0001343B" w:rsidRDefault="004359AA" w:rsidP="00523DBB">
            <w:pPr>
              <w:spacing w:before="80" w:after="40"/>
              <w:rPr>
                <w:b/>
              </w:rPr>
            </w:pPr>
            <w:r w:rsidRPr="0001343B">
              <w:rPr>
                <w:b/>
              </w:rPr>
              <w:t>Poznámka</w:t>
            </w:r>
          </w:p>
        </w:tc>
        <w:tc>
          <w:tcPr>
            <w:tcW w:w="7507" w:type="dxa"/>
          </w:tcPr>
          <w:p w14:paraId="40B1DE11"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7513AD">
              <w:rPr>
                <w:rFonts w:asciiTheme="minorHAnsi" w:hAnsiTheme="minorHAnsi" w:cstheme="minorHAnsi"/>
                <w:color w:val="000000"/>
                <w:sz w:val="22"/>
                <w:szCs w:val="20"/>
              </w:rPr>
              <w:t xml:space="preserve"> ukládá informace o všech pokusech o narušení systému neoprávněným přístupem (pokus uživatele zpřístupnit si dokument, díl, součást, typový spis nebo spis, ke kterým má odepřen přístup) do transakčního protokolu. </w:t>
            </w:r>
            <w:r>
              <w:rPr>
                <w:rFonts w:asciiTheme="minorHAnsi" w:hAnsiTheme="minorHAnsi" w:cstheme="minorHAnsi"/>
                <w:color w:val="000000"/>
                <w:sz w:val="22"/>
                <w:szCs w:val="20"/>
              </w:rPr>
              <w:t>eSSL</w:t>
            </w:r>
            <w:r w:rsidRPr="007513AD">
              <w:rPr>
                <w:rFonts w:asciiTheme="minorHAnsi" w:hAnsiTheme="minorHAnsi" w:cstheme="minorHAnsi"/>
                <w:color w:val="000000"/>
                <w:sz w:val="22"/>
                <w:szCs w:val="20"/>
              </w:rPr>
              <w:t xml:space="preserve"> umožňuje poskytnout správcovským rolím zprávu o pokusu narušit kontrolu přístupu a další bezpečnostní zásady systému.</w:t>
            </w:r>
          </w:p>
        </w:tc>
      </w:tr>
      <w:tr w:rsidR="004359AA" w14:paraId="0DF7F2BD" w14:textId="77777777" w:rsidTr="00523DBB">
        <w:tc>
          <w:tcPr>
            <w:tcW w:w="1555" w:type="dxa"/>
          </w:tcPr>
          <w:p w14:paraId="77904489" w14:textId="77777777" w:rsidR="004359AA" w:rsidRPr="0001343B" w:rsidRDefault="004359AA" w:rsidP="00523DBB">
            <w:pPr>
              <w:spacing w:before="80" w:after="40"/>
              <w:rPr>
                <w:b/>
              </w:rPr>
            </w:pPr>
            <w:r>
              <w:rPr>
                <w:b/>
              </w:rPr>
              <w:t>NSESSS</w:t>
            </w:r>
          </w:p>
        </w:tc>
        <w:tc>
          <w:tcPr>
            <w:tcW w:w="7507" w:type="dxa"/>
          </w:tcPr>
          <w:p w14:paraId="74A235D4" w14:textId="77777777" w:rsidR="004359AA" w:rsidRDefault="004359AA" w:rsidP="00523DBB">
            <w:pPr>
              <w:tabs>
                <w:tab w:val="center" w:pos="3645"/>
              </w:tabs>
              <w:spacing w:before="80" w:after="40"/>
            </w:pPr>
            <w:r>
              <w:t>7.2.9, 8.2.9</w:t>
            </w:r>
          </w:p>
        </w:tc>
      </w:tr>
    </w:tbl>
    <w:p w14:paraId="7C2805B6" w14:textId="77777777" w:rsidR="004359AA"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131" w:name="_Toc506126713"/>
      <w:bookmarkStart w:id="132" w:name="_Toc506148597"/>
      <w:r>
        <w:t>Transakční protokol</w:t>
      </w:r>
      <w:bookmarkEnd w:id="131"/>
      <w:bookmarkEnd w:id="132"/>
    </w:p>
    <w:p w14:paraId="26701B25" w14:textId="77777777" w:rsidR="004359AA" w:rsidRPr="00EE2770" w:rsidRDefault="004359AA" w:rsidP="002762B5">
      <w:pPr>
        <w:pStyle w:val="Nadpis2"/>
        <w:keepNext/>
        <w:keepLines/>
        <w:numPr>
          <w:ilvl w:val="1"/>
          <w:numId w:val="15"/>
        </w:numPr>
        <w:spacing w:line="259" w:lineRule="auto"/>
        <w:contextualSpacing w:val="0"/>
      </w:pPr>
      <w:bookmarkStart w:id="133" w:name="_Toc506126714"/>
      <w:bookmarkStart w:id="134" w:name="_Toc506148598"/>
      <w:r w:rsidRPr="007513AD">
        <w:t xml:space="preserve">Zaznamenává </w:t>
      </w:r>
      <w:r>
        <w:t>eSSL</w:t>
      </w:r>
      <w:r w:rsidRPr="007513AD">
        <w:t xml:space="preserve"> následující operace do transakčního protokolu?</w:t>
      </w:r>
      <w:bookmarkEnd w:id="133"/>
      <w:bookmarkEnd w:id="134"/>
    </w:p>
    <w:tbl>
      <w:tblPr>
        <w:tblStyle w:val="Mkatabulky"/>
        <w:tblW w:w="0" w:type="auto"/>
        <w:tblLook w:val="04A0" w:firstRow="1" w:lastRow="0" w:firstColumn="1" w:lastColumn="0" w:noHBand="0" w:noVBand="1"/>
      </w:tblPr>
      <w:tblGrid>
        <w:gridCol w:w="1555"/>
        <w:gridCol w:w="7507"/>
      </w:tblGrid>
      <w:tr w:rsidR="004359AA" w14:paraId="45388E65" w14:textId="77777777" w:rsidTr="00523DBB">
        <w:tc>
          <w:tcPr>
            <w:tcW w:w="1555" w:type="dxa"/>
          </w:tcPr>
          <w:p w14:paraId="35CE1004" w14:textId="77777777" w:rsidR="004359AA" w:rsidRPr="0001343B" w:rsidRDefault="004359AA" w:rsidP="00523DBB">
            <w:pPr>
              <w:spacing w:before="80" w:after="40"/>
              <w:rPr>
                <w:b/>
              </w:rPr>
            </w:pPr>
            <w:r w:rsidRPr="0001343B">
              <w:rPr>
                <w:b/>
              </w:rPr>
              <w:t>Poznámka</w:t>
            </w:r>
          </w:p>
        </w:tc>
        <w:tc>
          <w:tcPr>
            <w:tcW w:w="7507" w:type="dxa"/>
          </w:tcPr>
          <w:p w14:paraId="3D493E6C" w14:textId="77777777" w:rsidR="004359AA" w:rsidRPr="007513AD"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7513AD">
              <w:rPr>
                <w:rFonts w:asciiTheme="minorHAnsi" w:hAnsiTheme="minorHAnsi" w:cstheme="minorHAnsi"/>
                <w:color w:val="000000"/>
                <w:sz w:val="22"/>
                <w:szCs w:val="20"/>
              </w:rPr>
              <w:t xml:space="preserve"> automaticky sleduje prováděné operace a informace o nich ukládá do transakčního protokolu, ve kterém nemůže správce nebo uživatel provádět změny a který je schopný automaticky uložit údaje o</w:t>
            </w:r>
          </w:p>
          <w:p w14:paraId="3DEC8E53" w14:textId="77777777" w:rsidR="004359AA" w:rsidRPr="007513AD" w:rsidRDefault="004359AA" w:rsidP="002762B5">
            <w:pPr>
              <w:pStyle w:val="l3"/>
              <w:numPr>
                <w:ilvl w:val="0"/>
                <w:numId w:val="34"/>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operacích provedených s dokumenty, seskupeními nebo spisovými plány,</w:t>
            </w:r>
          </w:p>
          <w:p w14:paraId="371CDEDE" w14:textId="77777777" w:rsidR="004359AA" w:rsidRPr="007513AD" w:rsidRDefault="004359AA" w:rsidP="002762B5">
            <w:pPr>
              <w:pStyle w:val="l3"/>
              <w:numPr>
                <w:ilvl w:val="0"/>
                <w:numId w:val="34"/>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uživateli, který operaci provádí,</w:t>
            </w:r>
          </w:p>
          <w:p w14:paraId="699EC6E2" w14:textId="77777777" w:rsidR="004359AA" w:rsidRPr="007513AD" w:rsidRDefault="004359AA" w:rsidP="002762B5">
            <w:pPr>
              <w:pStyle w:val="l3"/>
              <w:numPr>
                <w:ilvl w:val="0"/>
                <w:numId w:val="34"/>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datu a času operace.</w:t>
            </w:r>
          </w:p>
          <w:p w14:paraId="0B40BCF2" w14:textId="77777777" w:rsidR="004359AA" w:rsidRPr="007513AD"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Operace zaznamenané do transakčního protokolu zahrnují zejména</w:t>
            </w:r>
          </w:p>
          <w:p w14:paraId="4D9D5885"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příjem dokumentů v digitální podobě,</w:t>
            </w:r>
          </w:p>
          <w:p w14:paraId="2859C088"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 xml:space="preserve">přetřídění elektronického spisu nebo typového spisu v rámci spisového </w:t>
            </w:r>
            <w:r w:rsidRPr="007513AD">
              <w:rPr>
                <w:rFonts w:asciiTheme="minorHAnsi" w:hAnsiTheme="minorHAnsi" w:cstheme="minorHAnsi"/>
                <w:color w:val="000000"/>
                <w:sz w:val="22"/>
                <w:szCs w:val="20"/>
              </w:rPr>
              <w:lastRenderedPageBreak/>
              <w:t>plánu,</w:t>
            </w:r>
          </w:p>
          <w:p w14:paraId="163BEF8F"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změny skartačních režimů,</w:t>
            </w:r>
          </w:p>
          <w:p w14:paraId="146205BD"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úkony spojené s přenosem nebo zničením entit,</w:t>
            </w:r>
          </w:p>
          <w:p w14:paraId="0F82CD66"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úkony spojené s pozastavením skartační operace,</w:t>
            </w:r>
          </w:p>
          <w:p w14:paraId="280E7C33"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změny provedené v metadatech věcných skupin, elektronických spisů, typových spisů, součástí nebo dokumentů v digitální podobě,</w:t>
            </w:r>
          </w:p>
          <w:p w14:paraId="4EBF8891"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pozměnění nebo smazání metadat uživatelem,</w:t>
            </w:r>
          </w:p>
          <w:p w14:paraId="24E70CED"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změny provedené v přístupových oprávněních,</w:t>
            </w:r>
          </w:p>
          <w:p w14:paraId="4EE7A94D"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vytvoření, změny nebo odebrání uživatelů nebo skupiny uživatelů,</w:t>
            </w:r>
          </w:p>
          <w:p w14:paraId="2856DA92"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export nebo přenos,</w:t>
            </w:r>
          </w:p>
          <w:p w14:paraId="270BE696"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vytvoření znázornění,</w:t>
            </w:r>
          </w:p>
          <w:p w14:paraId="0E99D047" w14:textId="77777777" w:rsidR="004359AA" w:rsidRPr="007513AD" w:rsidRDefault="004359AA" w:rsidP="002762B5">
            <w:pPr>
              <w:pStyle w:val="l3"/>
              <w:numPr>
                <w:ilvl w:val="0"/>
                <w:numId w:val="35"/>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zničení dokumentů.</w:t>
            </w:r>
          </w:p>
          <w:p w14:paraId="3DD7E7B8" w14:textId="463243E6" w:rsidR="004359AA" w:rsidRPr="007513AD"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7513AD">
              <w:rPr>
                <w:rFonts w:asciiTheme="minorHAnsi" w:hAnsiTheme="minorHAnsi" w:cstheme="minorHAnsi"/>
                <w:color w:val="000000"/>
                <w:sz w:val="22"/>
                <w:szCs w:val="20"/>
              </w:rPr>
              <w:t xml:space="preserve"> zaznamenává do transakčního protokolu všechny operace prováděné s</w:t>
            </w:r>
            <w:r w:rsidR="00887000">
              <w:rPr>
                <w:rFonts w:asciiTheme="minorHAnsi" w:hAnsiTheme="minorHAnsi" w:cstheme="minorHAnsi"/>
                <w:color w:val="000000"/>
                <w:sz w:val="22"/>
                <w:szCs w:val="20"/>
              </w:rPr>
              <w:t> </w:t>
            </w:r>
            <w:r w:rsidRPr="007513AD">
              <w:rPr>
                <w:rFonts w:asciiTheme="minorHAnsi" w:hAnsiTheme="minorHAnsi" w:cstheme="minorHAnsi"/>
                <w:color w:val="000000"/>
                <w:sz w:val="22"/>
                <w:szCs w:val="20"/>
              </w:rPr>
              <w:t>dokumenty, díly, součástmi, spisy, typovými spisy, věcnými skupinami a skartačními režimy bez ohledu na to, zda předmětná operace ovlivňuje jednu nebo více z těchto položek.</w:t>
            </w:r>
          </w:p>
          <w:p w14:paraId="1EE152F7"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7513AD">
              <w:rPr>
                <w:rFonts w:asciiTheme="minorHAnsi" w:hAnsiTheme="minorHAnsi" w:cstheme="minorHAnsi"/>
                <w:color w:val="000000"/>
                <w:sz w:val="22"/>
                <w:szCs w:val="20"/>
              </w:rPr>
              <w:t xml:space="preserve"> zaznamenává do transakčního protokolu všechny změny v hodnotách metadat, jakékoli změny a komentáře vztahující se k dokumentu, všechny změny učiněné správcovskými rolemi (například přístupová oprávnění uživatelů, změny konfigurace transakčního protokolu).</w:t>
            </w:r>
          </w:p>
        </w:tc>
      </w:tr>
      <w:tr w:rsidR="004359AA" w14:paraId="145F4D53" w14:textId="77777777" w:rsidTr="00523DBB">
        <w:tc>
          <w:tcPr>
            <w:tcW w:w="1555" w:type="dxa"/>
          </w:tcPr>
          <w:p w14:paraId="25BB892B" w14:textId="77777777" w:rsidR="004359AA" w:rsidRPr="0001343B" w:rsidRDefault="004359AA" w:rsidP="00523DBB">
            <w:pPr>
              <w:spacing w:before="80" w:after="40"/>
              <w:rPr>
                <w:b/>
              </w:rPr>
            </w:pPr>
            <w:r>
              <w:rPr>
                <w:b/>
              </w:rPr>
              <w:lastRenderedPageBreak/>
              <w:t>NSESSS</w:t>
            </w:r>
          </w:p>
        </w:tc>
        <w:tc>
          <w:tcPr>
            <w:tcW w:w="7507" w:type="dxa"/>
          </w:tcPr>
          <w:p w14:paraId="2689ED3F" w14:textId="77777777" w:rsidR="004359AA" w:rsidRDefault="004359AA" w:rsidP="00523DBB">
            <w:pPr>
              <w:tabs>
                <w:tab w:val="center" w:pos="3645"/>
              </w:tabs>
              <w:spacing w:before="80" w:after="40"/>
            </w:pPr>
            <w:r>
              <w:t>7.2.1, 7.2.6, 7.2.7</w:t>
            </w:r>
          </w:p>
        </w:tc>
      </w:tr>
    </w:tbl>
    <w:p w14:paraId="27262EEA" w14:textId="77777777" w:rsidR="004359AA" w:rsidRPr="00EE2770" w:rsidRDefault="004359AA" w:rsidP="002762B5">
      <w:pPr>
        <w:pStyle w:val="Nadpis2"/>
        <w:keepNext/>
        <w:keepLines/>
        <w:numPr>
          <w:ilvl w:val="1"/>
          <w:numId w:val="15"/>
        </w:numPr>
        <w:spacing w:line="259" w:lineRule="auto"/>
        <w:contextualSpacing w:val="0"/>
      </w:pPr>
      <w:bookmarkStart w:id="135" w:name="_Toc506126715"/>
      <w:bookmarkStart w:id="136" w:name="_Toc506148599"/>
      <w:r w:rsidRPr="007513AD">
        <w:t xml:space="preserve">Umí </w:t>
      </w:r>
      <w:r>
        <w:t>eSSL</w:t>
      </w:r>
      <w:r w:rsidRPr="007513AD">
        <w:t xml:space="preserve"> znázornit transakční protokol a vyhledávat v něm?</w:t>
      </w:r>
      <w:bookmarkEnd w:id="135"/>
      <w:bookmarkEnd w:id="136"/>
    </w:p>
    <w:tbl>
      <w:tblPr>
        <w:tblStyle w:val="Mkatabulky"/>
        <w:tblW w:w="0" w:type="auto"/>
        <w:tblLook w:val="04A0" w:firstRow="1" w:lastRow="0" w:firstColumn="1" w:lastColumn="0" w:noHBand="0" w:noVBand="1"/>
      </w:tblPr>
      <w:tblGrid>
        <w:gridCol w:w="1555"/>
        <w:gridCol w:w="7507"/>
      </w:tblGrid>
      <w:tr w:rsidR="004359AA" w14:paraId="5ED6E11E" w14:textId="77777777" w:rsidTr="00523DBB">
        <w:tc>
          <w:tcPr>
            <w:tcW w:w="1555" w:type="dxa"/>
          </w:tcPr>
          <w:p w14:paraId="7EE27E9A" w14:textId="77777777" w:rsidR="004359AA" w:rsidRPr="0001343B" w:rsidRDefault="004359AA" w:rsidP="00523DBB">
            <w:pPr>
              <w:spacing w:before="80" w:after="40"/>
              <w:rPr>
                <w:b/>
              </w:rPr>
            </w:pPr>
            <w:r w:rsidRPr="0001343B">
              <w:rPr>
                <w:b/>
              </w:rPr>
              <w:t>Poznámka</w:t>
            </w:r>
          </w:p>
        </w:tc>
        <w:tc>
          <w:tcPr>
            <w:tcW w:w="7507" w:type="dxa"/>
          </w:tcPr>
          <w:p w14:paraId="521FD19B" w14:textId="77777777" w:rsidR="004359AA" w:rsidRPr="007513AD"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7513AD">
              <w:rPr>
                <w:rFonts w:asciiTheme="minorHAnsi" w:hAnsiTheme="minorHAnsi" w:cstheme="minorHAnsi"/>
                <w:color w:val="000000"/>
                <w:sz w:val="22"/>
                <w:szCs w:val="20"/>
              </w:rPr>
              <w:t xml:space="preserve"> zajišťuje dostupnost dat transakčního protokolu tak, aby byly na výzvu znázorněny uskutečněné operace a všechna související data.</w:t>
            </w:r>
          </w:p>
          <w:p w14:paraId="29B9044C" w14:textId="77777777" w:rsidR="004359AA" w:rsidRPr="007513AD"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7513AD">
              <w:rPr>
                <w:rFonts w:asciiTheme="minorHAnsi" w:hAnsiTheme="minorHAnsi" w:cstheme="minorHAnsi"/>
                <w:color w:val="000000"/>
                <w:sz w:val="22"/>
                <w:szCs w:val="20"/>
              </w:rPr>
              <w:t xml:space="preserve"> obsahuje uživatelsky jednoduché funkce umožňující oprávněným uživatelům vyhledávat informace v transakčním protokolu.</w:t>
            </w:r>
          </w:p>
          <w:p w14:paraId="39E69B0C"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Pr="007513AD">
              <w:rPr>
                <w:rFonts w:asciiTheme="minorHAnsi" w:hAnsiTheme="minorHAnsi" w:cstheme="minorHAnsi"/>
                <w:color w:val="000000"/>
                <w:sz w:val="22"/>
                <w:szCs w:val="20"/>
              </w:rPr>
              <w:t xml:space="preserve"> umožňuje uživatelům vyhledávat v transakčních protokolech specifické operace, entity, uživatele, skupiny uživatelů, role, časové údaje nebo časové intervaly.</w:t>
            </w:r>
            <w:r>
              <w:rPr>
                <w:rFonts w:asciiTheme="minorHAnsi" w:hAnsiTheme="minorHAnsi" w:cstheme="minorHAnsi"/>
                <w:color w:val="000000"/>
                <w:sz w:val="22"/>
                <w:szCs w:val="20"/>
              </w:rPr>
              <w:tab/>
            </w:r>
          </w:p>
        </w:tc>
      </w:tr>
      <w:tr w:rsidR="004359AA" w14:paraId="2914E755" w14:textId="77777777" w:rsidTr="00523DBB">
        <w:tc>
          <w:tcPr>
            <w:tcW w:w="1555" w:type="dxa"/>
          </w:tcPr>
          <w:p w14:paraId="748719DB" w14:textId="77777777" w:rsidR="004359AA" w:rsidRPr="0001343B" w:rsidRDefault="004359AA" w:rsidP="00523DBB">
            <w:pPr>
              <w:spacing w:before="80" w:after="40"/>
              <w:rPr>
                <w:b/>
              </w:rPr>
            </w:pPr>
            <w:r>
              <w:rPr>
                <w:b/>
              </w:rPr>
              <w:t>NSESSS</w:t>
            </w:r>
          </w:p>
        </w:tc>
        <w:tc>
          <w:tcPr>
            <w:tcW w:w="7507" w:type="dxa"/>
          </w:tcPr>
          <w:p w14:paraId="7DF7DE37" w14:textId="77777777" w:rsidR="004359AA" w:rsidRDefault="004359AA" w:rsidP="00523DBB">
            <w:pPr>
              <w:spacing w:before="80" w:after="40"/>
            </w:pPr>
            <w:r w:rsidRPr="007513AD">
              <w:t>5.1.17, 5.1.18, 5.1.19</w:t>
            </w:r>
          </w:p>
        </w:tc>
      </w:tr>
    </w:tbl>
    <w:p w14:paraId="21FB6B64" w14:textId="77777777" w:rsidR="004359AA" w:rsidRPr="00EE2770" w:rsidRDefault="004359AA" w:rsidP="002762B5">
      <w:pPr>
        <w:pStyle w:val="Nadpis2"/>
        <w:keepNext/>
        <w:keepLines/>
        <w:numPr>
          <w:ilvl w:val="1"/>
          <w:numId w:val="15"/>
        </w:numPr>
        <w:spacing w:line="259" w:lineRule="auto"/>
        <w:contextualSpacing w:val="0"/>
      </w:pPr>
      <w:bookmarkStart w:id="137" w:name="_Toc506126716"/>
      <w:bookmarkStart w:id="138" w:name="_Toc506148600"/>
      <w:r w:rsidRPr="007513AD">
        <w:t xml:space="preserve">Ukládá </w:t>
      </w:r>
      <w:r>
        <w:t>eSSL</w:t>
      </w:r>
      <w:r w:rsidRPr="007513AD">
        <w:t xml:space="preserve"> automaticky denní obsah transakčního protokolu v PDF/A?</w:t>
      </w:r>
      <w:bookmarkEnd w:id="137"/>
      <w:bookmarkEnd w:id="138"/>
    </w:p>
    <w:tbl>
      <w:tblPr>
        <w:tblStyle w:val="Mkatabulky"/>
        <w:tblW w:w="0" w:type="auto"/>
        <w:tblLook w:val="04A0" w:firstRow="1" w:lastRow="0" w:firstColumn="1" w:lastColumn="0" w:noHBand="0" w:noVBand="1"/>
      </w:tblPr>
      <w:tblGrid>
        <w:gridCol w:w="1555"/>
        <w:gridCol w:w="7507"/>
      </w:tblGrid>
      <w:tr w:rsidR="004359AA" w14:paraId="314127C5" w14:textId="77777777" w:rsidTr="00523DBB">
        <w:tc>
          <w:tcPr>
            <w:tcW w:w="1555" w:type="dxa"/>
          </w:tcPr>
          <w:p w14:paraId="4553A80E" w14:textId="77777777" w:rsidR="004359AA" w:rsidRPr="0001343B" w:rsidRDefault="004359AA" w:rsidP="00523DBB">
            <w:pPr>
              <w:spacing w:before="80" w:after="40"/>
              <w:rPr>
                <w:b/>
              </w:rPr>
            </w:pPr>
            <w:r w:rsidRPr="0001343B">
              <w:rPr>
                <w:b/>
              </w:rPr>
              <w:t>Poznámka</w:t>
            </w:r>
          </w:p>
        </w:tc>
        <w:tc>
          <w:tcPr>
            <w:tcW w:w="7507" w:type="dxa"/>
          </w:tcPr>
          <w:p w14:paraId="3562FAED" w14:textId="37DE1540" w:rsidR="004359AA" w:rsidRPr="0001343B" w:rsidRDefault="004359AA" w:rsidP="00887000">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eSSL obsah transakčního protokolu za stanovený časový úsek,</w:t>
            </w:r>
            <w:r>
              <w:rPr>
                <w:rFonts w:asciiTheme="minorHAnsi" w:hAnsiTheme="minorHAnsi" w:cstheme="minorHAnsi"/>
                <w:color w:val="000000"/>
                <w:sz w:val="22"/>
                <w:szCs w:val="20"/>
              </w:rPr>
              <w:t xml:space="preserve"> </w:t>
            </w:r>
            <w:r w:rsidRPr="007513AD">
              <w:rPr>
                <w:rFonts w:asciiTheme="minorHAnsi" w:hAnsiTheme="minorHAnsi" w:cstheme="minorHAnsi"/>
                <w:color w:val="000000"/>
                <w:sz w:val="22"/>
                <w:szCs w:val="20"/>
              </w:rPr>
              <w:t>nejdéle však 1 den, automaticky na konci tohoto časového úseku</w:t>
            </w:r>
            <w:r>
              <w:rPr>
                <w:rFonts w:asciiTheme="minorHAnsi" w:hAnsiTheme="minorHAnsi" w:cstheme="minorHAnsi"/>
                <w:color w:val="000000"/>
                <w:sz w:val="22"/>
                <w:szCs w:val="20"/>
              </w:rPr>
              <w:t xml:space="preserve"> </w:t>
            </w:r>
            <w:r w:rsidRPr="007513AD">
              <w:rPr>
                <w:rFonts w:asciiTheme="minorHAnsi" w:hAnsiTheme="minorHAnsi" w:cstheme="minorHAnsi"/>
                <w:color w:val="000000"/>
                <w:sz w:val="22"/>
                <w:szCs w:val="20"/>
              </w:rPr>
              <w:t>uloží jako ztvárnění dokumentu v</w:t>
            </w:r>
            <w:r w:rsidR="00887000">
              <w:rPr>
                <w:rFonts w:asciiTheme="minorHAnsi" w:hAnsiTheme="minorHAnsi" w:cstheme="minorHAnsi"/>
                <w:color w:val="000000"/>
                <w:sz w:val="22"/>
                <w:szCs w:val="20"/>
              </w:rPr>
              <w:t> </w:t>
            </w:r>
            <w:r w:rsidRPr="007513AD">
              <w:rPr>
                <w:rFonts w:asciiTheme="minorHAnsi" w:hAnsiTheme="minorHAnsi" w:cstheme="minorHAnsi"/>
                <w:color w:val="000000"/>
                <w:sz w:val="22"/>
                <w:szCs w:val="20"/>
              </w:rPr>
              <w:t>datovém formátu PDF/A nebo</w:t>
            </w:r>
            <w:r>
              <w:rPr>
                <w:rFonts w:asciiTheme="minorHAnsi" w:hAnsiTheme="minorHAnsi" w:cstheme="minorHAnsi"/>
                <w:color w:val="000000"/>
                <w:sz w:val="22"/>
                <w:szCs w:val="20"/>
              </w:rPr>
              <w:t xml:space="preserve"> </w:t>
            </w:r>
            <w:r w:rsidRPr="007513AD">
              <w:rPr>
                <w:rFonts w:asciiTheme="minorHAnsi" w:hAnsiTheme="minorHAnsi" w:cstheme="minorHAnsi"/>
                <w:color w:val="000000"/>
                <w:sz w:val="22"/>
                <w:szCs w:val="20"/>
              </w:rPr>
              <w:t>XML dle přílohy č. 6, který opatří elektronickým podpisem nebo</w:t>
            </w:r>
            <w:r>
              <w:rPr>
                <w:rFonts w:asciiTheme="minorHAnsi" w:hAnsiTheme="minorHAnsi" w:cstheme="minorHAnsi"/>
                <w:color w:val="000000"/>
                <w:sz w:val="22"/>
                <w:szCs w:val="20"/>
              </w:rPr>
              <w:t xml:space="preserve"> </w:t>
            </w:r>
            <w:r w:rsidRPr="007513AD">
              <w:rPr>
                <w:rFonts w:asciiTheme="minorHAnsi" w:hAnsiTheme="minorHAnsi" w:cstheme="minorHAnsi"/>
                <w:color w:val="000000"/>
                <w:sz w:val="22"/>
                <w:szCs w:val="20"/>
              </w:rPr>
              <w:t>elektronickou pečetí a elektronickým časovým razítkem. Tento</w:t>
            </w:r>
            <w:r>
              <w:rPr>
                <w:rFonts w:asciiTheme="minorHAnsi" w:hAnsiTheme="minorHAnsi" w:cstheme="minorHAnsi"/>
                <w:color w:val="000000"/>
                <w:sz w:val="22"/>
                <w:szCs w:val="20"/>
              </w:rPr>
              <w:t xml:space="preserve"> </w:t>
            </w:r>
            <w:r w:rsidRPr="007513AD">
              <w:rPr>
                <w:rFonts w:asciiTheme="minorHAnsi" w:hAnsiTheme="minorHAnsi" w:cstheme="minorHAnsi"/>
                <w:color w:val="000000"/>
                <w:sz w:val="22"/>
                <w:szCs w:val="20"/>
              </w:rPr>
              <w:t>dokument eSSL zatřídí do příslušné věcné skupiny nebo do spisu.</w:t>
            </w:r>
          </w:p>
        </w:tc>
      </w:tr>
      <w:tr w:rsidR="004359AA" w14:paraId="15388530" w14:textId="77777777" w:rsidTr="00523DBB">
        <w:tc>
          <w:tcPr>
            <w:tcW w:w="1555" w:type="dxa"/>
          </w:tcPr>
          <w:p w14:paraId="2B9F89F5" w14:textId="77777777" w:rsidR="004359AA" w:rsidRPr="0001343B" w:rsidRDefault="004359AA" w:rsidP="00523DBB">
            <w:pPr>
              <w:spacing w:before="80" w:after="40"/>
              <w:rPr>
                <w:b/>
              </w:rPr>
            </w:pPr>
            <w:r>
              <w:rPr>
                <w:b/>
              </w:rPr>
              <w:t>NSESSS</w:t>
            </w:r>
          </w:p>
        </w:tc>
        <w:tc>
          <w:tcPr>
            <w:tcW w:w="7507" w:type="dxa"/>
          </w:tcPr>
          <w:p w14:paraId="227C4A3B" w14:textId="77777777" w:rsidR="004359AA" w:rsidRDefault="004359AA" w:rsidP="00523DBB">
            <w:pPr>
              <w:tabs>
                <w:tab w:val="center" w:pos="3645"/>
              </w:tabs>
              <w:spacing w:before="80" w:after="40"/>
            </w:pPr>
            <w:r>
              <w:t>5.3.3</w:t>
            </w:r>
          </w:p>
        </w:tc>
      </w:tr>
    </w:tbl>
    <w:p w14:paraId="345A4E6A" w14:textId="77777777" w:rsidR="004359AA" w:rsidRPr="007513AD"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139" w:name="_Toc506126717"/>
      <w:bookmarkStart w:id="140" w:name="_Toc506148601"/>
      <w:r w:rsidRPr="007513AD">
        <w:lastRenderedPageBreak/>
        <w:t>Ostatní</w:t>
      </w:r>
      <w:bookmarkEnd w:id="139"/>
      <w:bookmarkEnd w:id="140"/>
    </w:p>
    <w:p w14:paraId="077F1965" w14:textId="77777777" w:rsidR="004359AA" w:rsidRPr="00EE2770" w:rsidRDefault="004359AA" w:rsidP="002762B5">
      <w:pPr>
        <w:pStyle w:val="Nadpis2"/>
        <w:keepNext/>
        <w:keepLines/>
        <w:numPr>
          <w:ilvl w:val="1"/>
          <w:numId w:val="15"/>
        </w:numPr>
        <w:spacing w:line="259" w:lineRule="auto"/>
        <w:contextualSpacing w:val="0"/>
      </w:pPr>
      <w:bookmarkStart w:id="141" w:name="_Toc506126718"/>
      <w:bookmarkStart w:id="142" w:name="_Toc506148602"/>
      <w:r w:rsidRPr="007513AD">
        <w:t>Vede původce evidenci kvalifikovaných certifikátů?</w:t>
      </w:r>
      <w:bookmarkEnd w:id="141"/>
      <w:bookmarkEnd w:id="142"/>
    </w:p>
    <w:tbl>
      <w:tblPr>
        <w:tblStyle w:val="Mkatabulky"/>
        <w:tblW w:w="0" w:type="auto"/>
        <w:tblLook w:val="04A0" w:firstRow="1" w:lastRow="0" w:firstColumn="1" w:lastColumn="0" w:noHBand="0" w:noVBand="1"/>
      </w:tblPr>
      <w:tblGrid>
        <w:gridCol w:w="1555"/>
        <w:gridCol w:w="7507"/>
      </w:tblGrid>
      <w:tr w:rsidR="004359AA" w14:paraId="796C3AE1" w14:textId="77777777" w:rsidTr="00523DBB">
        <w:tc>
          <w:tcPr>
            <w:tcW w:w="1555" w:type="dxa"/>
          </w:tcPr>
          <w:p w14:paraId="31FDE5D9" w14:textId="77777777" w:rsidR="004359AA" w:rsidRPr="0001343B" w:rsidRDefault="004359AA" w:rsidP="00523DBB">
            <w:pPr>
              <w:spacing w:before="80" w:after="40"/>
              <w:rPr>
                <w:b/>
              </w:rPr>
            </w:pPr>
            <w:r w:rsidRPr="0001343B">
              <w:rPr>
                <w:b/>
              </w:rPr>
              <w:t>Poznámka</w:t>
            </w:r>
          </w:p>
        </w:tc>
        <w:tc>
          <w:tcPr>
            <w:tcW w:w="7507" w:type="dxa"/>
          </w:tcPr>
          <w:p w14:paraId="74678B79" w14:textId="4552A8BA" w:rsidR="004359AA" w:rsidRPr="007513AD"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Původce vede evidenci kvalifikovaných certifikátů vydaných akreditovanými poskytovateli certifikačních služeb (kvalifikovanými poskytovateli služeb vytvářejících důvěru), jichž je držitelem a na nichž jsou založeny jím užívané elektronické podpisy nebo elektronické pečetě, a kvalifikovaných systémových certifikátů, jichž je držitelem a na nichž jsou založeny jím užívané uznávané elektronické značky, vydaných akreditovaným poskytovatelem certifikačních služeb (kvalifikovaným poskytovatelem služeb vytvářejících důvěru), a to v</w:t>
            </w:r>
            <w:r w:rsidR="00887000">
              <w:rPr>
                <w:rFonts w:asciiTheme="minorHAnsi" w:hAnsiTheme="minorHAnsi" w:cstheme="minorHAnsi"/>
                <w:color w:val="000000"/>
                <w:sz w:val="22"/>
                <w:szCs w:val="20"/>
              </w:rPr>
              <w:t> </w:t>
            </w:r>
            <w:r w:rsidRPr="007513AD">
              <w:rPr>
                <w:rFonts w:asciiTheme="minorHAnsi" w:hAnsiTheme="minorHAnsi" w:cstheme="minorHAnsi"/>
                <w:color w:val="000000"/>
                <w:sz w:val="22"/>
                <w:szCs w:val="20"/>
              </w:rPr>
              <w:t>rozsahu údajů</w:t>
            </w:r>
          </w:p>
          <w:p w14:paraId="435E9266" w14:textId="77777777" w:rsidR="004359AA" w:rsidRPr="007513AD" w:rsidRDefault="004359AA" w:rsidP="002762B5">
            <w:pPr>
              <w:pStyle w:val="l3"/>
              <w:numPr>
                <w:ilvl w:val="0"/>
                <w:numId w:val="36"/>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číslo certifikátu,</w:t>
            </w:r>
          </w:p>
          <w:p w14:paraId="1E232D32" w14:textId="77777777" w:rsidR="004359AA" w:rsidRPr="007513AD" w:rsidRDefault="004359AA" w:rsidP="002762B5">
            <w:pPr>
              <w:pStyle w:val="l3"/>
              <w:numPr>
                <w:ilvl w:val="0"/>
                <w:numId w:val="36"/>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specifikace, zda se jedná o kvalifikovaný certifikát nebo kvalifikovaný systémový certifikát,</w:t>
            </w:r>
          </w:p>
          <w:p w14:paraId="46899E59" w14:textId="77777777" w:rsidR="004359AA" w:rsidRPr="007513AD" w:rsidRDefault="004359AA" w:rsidP="002762B5">
            <w:pPr>
              <w:pStyle w:val="l3"/>
              <w:numPr>
                <w:ilvl w:val="0"/>
                <w:numId w:val="36"/>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počátek a konec platnosti certifikátu,</w:t>
            </w:r>
          </w:p>
          <w:p w14:paraId="288C853D" w14:textId="77777777" w:rsidR="004359AA" w:rsidRPr="007513AD" w:rsidRDefault="004359AA" w:rsidP="002762B5">
            <w:pPr>
              <w:pStyle w:val="l3"/>
              <w:numPr>
                <w:ilvl w:val="0"/>
                <w:numId w:val="36"/>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heslo pro zneplatnění certifikátu,</w:t>
            </w:r>
          </w:p>
          <w:p w14:paraId="31E044E3" w14:textId="77777777" w:rsidR="004359AA" w:rsidRPr="007513AD" w:rsidRDefault="004359AA" w:rsidP="002762B5">
            <w:pPr>
              <w:pStyle w:val="l3"/>
              <w:numPr>
                <w:ilvl w:val="0"/>
                <w:numId w:val="36"/>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datum a důvod zneplatnění certifikátu,</w:t>
            </w:r>
          </w:p>
          <w:p w14:paraId="03BF7623" w14:textId="77777777" w:rsidR="004359AA" w:rsidRPr="007513AD" w:rsidRDefault="004359AA" w:rsidP="002762B5">
            <w:pPr>
              <w:pStyle w:val="l3"/>
              <w:numPr>
                <w:ilvl w:val="0"/>
                <w:numId w:val="36"/>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údaje o kvalifikovaném poskytovateli certifikačních služeb,</w:t>
            </w:r>
          </w:p>
          <w:p w14:paraId="6323BCA2" w14:textId="77777777" w:rsidR="004359AA" w:rsidRPr="007513AD" w:rsidRDefault="004359AA" w:rsidP="002762B5">
            <w:pPr>
              <w:pStyle w:val="l3"/>
              <w:numPr>
                <w:ilvl w:val="0"/>
                <w:numId w:val="36"/>
              </w:numPr>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identifikace oprávněného uživatele zaručeného elektronického podpisu.</w:t>
            </w:r>
          </w:p>
          <w:p w14:paraId="6D087B39"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513AD">
              <w:rPr>
                <w:rFonts w:asciiTheme="minorHAnsi" w:hAnsiTheme="minorHAnsi" w:cstheme="minorHAnsi"/>
                <w:color w:val="000000"/>
                <w:sz w:val="22"/>
                <w:szCs w:val="20"/>
              </w:rPr>
              <w:t>Pro splnění tohoto požadavku lze využít i evidence akreditovaných poskytovatelů certifikačních služeb (kvalifikovaných poskytovatelů služeb vytvářejících důvěru), které splňují požadované nároky na tuto evidenci.</w:t>
            </w:r>
          </w:p>
        </w:tc>
      </w:tr>
      <w:tr w:rsidR="004359AA" w14:paraId="147657A9" w14:textId="77777777" w:rsidTr="00523DBB">
        <w:tc>
          <w:tcPr>
            <w:tcW w:w="1555" w:type="dxa"/>
          </w:tcPr>
          <w:p w14:paraId="481BCFA3" w14:textId="77777777" w:rsidR="004359AA" w:rsidRPr="0001343B" w:rsidRDefault="004359AA" w:rsidP="00523DBB">
            <w:pPr>
              <w:spacing w:before="80" w:after="40"/>
              <w:rPr>
                <w:b/>
              </w:rPr>
            </w:pPr>
            <w:r w:rsidRPr="0001343B">
              <w:rPr>
                <w:b/>
              </w:rPr>
              <w:t>Vyhláška</w:t>
            </w:r>
          </w:p>
        </w:tc>
        <w:tc>
          <w:tcPr>
            <w:tcW w:w="7507" w:type="dxa"/>
          </w:tcPr>
          <w:p w14:paraId="6DF96A77" w14:textId="77777777" w:rsidR="004359AA" w:rsidRDefault="00A60FF7" w:rsidP="00523DBB">
            <w:pPr>
              <w:spacing w:before="80" w:after="40"/>
            </w:pPr>
            <w:hyperlink r:id="rId85" w:anchor="p17" w:history="1">
              <w:r w:rsidR="004359AA" w:rsidRPr="0001343B">
                <w:rPr>
                  <w:rStyle w:val="Hypertextovodkaz"/>
                </w:rPr>
                <w:t>§</w:t>
              </w:r>
              <w:r w:rsidR="004359AA">
                <w:rPr>
                  <w:rStyle w:val="Hypertextovodkaz"/>
                </w:rPr>
                <w:t xml:space="preserve"> 17</w:t>
              </w:r>
              <w:r w:rsidR="004359AA" w:rsidRPr="0001343B">
                <w:rPr>
                  <w:rStyle w:val="Hypertextovodkaz"/>
                </w:rPr>
                <w:t xml:space="preserve">, odst. </w:t>
              </w:r>
              <w:r w:rsidR="004359AA">
                <w:rPr>
                  <w:rStyle w:val="Hypertextovodkaz"/>
                </w:rPr>
                <w:t>4</w:t>
              </w:r>
            </w:hyperlink>
          </w:p>
        </w:tc>
      </w:tr>
    </w:tbl>
    <w:p w14:paraId="1B0DAEC3" w14:textId="77777777" w:rsidR="004359AA" w:rsidRPr="00EE2770" w:rsidRDefault="004359AA" w:rsidP="002762B5">
      <w:pPr>
        <w:pStyle w:val="Nadpis2"/>
        <w:keepNext/>
        <w:keepLines/>
        <w:numPr>
          <w:ilvl w:val="1"/>
          <w:numId w:val="15"/>
        </w:numPr>
        <w:spacing w:line="259" w:lineRule="auto"/>
        <w:contextualSpacing w:val="0"/>
      </w:pPr>
      <w:bookmarkStart w:id="143" w:name="_Toc506126719"/>
      <w:bookmarkStart w:id="144" w:name="_Toc506148603"/>
      <w:r w:rsidRPr="00AE75BB">
        <w:t xml:space="preserve">Umožňuje </w:t>
      </w:r>
      <w:r>
        <w:t>eSSL</w:t>
      </w:r>
      <w:r w:rsidRPr="00AE75BB">
        <w:t xml:space="preserve"> export a import XML pro výměnu dokumentů a jejich metadat mezi </w:t>
      </w:r>
      <w:r>
        <w:t>eSSL</w:t>
      </w:r>
      <w:r w:rsidRPr="00AE75BB">
        <w:t>?</w:t>
      </w:r>
      <w:bookmarkEnd w:id="143"/>
      <w:bookmarkEnd w:id="144"/>
    </w:p>
    <w:tbl>
      <w:tblPr>
        <w:tblStyle w:val="Mkatabulky"/>
        <w:tblW w:w="0" w:type="auto"/>
        <w:tblLook w:val="04A0" w:firstRow="1" w:lastRow="0" w:firstColumn="1" w:lastColumn="0" w:noHBand="0" w:noVBand="1"/>
      </w:tblPr>
      <w:tblGrid>
        <w:gridCol w:w="1555"/>
        <w:gridCol w:w="7507"/>
      </w:tblGrid>
      <w:tr w:rsidR="004359AA" w14:paraId="19FA7FE9" w14:textId="77777777" w:rsidTr="00523DBB">
        <w:tc>
          <w:tcPr>
            <w:tcW w:w="1555" w:type="dxa"/>
          </w:tcPr>
          <w:p w14:paraId="76F62370" w14:textId="77777777" w:rsidR="004359AA" w:rsidRPr="0001343B" w:rsidRDefault="004359AA" w:rsidP="00523DBB">
            <w:pPr>
              <w:spacing w:before="80" w:after="40"/>
              <w:rPr>
                <w:b/>
              </w:rPr>
            </w:pPr>
            <w:r w:rsidRPr="0001343B">
              <w:rPr>
                <w:b/>
              </w:rPr>
              <w:t>Poznámka</w:t>
            </w:r>
          </w:p>
        </w:tc>
        <w:tc>
          <w:tcPr>
            <w:tcW w:w="7507" w:type="dxa"/>
          </w:tcPr>
          <w:p w14:paraId="5BBA6D28"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E75BB">
              <w:rPr>
                <w:rFonts w:asciiTheme="minorHAnsi" w:hAnsiTheme="minorHAnsi" w:cstheme="minorHAnsi"/>
                <w:color w:val="000000"/>
                <w:sz w:val="22"/>
                <w:szCs w:val="20"/>
              </w:rPr>
              <w:t>eSSL podporuje export celého spisového plánu nebo jeho části</w:t>
            </w:r>
            <w:r>
              <w:rPr>
                <w:rFonts w:asciiTheme="minorHAnsi" w:hAnsiTheme="minorHAnsi" w:cstheme="minorHAnsi"/>
                <w:color w:val="000000"/>
                <w:sz w:val="22"/>
                <w:szCs w:val="20"/>
              </w:rPr>
              <w:t xml:space="preserve"> </w:t>
            </w:r>
            <w:r w:rsidRPr="00AE75BB">
              <w:rPr>
                <w:rFonts w:asciiTheme="minorHAnsi" w:hAnsiTheme="minorHAnsi" w:cstheme="minorHAnsi"/>
                <w:color w:val="000000"/>
                <w:sz w:val="22"/>
                <w:szCs w:val="20"/>
              </w:rPr>
              <w:t>ve formě odpovídající schématu XML dle přílohy č. 5.</w:t>
            </w:r>
          </w:p>
        </w:tc>
      </w:tr>
      <w:tr w:rsidR="004359AA" w14:paraId="65C571CA" w14:textId="77777777" w:rsidTr="00523DBB">
        <w:tc>
          <w:tcPr>
            <w:tcW w:w="1555" w:type="dxa"/>
          </w:tcPr>
          <w:p w14:paraId="3A09C218" w14:textId="77777777" w:rsidR="004359AA" w:rsidRPr="0001343B" w:rsidRDefault="004359AA" w:rsidP="00523DBB">
            <w:pPr>
              <w:spacing w:before="80" w:after="40"/>
              <w:rPr>
                <w:b/>
              </w:rPr>
            </w:pPr>
            <w:r>
              <w:rPr>
                <w:b/>
              </w:rPr>
              <w:t>NSESSS</w:t>
            </w:r>
          </w:p>
        </w:tc>
        <w:tc>
          <w:tcPr>
            <w:tcW w:w="7507" w:type="dxa"/>
          </w:tcPr>
          <w:p w14:paraId="2367F241" w14:textId="77777777" w:rsidR="004359AA" w:rsidRDefault="004359AA" w:rsidP="00523DBB">
            <w:pPr>
              <w:tabs>
                <w:tab w:val="center" w:pos="3645"/>
              </w:tabs>
              <w:spacing w:before="80" w:after="40"/>
            </w:pPr>
            <w:r w:rsidRPr="00AE75BB">
              <w:t>3.1.11, 3.1.21, 6.3.1,  2.1.17, 6.3.18</w:t>
            </w:r>
          </w:p>
        </w:tc>
      </w:tr>
    </w:tbl>
    <w:p w14:paraId="62AB4BD7" w14:textId="77777777" w:rsidR="004359AA" w:rsidRPr="00EE2770" w:rsidRDefault="004359AA" w:rsidP="002762B5">
      <w:pPr>
        <w:pStyle w:val="Nadpis2"/>
        <w:keepNext/>
        <w:keepLines/>
        <w:numPr>
          <w:ilvl w:val="1"/>
          <w:numId w:val="15"/>
        </w:numPr>
        <w:spacing w:line="259" w:lineRule="auto"/>
        <w:contextualSpacing w:val="0"/>
      </w:pPr>
      <w:bookmarkStart w:id="145" w:name="_Toc506126720"/>
      <w:bookmarkStart w:id="146" w:name="_Toc506148604"/>
      <w:r w:rsidRPr="00AE75BB">
        <w:t xml:space="preserve">Umožňuje </w:t>
      </w:r>
      <w:r>
        <w:t>eSSL</w:t>
      </w:r>
      <w:r w:rsidRPr="00AE75BB">
        <w:t xml:space="preserve"> ztvárnění ročního obsahu metadat z evidence dokumentů?</w:t>
      </w:r>
      <w:bookmarkEnd w:id="145"/>
      <w:bookmarkEnd w:id="146"/>
    </w:p>
    <w:tbl>
      <w:tblPr>
        <w:tblStyle w:val="Mkatabulky"/>
        <w:tblW w:w="0" w:type="auto"/>
        <w:tblLook w:val="04A0" w:firstRow="1" w:lastRow="0" w:firstColumn="1" w:lastColumn="0" w:noHBand="0" w:noVBand="1"/>
      </w:tblPr>
      <w:tblGrid>
        <w:gridCol w:w="1555"/>
        <w:gridCol w:w="7507"/>
      </w:tblGrid>
      <w:tr w:rsidR="004359AA" w14:paraId="75A15DF2" w14:textId="77777777" w:rsidTr="00523DBB">
        <w:tc>
          <w:tcPr>
            <w:tcW w:w="1555" w:type="dxa"/>
          </w:tcPr>
          <w:p w14:paraId="608961CD" w14:textId="77777777" w:rsidR="004359AA" w:rsidRPr="0001343B" w:rsidRDefault="004359AA" w:rsidP="00523DBB">
            <w:pPr>
              <w:spacing w:before="80" w:after="40"/>
              <w:rPr>
                <w:b/>
              </w:rPr>
            </w:pPr>
            <w:r w:rsidRPr="0001343B">
              <w:rPr>
                <w:b/>
              </w:rPr>
              <w:t>Poznámka</w:t>
            </w:r>
          </w:p>
        </w:tc>
        <w:tc>
          <w:tcPr>
            <w:tcW w:w="7507" w:type="dxa"/>
          </w:tcPr>
          <w:p w14:paraId="1179E87E"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E75BB">
              <w:rPr>
                <w:rFonts w:asciiTheme="minorHAnsi" w:hAnsiTheme="minorHAnsi" w:cstheme="minorHAnsi"/>
                <w:color w:val="000000"/>
                <w:sz w:val="22"/>
                <w:szCs w:val="20"/>
              </w:rPr>
              <w:t>eSSL zajistí možnost opakovaného ztvárnění údajů vedených</w:t>
            </w:r>
            <w:r>
              <w:rPr>
                <w:rFonts w:asciiTheme="minorHAnsi" w:hAnsiTheme="minorHAnsi" w:cstheme="minorHAnsi"/>
                <w:color w:val="000000"/>
                <w:sz w:val="22"/>
                <w:szCs w:val="20"/>
              </w:rPr>
              <w:t xml:space="preserve"> </w:t>
            </w:r>
            <w:r w:rsidRPr="00AE75BB">
              <w:rPr>
                <w:rFonts w:asciiTheme="minorHAnsi" w:hAnsiTheme="minorHAnsi" w:cstheme="minorHAnsi"/>
                <w:color w:val="000000"/>
                <w:sz w:val="22"/>
                <w:szCs w:val="20"/>
              </w:rPr>
              <w:t>v ED do samostatného dokumentu, který opatří elektronickým podpisem nebo elektronickou pečetí a následně kvalifikovaným</w:t>
            </w:r>
            <w:r>
              <w:rPr>
                <w:rFonts w:asciiTheme="minorHAnsi" w:hAnsiTheme="minorHAnsi" w:cstheme="minorHAnsi"/>
                <w:color w:val="000000"/>
                <w:sz w:val="22"/>
                <w:szCs w:val="20"/>
              </w:rPr>
              <w:t xml:space="preserve"> </w:t>
            </w:r>
            <w:r w:rsidRPr="00AE75BB">
              <w:rPr>
                <w:rFonts w:asciiTheme="minorHAnsi" w:hAnsiTheme="minorHAnsi" w:cstheme="minorHAnsi"/>
                <w:color w:val="000000"/>
                <w:sz w:val="22"/>
                <w:szCs w:val="20"/>
              </w:rPr>
              <w:t xml:space="preserve">elektronickým časovým razítkem. </w:t>
            </w:r>
          </w:p>
          <w:p w14:paraId="0CD8D649"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AE75BB">
              <w:rPr>
                <w:rFonts w:asciiTheme="minorHAnsi" w:hAnsiTheme="minorHAnsi" w:cstheme="minorHAnsi"/>
                <w:color w:val="000000"/>
                <w:sz w:val="22"/>
                <w:szCs w:val="20"/>
              </w:rPr>
              <w:t>Údaje z ED v</w:t>
            </w:r>
            <w:r>
              <w:rPr>
                <w:rFonts w:asciiTheme="minorHAnsi" w:hAnsiTheme="minorHAnsi" w:cstheme="minorHAnsi"/>
                <w:color w:val="000000"/>
                <w:sz w:val="22"/>
                <w:szCs w:val="20"/>
              </w:rPr>
              <w:t> </w:t>
            </w:r>
            <w:r w:rsidRPr="00AE75BB">
              <w:rPr>
                <w:rFonts w:asciiTheme="minorHAnsi" w:hAnsiTheme="minorHAnsi" w:cstheme="minorHAnsi"/>
                <w:color w:val="000000"/>
                <w:sz w:val="22"/>
                <w:szCs w:val="20"/>
              </w:rPr>
              <w:t>rozsahu</w:t>
            </w:r>
            <w:r>
              <w:rPr>
                <w:rFonts w:asciiTheme="minorHAnsi" w:hAnsiTheme="minorHAnsi" w:cstheme="minorHAnsi"/>
                <w:color w:val="000000"/>
                <w:sz w:val="22"/>
                <w:szCs w:val="20"/>
              </w:rPr>
              <w:t xml:space="preserve"> </w:t>
            </w:r>
            <w:r w:rsidRPr="00AE75BB">
              <w:rPr>
                <w:rFonts w:asciiTheme="minorHAnsi" w:hAnsiTheme="minorHAnsi" w:cstheme="minorHAnsi"/>
                <w:color w:val="000000"/>
                <w:sz w:val="22"/>
                <w:szCs w:val="20"/>
              </w:rPr>
              <w:t>stanoveném právním předpisem upravujícím podrobnosti výkonu</w:t>
            </w:r>
            <w:r>
              <w:rPr>
                <w:rFonts w:asciiTheme="minorHAnsi" w:hAnsiTheme="minorHAnsi" w:cstheme="minorHAnsi"/>
                <w:color w:val="000000"/>
                <w:sz w:val="22"/>
                <w:szCs w:val="20"/>
              </w:rPr>
              <w:t xml:space="preserve"> </w:t>
            </w:r>
            <w:r w:rsidRPr="00AE75BB">
              <w:rPr>
                <w:rFonts w:asciiTheme="minorHAnsi" w:hAnsiTheme="minorHAnsi" w:cstheme="minorHAnsi"/>
                <w:color w:val="000000"/>
                <w:sz w:val="22"/>
                <w:szCs w:val="20"/>
              </w:rPr>
              <w:t xml:space="preserve">spisové služby </w:t>
            </w:r>
            <w:r>
              <w:rPr>
                <w:rFonts w:asciiTheme="minorHAnsi" w:hAnsiTheme="minorHAnsi" w:cstheme="minorHAnsi"/>
                <w:color w:val="000000"/>
                <w:sz w:val="22"/>
                <w:szCs w:val="20"/>
              </w:rPr>
              <w:t>(</w:t>
            </w:r>
            <w:r w:rsidRPr="00AE75BB">
              <w:rPr>
                <w:rFonts w:asciiTheme="minorHAnsi" w:hAnsiTheme="minorHAnsi" w:cstheme="minorHAnsi"/>
                <w:i/>
                <w:color w:val="000000"/>
                <w:sz w:val="22"/>
                <w:szCs w:val="20"/>
              </w:rPr>
              <w:t>vyhl. § 14, odst. 2</w:t>
            </w:r>
            <w:r>
              <w:rPr>
                <w:rFonts w:asciiTheme="minorHAnsi" w:hAnsiTheme="minorHAnsi" w:cstheme="minorHAnsi"/>
                <w:color w:val="000000"/>
                <w:sz w:val="22"/>
                <w:szCs w:val="20"/>
              </w:rPr>
              <w:t xml:space="preserve">) </w:t>
            </w:r>
            <w:r w:rsidRPr="00AE75BB">
              <w:rPr>
                <w:rFonts w:asciiTheme="minorHAnsi" w:hAnsiTheme="minorHAnsi" w:cstheme="minorHAnsi"/>
                <w:color w:val="000000"/>
                <w:sz w:val="22"/>
                <w:szCs w:val="20"/>
              </w:rPr>
              <w:t>eSSL ztvární za časové období zvolené</w:t>
            </w:r>
            <w:r>
              <w:rPr>
                <w:rFonts w:asciiTheme="minorHAnsi" w:hAnsiTheme="minorHAnsi" w:cstheme="minorHAnsi"/>
                <w:color w:val="000000"/>
                <w:sz w:val="22"/>
                <w:szCs w:val="20"/>
              </w:rPr>
              <w:t xml:space="preserve"> </w:t>
            </w:r>
            <w:r w:rsidRPr="00AE75BB">
              <w:rPr>
                <w:rFonts w:asciiTheme="minorHAnsi" w:hAnsiTheme="minorHAnsi" w:cstheme="minorHAnsi"/>
                <w:color w:val="000000"/>
                <w:sz w:val="22"/>
                <w:szCs w:val="20"/>
              </w:rPr>
              <w:t>uživatelem.</w:t>
            </w:r>
          </w:p>
        </w:tc>
      </w:tr>
      <w:tr w:rsidR="004359AA" w14:paraId="3DF772A2" w14:textId="77777777" w:rsidTr="00523DBB">
        <w:tc>
          <w:tcPr>
            <w:tcW w:w="1555" w:type="dxa"/>
          </w:tcPr>
          <w:p w14:paraId="4A9E0C4B" w14:textId="77777777" w:rsidR="004359AA" w:rsidRPr="0001343B" w:rsidRDefault="004359AA" w:rsidP="00523DBB">
            <w:pPr>
              <w:spacing w:before="80" w:after="40"/>
              <w:rPr>
                <w:b/>
              </w:rPr>
            </w:pPr>
            <w:r>
              <w:rPr>
                <w:b/>
              </w:rPr>
              <w:t>NSESSS</w:t>
            </w:r>
          </w:p>
        </w:tc>
        <w:tc>
          <w:tcPr>
            <w:tcW w:w="7507" w:type="dxa"/>
          </w:tcPr>
          <w:p w14:paraId="2C4A6AFF" w14:textId="77777777" w:rsidR="004359AA" w:rsidRDefault="004359AA" w:rsidP="00523DBB">
            <w:pPr>
              <w:tabs>
                <w:tab w:val="center" w:pos="3645"/>
              </w:tabs>
              <w:spacing w:before="80" w:after="40"/>
            </w:pPr>
            <w:r>
              <w:t>5.3.2</w:t>
            </w:r>
          </w:p>
        </w:tc>
      </w:tr>
    </w:tbl>
    <w:p w14:paraId="58F57AF4" w14:textId="7C31BEAF" w:rsidR="004359AA" w:rsidRPr="00EE2770" w:rsidRDefault="004359AA" w:rsidP="002762B5">
      <w:pPr>
        <w:pStyle w:val="Nadpis2"/>
        <w:keepNext/>
        <w:keepLines/>
        <w:numPr>
          <w:ilvl w:val="1"/>
          <w:numId w:val="15"/>
        </w:numPr>
        <w:spacing w:line="259" w:lineRule="auto"/>
        <w:contextualSpacing w:val="0"/>
      </w:pPr>
      <w:bookmarkStart w:id="147" w:name="_Toc506126721"/>
      <w:bookmarkStart w:id="148" w:name="_Toc506148605"/>
      <w:r w:rsidRPr="00AE75BB">
        <w:t xml:space="preserve">Umožňuje </w:t>
      </w:r>
      <w:r w:rsidR="008F3BDF">
        <w:t>eSSL</w:t>
      </w:r>
      <w:r w:rsidRPr="00AE75BB">
        <w:t xml:space="preserve"> export a import spisového a skartačního plánu (věcných skupin)?</w:t>
      </w:r>
      <w:bookmarkEnd w:id="147"/>
      <w:bookmarkEnd w:id="148"/>
    </w:p>
    <w:tbl>
      <w:tblPr>
        <w:tblStyle w:val="Mkatabulky"/>
        <w:tblW w:w="0" w:type="auto"/>
        <w:tblLook w:val="04A0" w:firstRow="1" w:lastRow="0" w:firstColumn="1" w:lastColumn="0" w:noHBand="0" w:noVBand="1"/>
      </w:tblPr>
      <w:tblGrid>
        <w:gridCol w:w="1555"/>
        <w:gridCol w:w="7507"/>
      </w:tblGrid>
      <w:tr w:rsidR="004359AA" w14:paraId="4E9C6E7A" w14:textId="77777777" w:rsidTr="00523DBB">
        <w:tc>
          <w:tcPr>
            <w:tcW w:w="1555" w:type="dxa"/>
          </w:tcPr>
          <w:p w14:paraId="5C7AD521" w14:textId="77777777" w:rsidR="004359AA" w:rsidRPr="0001343B" w:rsidRDefault="004359AA" w:rsidP="00523DBB">
            <w:pPr>
              <w:spacing w:before="80" w:after="40"/>
              <w:rPr>
                <w:b/>
              </w:rPr>
            </w:pPr>
            <w:r w:rsidRPr="0001343B">
              <w:rPr>
                <w:b/>
              </w:rPr>
              <w:t>Poznámka</w:t>
            </w:r>
          </w:p>
        </w:tc>
        <w:tc>
          <w:tcPr>
            <w:tcW w:w="7507" w:type="dxa"/>
          </w:tcPr>
          <w:p w14:paraId="6F4F41CE"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DD120B">
              <w:rPr>
                <w:rFonts w:asciiTheme="minorHAnsi" w:hAnsiTheme="minorHAnsi" w:cstheme="minorHAnsi"/>
                <w:color w:val="000000"/>
                <w:sz w:val="22"/>
                <w:szCs w:val="20"/>
              </w:rPr>
              <w:t>eSSL podporuje export celého spisového plánu nebo jeho části</w:t>
            </w:r>
            <w:r>
              <w:rPr>
                <w:rFonts w:asciiTheme="minorHAnsi" w:hAnsiTheme="minorHAnsi" w:cstheme="minorHAnsi"/>
                <w:color w:val="000000"/>
                <w:sz w:val="22"/>
                <w:szCs w:val="20"/>
              </w:rPr>
              <w:t xml:space="preserve"> (</w:t>
            </w:r>
            <w:r w:rsidRPr="00AE75BB">
              <w:rPr>
                <w:rFonts w:asciiTheme="minorHAnsi" w:hAnsiTheme="minorHAnsi" w:cstheme="minorHAnsi"/>
                <w:color w:val="000000"/>
                <w:sz w:val="22"/>
                <w:szCs w:val="20"/>
              </w:rPr>
              <w:t xml:space="preserve">spisový plán dle definice v § 15 odst. 2 vyhlášky) </w:t>
            </w:r>
            <w:r w:rsidRPr="00DD120B">
              <w:rPr>
                <w:rFonts w:asciiTheme="minorHAnsi" w:hAnsiTheme="minorHAnsi" w:cstheme="minorHAnsi"/>
                <w:color w:val="000000"/>
                <w:sz w:val="22"/>
                <w:szCs w:val="20"/>
              </w:rPr>
              <w:t>ve formě odpovídající schématu XML dle přílohy č. 5.</w:t>
            </w:r>
          </w:p>
        </w:tc>
      </w:tr>
      <w:tr w:rsidR="004359AA" w14:paraId="5BF996E0" w14:textId="77777777" w:rsidTr="00523DBB">
        <w:tc>
          <w:tcPr>
            <w:tcW w:w="1555" w:type="dxa"/>
          </w:tcPr>
          <w:p w14:paraId="624714DC" w14:textId="77777777" w:rsidR="004359AA" w:rsidRPr="0001343B" w:rsidRDefault="004359AA" w:rsidP="00523DBB">
            <w:pPr>
              <w:spacing w:before="80" w:after="40"/>
              <w:rPr>
                <w:b/>
              </w:rPr>
            </w:pPr>
            <w:r>
              <w:rPr>
                <w:b/>
              </w:rPr>
              <w:t>Zákon</w:t>
            </w:r>
          </w:p>
        </w:tc>
        <w:tc>
          <w:tcPr>
            <w:tcW w:w="7507" w:type="dxa"/>
          </w:tcPr>
          <w:p w14:paraId="5BF83441" w14:textId="77777777" w:rsidR="004359AA" w:rsidRDefault="00A60FF7" w:rsidP="00523DBB">
            <w:pPr>
              <w:spacing w:before="80" w:after="40"/>
            </w:pPr>
            <w:hyperlink r:id="rId86" w:anchor="p18c" w:history="1">
              <w:r w:rsidR="004359AA" w:rsidRPr="00893C74">
                <w:rPr>
                  <w:rStyle w:val="Hypertextovodkaz"/>
                </w:rPr>
                <w:t xml:space="preserve">§ </w:t>
              </w:r>
              <w:r w:rsidR="004359AA">
                <w:rPr>
                  <w:rStyle w:val="Hypertextovodkaz"/>
                </w:rPr>
                <w:t>18c</w:t>
              </w:r>
              <w:r w:rsidR="004359AA" w:rsidRPr="00893C74">
                <w:rPr>
                  <w:rStyle w:val="Hypertextovodkaz"/>
                </w:rPr>
                <w:t xml:space="preserve">, odst. </w:t>
              </w:r>
              <w:r w:rsidR="004359AA">
                <w:rPr>
                  <w:rStyle w:val="Hypertextovodkaz"/>
                </w:rPr>
                <w:t>5</w:t>
              </w:r>
            </w:hyperlink>
          </w:p>
        </w:tc>
      </w:tr>
      <w:tr w:rsidR="004359AA" w14:paraId="7235EF13" w14:textId="77777777" w:rsidTr="00523DBB">
        <w:tc>
          <w:tcPr>
            <w:tcW w:w="1555" w:type="dxa"/>
          </w:tcPr>
          <w:p w14:paraId="111DF37B" w14:textId="77777777" w:rsidR="004359AA" w:rsidRPr="0001343B" w:rsidRDefault="004359AA" w:rsidP="00523DBB">
            <w:pPr>
              <w:spacing w:before="80" w:after="40"/>
              <w:rPr>
                <w:b/>
              </w:rPr>
            </w:pPr>
            <w:r w:rsidRPr="0001343B">
              <w:rPr>
                <w:b/>
              </w:rPr>
              <w:lastRenderedPageBreak/>
              <w:t>Vyhláška</w:t>
            </w:r>
          </w:p>
        </w:tc>
        <w:tc>
          <w:tcPr>
            <w:tcW w:w="7507" w:type="dxa"/>
          </w:tcPr>
          <w:p w14:paraId="451282EF" w14:textId="77777777" w:rsidR="004359AA" w:rsidRDefault="00A60FF7" w:rsidP="00523DBB">
            <w:pPr>
              <w:spacing w:before="80" w:after="40"/>
            </w:pPr>
            <w:hyperlink r:id="rId87" w:anchor="p15" w:history="1">
              <w:r w:rsidR="004359AA" w:rsidRPr="0001343B">
                <w:rPr>
                  <w:rStyle w:val="Hypertextovodkaz"/>
                </w:rPr>
                <w:t>§</w:t>
              </w:r>
              <w:r w:rsidR="004359AA">
                <w:rPr>
                  <w:rStyle w:val="Hypertextovodkaz"/>
                </w:rPr>
                <w:t xml:space="preserve"> 15, odst. 6</w:t>
              </w:r>
            </w:hyperlink>
          </w:p>
        </w:tc>
      </w:tr>
      <w:tr w:rsidR="004359AA" w14:paraId="666FEEF9" w14:textId="77777777" w:rsidTr="00523DBB">
        <w:tc>
          <w:tcPr>
            <w:tcW w:w="1555" w:type="dxa"/>
          </w:tcPr>
          <w:p w14:paraId="1A21AD75" w14:textId="77777777" w:rsidR="004359AA" w:rsidRPr="0001343B" w:rsidRDefault="004359AA" w:rsidP="00523DBB">
            <w:pPr>
              <w:spacing w:before="80" w:after="40"/>
              <w:rPr>
                <w:b/>
              </w:rPr>
            </w:pPr>
            <w:r>
              <w:rPr>
                <w:b/>
              </w:rPr>
              <w:t>NSESSS</w:t>
            </w:r>
          </w:p>
        </w:tc>
        <w:tc>
          <w:tcPr>
            <w:tcW w:w="7507" w:type="dxa"/>
          </w:tcPr>
          <w:p w14:paraId="1908173B" w14:textId="77777777" w:rsidR="004359AA" w:rsidRDefault="004359AA" w:rsidP="00523DBB">
            <w:pPr>
              <w:spacing w:before="80" w:after="40"/>
            </w:pPr>
            <w:r>
              <w:t>3.1.11</w:t>
            </w:r>
          </w:p>
        </w:tc>
      </w:tr>
    </w:tbl>
    <w:p w14:paraId="6F2FBDAA" w14:textId="77777777" w:rsidR="004359AA" w:rsidRPr="00EE2770" w:rsidRDefault="004359AA" w:rsidP="002762B5">
      <w:pPr>
        <w:pStyle w:val="Nadpis2"/>
        <w:keepNext/>
        <w:keepLines/>
        <w:numPr>
          <w:ilvl w:val="1"/>
          <w:numId w:val="15"/>
        </w:numPr>
        <w:spacing w:line="259" w:lineRule="auto"/>
        <w:contextualSpacing w:val="0"/>
      </w:pPr>
      <w:bookmarkStart w:id="149" w:name="_Toc506126722"/>
      <w:bookmarkStart w:id="150" w:name="_Toc506148606"/>
      <w:r w:rsidRPr="00DD120B">
        <w:t>Předává původce archivu spisový a skartační plán bezodkladně po vydání nebo změně?</w:t>
      </w:r>
      <w:bookmarkEnd w:id="149"/>
      <w:bookmarkEnd w:id="150"/>
    </w:p>
    <w:tbl>
      <w:tblPr>
        <w:tblStyle w:val="Mkatabulky"/>
        <w:tblW w:w="0" w:type="auto"/>
        <w:tblLook w:val="04A0" w:firstRow="1" w:lastRow="0" w:firstColumn="1" w:lastColumn="0" w:noHBand="0" w:noVBand="1"/>
      </w:tblPr>
      <w:tblGrid>
        <w:gridCol w:w="1555"/>
        <w:gridCol w:w="7507"/>
      </w:tblGrid>
      <w:tr w:rsidR="004359AA" w14:paraId="72DB4C4F" w14:textId="77777777" w:rsidTr="00523DBB">
        <w:tc>
          <w:tcPr>
            <w:tcW w:w="1555" w:type="dxa"/>
          </w:tcPr>
          <w:p w14:paraId="158C2297" w14:textId="77777777" w:rsidR="004359AA" w:rsidRPr="0001343B" w:rsidRDefault="004359AA" w:rsidP="00523DBB">
            <w:pPr>
              <w:spacing w:before="80" w:after="40"/>
              <w:rPr>
                <w:b/>
              </w:rPr>
            </w:pPr>
            <w:r w:rsidRPr="0001343B">
              <w:rPr>
                <w:b/>
              </w:rPr>
              <w:t>Poznámka</w:t>
            </w:r>
          </w:p>
        </w:tc>
        <w:tc>
          <w:tcPr>
            <w:tcW w:w="7507" w:type="dxa"/>
          </w:tcPr>
          <w:p w14:paraId="3C17A9D6"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DD120B">
              <w:rPr>
                <w:rFonts w:asciiTheme="minorHAnsi" w:hAnsiTheme="minorHAnsi" w:cstheme="minorHAnsi"/>
                <w:color w:val="000000"/>
                <w:sz w:val="22"/>
                <w:szCs w:val="20"/>
              </w:rPr>
              <w:t>Určení původci zasílají spisový a skartační plán příslušnému archivu bezodkladně po jeho vydání nebo změně. Příslušný archiv spisový a skartační plán uloží. Spisový a skartační plán může být zasílán v podobě exportu dle přílohy 5 NSESSS nebo v podobě spisového řádu, resp. jeho přílohy.</w:t>
            </w:r>
          </w:p>
        </w:tc>
      </w:tr>
      <w:tr w:rsidR="004359AA" w14:paraId="163E3AD3" w14:textId="77777777" w:rsidTr="00523DBB">
        <w:tc>
          <w:tcPr>
            <w:tcW w:w="1555" w:type="dxa"/>
          </w:tcPr>
          <w:p w14:paraId="620B5D2C" w14:textId="77777777" w:rsidR="004359AA" w:rsidRPr="0001343B" w:rsidRDefault="004359AA" w:rsidP="00523DBB">
            <w:pPr>
              <w:spacing w:before="80" w:after="40"/>
              <w:rPr>
                <w:b/>
              </w:rPr>
            </w:pPr>
            <w:r>
              <w:rPr>
                <w:b/>
              </w:rPr>
              <w:t>Zákon</w:t>
            </w:r>
          </w:p>
        </w:tc>
        <w:tc>
          <w:tcPr>
            <w:tcW w:w="7507" w:type="dxa"/>
          </w:tcPr>
          <w:p w14:paraId="69023F2B" w14:textId="77777777" w:rsidR="004359AA" w:rsidRDefault="00A60FF7" w:rsidP="00523DBB">
            <w:pPr>
              <w:spacing w:before="80" w:after="40"/>
            </w:pPr>
            <w:hyperlink r:id="rId88" w:anchor="p66" w:history="1">
              <w:r w:rsidR="004359AA" w:rsidRPr="00893C74">
                <w:rPr>
                  <w:rStyle w:val="Hypertextovodkaz"/>
                </w:rPr>
                <w:t xml:space="preserve">§ </w:t>
              </w:r>
              <w:r w:rsidR="004359AA">
                <w:rPr>
                  <w:rStyle w:val="Hypertextovodkaz"/>
                </w:rPr>
                <w:t>66</w:t>
              </w:r>
              <w:r w:rsidR="004359AA" w:rsidRPr="00893C74">
                <w:rPr>
                  <w:rStyle w:val="Hypertextovodkaz"/>
                </w:rPr>
                <w:t xml:space="preserve">, odst. </w:t>
              </w:r>
              <w:r w:rsidR="004359AA">
                <w:rPr>
                  <w:rStyle w:val="Hypertextovodkaz"/>
                </w:rPr>
                <w:t>2</w:t>
              </w:r>
            </w:hyperlink>
          </w:p>
        </w:tc>
      </w:tr>
    </w:tbl>
    <w:p w14:paraId="6C638133" w14:textId="77777777" w:rsidR="004359AA"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151" w:name="_Toc506126723"/>
      <w:bookmarkStart w:id="152" w:name="_Toc506148607"/>
      <w:r>
        <w:t>Vyřazování dokumentů a jejich předávání k trvalému uložení archivu</w:t>
      </w:r>
      <w:bookmarkEnd w:id="151"/>
      <w:bookmarkEnd w:id="152"/>
    </w:p>
    <w:p w14:paraId="4060657B" w14:textId="31F32216" w:rsidR="004359AA" w:rsidRPr="00EE2770" w:rsidRDefault="004359AA" w:rsidP="002762B5">
      <w:pPr>
        <w:pStyle w:val="Nadpis2"/>
        <w:keepNext/>
        <w:keepLines/>
        <w:numPr>
          <w:ilvl w:val="1"/>
          <w:numId w:val="15"/>
        </w:numPr>
        <w:spacing w:line="259" w:lineRule="auto"/>
        <w:contextualSpacing w:val="0"/>
      </w:pPr>
      <w:bookmarkStart w:id="153" w:name="_Toc506126724"/>
      <w:bookmarkStart w:id="154" w:name="_Toc506148608"/>
      <w:r w:rsidRPr="00BC2D4B">
        <w:t xml:space="preserve">Umožňuje </w:t>
      </w:r>
      <w:r w:rsidR="008F3BDF">
        <w:t>eSSL</w:t>
      </w:r>
      <w:r w:rsidRPr="00BC2D4B">
        <w:t xml:space="preserve"> export XML pro skartační řízení?</w:t>
      </w:r>
      <w:bookmarkEnd w:id="153"/>
      <w:bookmarkEnd w:id="154"/>
    </w:p>
    <w:tbl>
      <w:tblPr>
        <w:tblStyle w:val="Mkatabulky"/>
        <w:tblW w:w="0" w:type="auto"/>
        <w:tblLook w:val="04A0" w:firstRow="1" w:lastRow="0" w:firstColumn="1" w:lastColumn="0" w:noHBand="0" w:noVBand="1"/>
      </w:tblPr>
      <w:tblGrid>
        <w:gridCol w:w="1555"/>
        <w:gridCol w:w="7507"/>
      </w:tblGrid>
      <w:tr w:rsidR="004359AA" w14:paraId="2FB59398" w14:textId="77777777" w:rsidTr="00523DBB">
        <w:tc>
          <w:tcPr>
            <w:tcW w:w="1555" w:type="dxa"/>
          </w:tcPr>
          <w:p w14:paraId="4D220583" w14:textId="77777777" w:rsidR="004359AA" w:rsidRPr="0001343B" w:rsidRDefault="004359AA" w:rsidP="00523DBB">
            <w:pPr>
              <w:spacing w:before="80" w:after="40"/>
              <w:rPr>
                <w:b/>
              </w:rPr>
            </w:pPr>
            <w:r w:rsidRPr="0001343B">
              <w:rPr>
                <w:b/>
              </w:rPr>
              <w:t>Poznámka</w:t>
            </w:r>
          </w:p>
        </w:tc>
        <w:tc>
          <w:tcPr>
            <w:tcW w:w="7507" w:type="dxa"/>
          </w:tcPr>
          <w:p w14:paraId="2D3A46A9" w14:textId="4DE7665D" w:rsidR="004359AA" w:rsidRPr="0001343B" w:rsidRDefault="004359AA" w:rsidP="00887000">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BC2D4B">
              <w:rPr>
                <w:rFonts w:asciiTheme="minorHAnsi" w:hAnsiTheme="minorHAnsi" w:cstheme="minorHAnsi"/>
                <w:color w:val="000000"/>
                <w:sz w:val="22"/>
                <w:szCs w:val="20"/>
              </w:rPr>
              <w:t>Součástí skartačního návrhu zasílaného příslušnému archivu je seznam dokumentů a spisů v podobě balíčků SIP podle přílohy 2 a 3 NSESSS sestavený z</w:t>
            </w:r>
            <w:r w:rsidR="00887000">
              <w:rPr>
                <w:rFonts w:asciiTheme="minorHAnsi" w:hAnsiTheme="minorHAnsi" w:cstheme="minorHAnsi"/>
                <w:color w:val="000000"/>
                <w:sz w:val="22"/>
                <w:szCs w:val="20"/>
              </w:rPr>
              <w:t> </w:t>
            </w:r>
            <w:r w:rsidRPr="00BC2D4B">
              <w:rPr>
                <w:rFonts w:asciiTheme="minorHAnsi" w:hAnsiTheme="minorHAnsi" w:cstheme="minorHAnsi"/>
                <w:color w:val="000000"/>
                <w:sz w:val="22"/>
                <w:szCs w:val="20"/>
              </w:rPr>
              <w:t xml:space="preserve">evidence (metadat) vedené v </w:t>
            </w:r>
            <w:r w:rsidR="008F3BDF">
              <w:rPr>
                <w:rFonts w:asciiTheme="minorHAnsi" w:hAnsiTheme="minorHAnsi" w:cstheme="minorHAnsi"/>
                <w:color w:val="000000"/>
                <w:sz w:val="22"/>
                <w:szCs w:val="20"/>
              </w:rPr>
              <w:t>eSSL</w:t>
            </w:r>
            <w:r w:rsidRPr="00BC2D4B">
              <w:rPr>
                <w:rFonts w:asciiTheme="minorHAnsi" w:hAnsiTheme="minorHAnsi" w:cstheme="minorHAnsi"/>
                <w:color w:val="000000"/>
                <w:sz w:val="22"/>
                <w:szCs w:val="20"/>
              </w:rPr>
              <w:t>. Není rozhodující, zda jsou samotné dokumenty v analogové nebo digitální podobě.</w:t>
            </w:r>
          </w:p>
        </w:tc>
      </w:tr>
      <w:tr w:rsidR="004359AA" w14:paraId="180C2F18" w14:textId="77777777" w:rsidTr="00523DBB">
        <w:tc>
          <w:tcPr>
            <w:tcW w:w="1555" w:type="dxa"/>
          </w:tcPr>
          <w:p w14:paraId="63EBEBA8" w14:textId="77777777" w:rsidR="004359AA" w:rsidRPr="0001343B" w:rsidRDefault="004359AA" w:rsidP="00523DBB">
            <w:pPr>
              <w:spacing w:before="80" w:after="40"/>
              <w:rPr>
                <w:b/>
              </w:rPr>
            </w:pPr>
            <w:r w:rsidRPr="0001343B">
              <w:rPr>
                <w:b/>
              </w:rPr>
              <w:t>Vyhláška</w:t>
            </w:r>
          </w:p>
        </w:tc>
        <w:tc>
          <w:tcPr>
            <w:tcW w:w="7507" w:type="dxa"/>
          </w:tcPr>
          <w:p w14:paraId="6CBC8A22" w14:textId="77777777" w:rsidR="004359AA" w:rsidRDefault="00A60FF7" w:rsidP="00523DBB">
            <w:pPr>
              <w:spacing w:before="80" w:after="40"/>
            </w:pPr>
            <w:hyperlink r:id="rId89" w:anchor="p20" w:history="1">
              <w:r w:rsidR="004359AA" w:rsidRPr="0001343B">
                <w:rPr>
                  <w:rStyle w:val="Hypertextovodkaz"/>
                </w:rPr>
                <w:t>§</w:t>
              </w:r>
              <w:r w:rsidR="004359AA">
                <w:rPr>
                  <w:rStyle w:val="Hypertextovodkaz"/>
                </w:rPr>
                <w:t xml:space="preserve"> </w:t>
              </w:r>
              <w:r w:rsidR="004359AA" w:rsidRPr="0001343B">
                <w:rPr>
                  <w:rStyle w:val="Hypertextovodkaz"/>
                </w:rPr>
                <w:t>2</w:t>
              </w:r>
              <w:r w:rsidR="004359AA">
                <w:rPr>
                  <w:rStyle w:val="Hypertextovodkaz"/>
                </w:rPr>
                <w:t>0</w:t>
              </w:r>
              <w:r w:rsidR="004359AA" w:rsidRPr="0001343B">
                <w:rPr>
                  <w:rStyle w:val="Hypertextovodkaz"/>
                </w:rPr>
                <w:t xml:space="preserve">, odst. </w:t>
              </w:r>
              <w:r w:rsidR="004359AA">
                <w:rPr>
                  <w:rStyle w:val="Hypertextovodkaz"/>
                </w:rPr>
                <w:t>5</w:t>
              </w:r>
            </w:hyperlink>
          </w:p>
        </w:tc>
      </w:tr>
      <w:tr w:rsidR="004359AA" w14:paraId="2B243522" w14:textId="77777777" w:rsidTr="00523DBB">
        <w:tc>
          <w:tcPr>
            <w:tcW w:w="1555" w:type="dxa"/>
          </w:tcPr>
          <w:p w14:paraId="26775F32" w14:textId="77777777" w:rsidR="004359AA" w:rsidRPr="0001343B" w:rsidRDefault="004359AA" w:rsidP="00523DBB">
            <w:pPr>
              <w:spacing w:before="80" w:after="40"/>
              <w:rPr>
                <w:b/>
              </w:rPr>
            </w:pPr>
            <w:r>
              <w:rPr>
                <w:b/>
              </w:rPr>
              <w:t>NSESSS</w:t>
            </w:r>
          </w:p>
        </w:tc>
        <w:tc>
          <w:tcPr>
            <w:tcW w:w="7507" w:type="dxa"/>
          </w:tcPr>
          <w:p w14:paraId="4C8BD2D6" w14:textId="77777777" w:rsidR="004359AA" w:rsidRDefault="004359AA" w:rsidP="00523DBB">
            <w:pPr>
              <w:spacing w:before="80" w:after="40"/>
            </w:pPr>
            <w:r w:rsidRPr="00BC2D4B">
              <w:t>3.1.21, 6.3.1</w:t>
            </w:r>
          </w:p>
        </w:tc>
      </w:tr>
    </w:tbl>
    <w:p w14:paraId="27172794" w14:textId="785F090E" w:rsidR="004359AA" w:rsidRPr="00EE2770" w:rsidRDefault="004359AA" w:rsidP="002762B5">
      <w:pPr>
        <w:pStyle w:val="Nadpis2"/>
        <w:keepNext/>
        <w:keepLines/>
        <w:numPr>
          <w:ilvl w:val="1"/>
          <w:numId w:val="15"/>
        </w:numPr>
        <w:spacing w:line="259" w:lineRule="auto"/>
        <w:contextualSpacing w:val="0"/>
      </w:pPr>
      <w:bookmarkStart w:id="155" w:name="_Toc506126725"/>
      <w:bookmarkStart w:id="156" w:name="_Toc506148609"/>
      <w:r w:rsidRPr="00BC2D4B">
        <w:t xml:space="preserve">Umožňuje </w:t>
      </w:r>
      <w:r w:rsidR="008F3BDF">
        <w:t>eSSL</w:t>
      </w:r>
      <w:r w:rsidRPr="00BC2D4B">
        <w:t xml:space="preserve"> import metadat obsahujících informace o rozhodnutí ve skartačním řízení?</w:t>
      </w:r>
      <w:bookmarkEnd w:id="155"/>
      <w:bookmarkEnd w:id="156"/>
    </w:p>
    <w:tbl>
      <w:tblPr>
        <w:tblStyle w:val="Mkatabulky"/>
        <w:tblW w:w="0" w:type="auto"/>
        <w:tblLook w:val="04A0" w:firstRow="1" w:lastRow="0" w:firstColumn="1" w:lastColumn="0" w:noHBand="0" w:noVBand="1"/>
      </w:tblPr>
      <w:tblGrid>
        <w:gridCol w:w="1555"/>
        <w:gridCol w:w="7507"/>
      </w:tblGrid>
      <w:tr w:rsidR="004359AA" w14:paraId="7FE67569" w14:textId="77777777" w:rsidTr="00523DBB">
        <w:tc>
          <w:tcPr>
            <w:tcW w:w="1555" w:type="dxa"/>
          </w:tcPr>
          <w:p w14:paraId="3E562485" w14:textId="77777777" w:rsidR="004359AA" w:rsidRPr="0001343B" w:rsidRDefault="004359AA" w:rsidP="00523DBB">
            <w:pPr>
              <w:spacing w:before="80" w:after="40"/>
              <w:rPr>
                <w:b/>
              </w:rPr>
            </w:pPr>
            <w:r w:rsidRPr="0001343B">
              <w:rPr>
                <w:b/>
              </w:rPr>
              <w:t>Poznámka</w:t>
            </w:r>
          </w:p>
        </w:tc>
        <w:tc>
          <w:tcPr>
            <w:tcW w:w="7507" w:type="dxa"/>
          </w:tcPr>
          <w:p w14:paraId="09C3CE4C" w14:textId="77777777" w:rsidR="004359AA" w:rsidRPr="001C3459"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1C3459">
              <w:rPr>
                <w:rFonts w:asciiTheme="minorHAnsi" w:hAnsiTheme="minorHAnsi" w:cstheme="minorHAnsi"/>
                <w:color w:val="000000"/>
                <w:sz w:val="22"/>
                <w:szCs w:val="20"/>
              </w:rPr>
              <w:t>eSSL zajistí vyznačení rozhodnutí o výběru archiválií na základě</w:t>
            </w:r>
            <w:r>
              <w:rPr>
                <w:rFonts w:asciiTheme="minorHAnsi" w:hAnsiTheme="minorHAnsi" w:cstheme="minorHAnsi"/>
                <w:color w:val="000000"/>
                <w:sz w:val="22"/>
                <w:szCs w:val="20"/>
              </w:rPr>
              <w:t xml:space="preserve"> </w:t>
            </w:r>
            <w:r w:rsidRPr="001C3459">
              <w:rPr>
                <w:rFonts w:asciiTheme="minorHAnsi" w:hAnsiTheme="minorHAnsi" w:cstheme="minorHAnsi"/>
                <w:color w:val="000000"/>
                <w:sz w:val="22"/>
                <w:szCs w:val="20"/>
              </w:rPr>
              <w:t>seznamu vytvořeného podle přílohy č. 4, který je zaslán příslušným</w:t>
            </w:r>
            <w:r>
              <w:rPr>
                <w:rFonts w:asciiTheme="minorHAnsi" w:hAnsiTheme="minorHAnsi" w:cstheme="minorHAnsi"/>
                <w:color w:val="000000"/>
                <w:sz w:val="22"/>
                <w:szCs w:val="20"/>
              </w:rPr>
              <w:t xml:space="preserve"> </w:t>
            </w:r>
            <w:r w:rsidRPr="001C3459">
              <w:rPr>
                <w:rFonts w:asciiTheme="minorHAnsi" w:hAnsiTheme="minorHAnsi" w:cstheme="minorHAnsi"/>
                <w:color w:val="000000"/>
                <w:sz w:val="22"/>
                <w:szCs w:val="20"/>
              </w:rPr>
              <w:t>archivem jako příloha protokolu o výběru archiválií:</w:t>
            </w:r>
          </w:p>
          <w:p w14:paraId="37CDF421" w14:textId="77777777" w:rsidR="004359AA" w:rsidRPr="001C3459" w:rsidRDefault="004359AA" w:rsidP="002762B5">
            <w:pPr>
              <w:pStyle w:val="l3"/>
              <w:numPr>
                <w:ilvl w:val="0"/>
                <w:numId w:val="37"/>
              </w:numPr>
              <w:shd w:val="clear" w:color="auto" w:fill="FFFFFF"/>
              <w:spacing w:before="80" w:beforeAutospacing="0" w:after="40" w:afterAutospacing="0"/>
              <w:jc w:val="both"/>
              <w:rPr>
                <w:rFonts w:asciiTheme="minorHAnsi" w:hAnsiTheme="minorHAnsi" w:cstheme="minorHAnsi"/>
                <w:color w:val="000000"/>
                <w:sz w:val="22"/>
                <w:szCs w:val="20"/>
              </w:rPr>
            </w:pPr>
            <w:r w:rsidRPr="001C3459">
              <w:t xml:space="preserve">u </w:t>
            </w:r>
            <w:r w:rsidRPr="001C3459">
              <w:rPr>
                <w:rFonts w:asciiTheme="minorHAnsi" w:hAnsiTheme="minorHAnsi" w:cstheme="minorHAnsi"/>
                <w:color w:val="000000"/>
                <w:sz w:val="22"/>
                <w:szCs w:val="20"/>
              </w:rPr>
              <w:t>entit s vyznačenou operací „vybrat za archiválii“ vytvoří datové balíčky SIP obsahující i komponenty dokumentů v digitální podobě a entity označí jako určené k přenosu nebo exportu do digitálního archivu (kapitola 6.3.) a v případě analogových entit nebo jejich částí k přenosu do příslušného archivu,</w:t>
            </w:r>
          </w:p>
          <w:p w14:paraId="731B6A81" w14:textId="77777777" w:rsidR="004359AA" w:rsidRPr="001C3459" w:rsidRDefault="004359AA" w:rsidP="002762B5">
            <w:pPr>
              <w:pStyle w:val="l3"/>
              <w:numPr>
                <w:ilvl w:val="0"/>
                <w:numId w:val="37"/>
              </w:numPr>
              <w:shd w:val="clear" w:color="auto" w:fill="FFFFFF"/>
              <w:spacing w:before="80" w:beforeAutospacing="0" w:after="40" w:afterAutospacing="0"/>
              <w:jc w:val="both"/>
              <w:rPr>
                <w:rFonts w:asciiTheme="minorHAnsi" w:hAnsiTheme="minorHAnsi" w:cstheme="minorHAnsi"/>
                <w:color w:val="000000"/>
                <w:sz w:val="22"/>
                <w:szCs w:val="20"/>
              </w:rPr>
            </w:pPr>
            <w:r w:rsidRPr="001C3459">
              <w:rPr>
                <w:rFonts w:asciiTheme="minorHAnsi" w:hAnsiTheme="minorHAnsi" w:cstheme="minorHAnsi"/>
                <w:color w:val="000000"/>
                <w:sz w:val="22"/>
                <w:szCs w:val="20"/>
              </w:rPr>
              <w:t>u entit s vyznačenou operací „zničit“ tyto entity označí ke zničení (kapitola 6.3); přitom podporuje například prostřednictvím seznamů zničení odpovídajících entit v analogové podobě,</w:t>
            </w:r>
          </w:p>
          <w:p w14:paraId="7DD1D2DE" w14:textId="77777777" w:rsidR="004359AA" w:rsidRPr="00887000" w:rsidRDefault="004359AA" w:rsidP="002762B5">
            <w:pPr>
              <w:pStyle w:val="l3"/>
              <w:numPr>
                <w:ilvl w:val="0"/>
                <w:numId w:val="37"/>
              </w:numPr>
              <w:shd w:val="clear" w:color="auto" w:fill="FFFFFF"/>
              <w:spacing w:before="80" w:beforeAutospacing="0" w:after="40" w:afterAutospacing="0"/>
              <w:jc w:val="both"/>
              <w:rPr>
                <w:rFonts w:asciiTheme="minorHAnsi" w:hAnsiTheme="minorHAnsi" w:cstheme="minorHAnsi"/>
                <w:color w:val="000000"/>
                <w:sz w:val="22"/>
                <w:szCs w:val="22"/>
              </w:rPr>
            </w:pPr>
            <w:r w:rsidRPr="00887000">
              <w:rPr>
                <w:rFonts w:asciiTheme="minorHAnsi" w:hAnsiTheme="minorHAnsi" w:cstheme="minorHAnsi"/>
                <w:color w:val="000000"/>
                <w:sz w:val="22"/>
                <w:szCs w:val="22"/>
              </w:rPr>
              <w:t>u entit s vyznačenou operací „vyřadit z výběru“ vyzve posuzovatele skartační operace k úpravě skartačního režimu,</w:t>
            </w:r>
          </w:p>
          <w:p w14:paraId="75938029" w14:textId="77777777" w:rsidR="004359AA" w:rsidRPr="00887000" w:rsidRDefault="004359AA" w:rsidP="002762B5">
            <w:pPr>
              <w:pStyle w:val="l3"/>
              <w:numPr>
                <w:ilvl w:val="0"/>
                <w:numId w:val="37"/>
              </w:numPr>
              <w:shd w:val="clear" w:color="auto" w:fill="FFFFFF"/>
              <w:spacing w:before="80" w:beforeAutospacing="0" w:after="40" w:afterAutospacing="0"/>
              <w:jc w:val="both"/>
              <w:rPr>
                <w:rFonts w:asciiTheme="minorHAnsi" w:hAnsiTheme="minorHAnsi"/>
                <w:sz w:val="22"/>
                <w:szCs w:val="22"/>
              </w:rPr>
            </w:pPr>
            <w:r w:rsidRPr="00887000">
              <w:rPr>
                <w:rFonts w:asciiTheme="minorHAnsi" w:hAnsiTheme="minorHAnsi" w:cstheme="minorHAnsi"/>
                <w:color w:val="000000"/>
                <w:sz w:val="22"/>
                <w:szCs w:val="22"/>
              </w:rPr>
              <w:t>u dotčených</w:t>
            </w:r>
            <w:r w:rsidRPr="00887000">
              <w:rPr>
                <w:rFonts w:asciiTheme="minorHAnsi" w:hAnsiTheme="minorHAnsi"/>
                <w:sz w:val="22"/>
                <w:szCs w:val="22"/>
              </w:rPr>
              <w:t xml:space="preserve"> entit vyznačí identifikátor skartačního řízení (číslo jednací příslušného archivu).</w:t>
            </w:r>
          </w:p>
          <w:p w14:paraId="36A8AC4A" w14:textId="51AAC6BF" w:rsidR="004359AA" w:rsidRPr="0001343B" w:rsidRDefault="004359AA" w:rsidP="00887000">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887000">
              <w:rPr>
                <w:rFonts w:asciiTheme="minorHAnsi" w:hAnsiTheme="minorHAnsi" w:cstheme="minorHAnsi"/>
                <w:color w:val="000000"/>
                <w:sz w:val="22"/>
                <w:szCs w:val="22"/>
              </w:rPr>
              <w:t>eSSL vyznačí identifikátory digitálního archivu zaslané příslušným archivem v</w:t>
            </w:r>
            <w:r w:rsidR="00887000">
              <w:rPr>
                <w:rFonts w:asciiTheme="minorHAnsi" w:hAnsiTheme="minorHAnsi" w:cstheme="minorHAnsi"/>
                <w:color w:val="000000"/>
                <w:sz w:val="22"/>
                <w:szCs w:val="22"/>
              </w:rPr>
              <w:t> </w:t>
            </w:r>
            <w:r w:rsidRPr="00887000">
              <w:rPr>
                <w:rFonts w:asciiTheme="minorHAnsi" w:hAnsiTheme="minorHAnsi" w:cstheme="minorHAnsi"/>
                <w:color w:val="000000"/>
                <w:sz w:val="22"/>
                <w:szCs w:val="22"/>
              </w:rPr>
              <w:t>podobě seznamu dle přílohy č. 4 k příslušným</w:t>
            </w:r>
            <w:r w:rsidRPr="001C3459">
              <w:rPr>
                <w:rFonts w:asciiTheme="minorHAnsi" w:hAnsiTheme="minorHAnsi" w:cstheme="minorHAnsi"/>
                <w:color w:val="000000"/>
                <w:sz w:val="22"/>
                <w:szCs w:val="20"/>
              </w:rPr>
              <w:t xml:space="preserve"> entitám</w:t>
            </w:r>
            <w:r>
              <w:rPr>
                <w:rFonts w:asciiTheme="minorHAnsi" w:hAnsiTheme="minorHAnsi" w:cstheme="minorHAnsi"/>
                <w:color w:val="000000"/>
                <w:sz w:val="22"/>
                <w:szCs w:val="20"/>
              </w:rPr>
              <w:t xml:space="preserve"> </w:t>
            </w:r>
            <w:r w:rsidRPr="001C3459">
              <w:rPr>
                <w:rFonts w:asciiTheme="minorHAnsi" w:hAnsiTheme="minorHAnsi" w:cstheme="minorHAnsi"/>
                <w:color w:val="000000"/>
                <w:sz w:val="22"/>
                <w:szCs w:val="20"/>
              </w:rPr>
              <w:t>(příloha úředního záznamu o předání). Tím je export nebo přenos</w:t>
            </w:r>
            <w:r>
              <w:rPr>
                <w:rFonts w:asciiTheme="minorHAnsi" w:hAnsiTheme="minorHAnsi" w:cstheme="minorHAnsi"/>
                <w:color w:val="000000"/>
                <w:sz w:val="22"/>
                <w:szCs w:val="20"/>
              </w:rPr>
              <w:t xml:space="preserve"> </w:t>
            </w:r>
            <w:r w:rsidRPr="001C3459">
              <w:rPr>
                <w:rFonts w:asciiTheme="minorHAnsi" w:hAnsiTheme="minorHAnsi" w:cstheme="minorHAnsi"/>
                <w:color w:val="000000"/>
                <w:sz w:val="22"/>
                <w:szCs w:val="20"/>
              </w:rPr>
              <w:t>těchto entit úspěšně ukončen.</w:t>
            </w:r>
          </w:p>
        </w:tc>
      </w:tr>
      <w:tr w:rsidR="004359AA" w14:paraId="21B2FA7A" w14:textId="77777777" w:rsidTr="00523DBB">
        <w:tc>
          <w:tcPr>
            <w:tcW w:w="1555" w:type="dxa"/>
          </w:tcPr>
          <w:p w14:paraId="473337E1" w14:textId="77777777" w:rsidR="004359AA" w:rsidRPr="0001343B" w:rsidRDefault="004359AA" w:rsidP="00523DBB">
            <w:pPr>
              <w:spacing w:before="80" w:after="40"/>
              <w:rPr>
                <w:b/>
              </w:rPr>
            </w:pPr>
            <w:r>
              <w:rPr>
                <w:b/>
              </w:rPr>
              <w:t>Zákon</w:t>
            </w:r>
          </w:p>
        </w:tc>
        <w:tc>
          <w:tcPr>
            <w:tcW w:w="7507" w:type="dxa"/>
          </w:tcPr>
          <w:p w14:paraId="12F37A99" w14:textId="77777777" w:rsidR="004359AA" w:rsidRDefault="00A60FF7" w:rsidP="00523DBB">
            <w:pPr>
              <w:spacing w:before="80" w:after="40"/>
            </w:pPr>
            <w:hyperlink r:id="rId90" w:anchor="p10-1" w:history="1">
              <w:r w:rsidR="004359AA" w:rsidRPr="00893C74">
                <w:rPr>
                  <w:rStyle w:val="Hypertextovodkaz"/>
                </w:rPr>
                <w:t xml:space="preserve">§ </w:t>
              </w:r>
              <w:r w:rsidR="004359AA">
                <w:rPr>
                  <w:rStyle w:val="Hypertextovodkaz"/>
                </w:rPr>
                <w:t>10</w:t>
              </w:r>
              <w:r w:rsidR="004359AA" w:rsidRPr="00893C74">
                <w:rPr>
                  <w:rStyle w:val="Hypertextovodkaz"/>
                </w:rPr>
                <w:t xml:space="preserve">, odst. </w:t>
              </w:r>
              <w:r w:rsidR="004359AA">
                <w:rPr>
                  <w:rStyle w:val="Hypertextovodkaz"/>
                </w:rPr>
                <w:t>1</w:t>
              </w:r>
            </w:hyperlink>
            <w:r w:rsidR="004359AA" w:rsidRPr="00BC2D4B">
              <w:t>,</w:t>
            </w:r>
            <w:r w:rsidR="004359AA">
              <w:t xml:space="preserve"> </w:t>
            </w:r>
            <w:hyperlink r:id="rId91" w:anchor="p10-2" w:history="1">
              <w:r w:rsidR="004359AA" w:rsidRPr="00893C74">
                <w:rPr>
                  <w:rStyle w:val="Hypertextovodkaz"/>
                </w:rPr>
                <w:t xml:space="preserve">§ </w:t>
              </w:r>
              <w:r w:rsidR="004359AA">
                <w:rPr>
                  <w:rStyle w:val="Hypertextovodkaz"/>
                </w:rPr>
                <w:t>10</w:t>
              </w:r>
              <w:r w:rsidR="004359AA" w:rsidRPr="00893C74">
                <w:rPr>
                  <w:rStyle w:val="Hypertextovodkaz"/>
                </w:rPr>
                <w:t>, odst.</w:t>
              </w:r>
              <w:r w:rsidR="004359AA">
                <w:rPr>
                  <w:rStyle w:val="Hypertextovodkaz"/>
                </w:rPr>
                <w:t xml:space="preserve"> 2</w:t>
              </w:r>
            </w:hyperlink>
          </w:p>
        </w:tc>
      </w:tr>
      <w:tr w:rsidR="004359AA" w14:paraId="1C6FB6F8" w14:textId="77777777" w:rsidTr="00523DBB">
        <w:tc>
          <w:tcPr>
            <w:tcW w:w="1555" w:type="dxa"/>
          </w:tcPr>
          <w:p w14:paraId="6A3FEB51" w14:textId="77777777" w:rsidR="004359AA" w:rsidRPr="0001343B" w:rsidRDefault="004359AA" w:rsidP="00523DBB">
            <w:pPr>
              <w:spacing w:before="80" w:after="40"/>
              <w:rPr>
                <w:b/>
              </w:rPr>
            </w:pPr>
            <w:r w:rsidRPr="0001343B">
              <w:rPr>
                <w:b/>
              </w:rPr>
              <w:t>Vyhláška</w:t>
            </w:r>
          </w:p>
        </w:tc>
        <w:tc>
          <w:tcPr>
            <w:tcW w:w="7507" w:type="dxa"/>
          </w:tcPr>
          <w:p w14:paraId="313369D4" w14:textId="77777777" w:rsidR="004359AA" w:rsidRDefault="00A60FF7" w:rsidP="00523DBB">
            <w:pPr>
              <w:spacing w:before="80" w:after="40"/>
            </w:pPr>
            <w:hyperlink r:id="rId92" w:anchor="p10-2-c" w:history="1">
              <w:r w:rsidR="004359AA" w:rsidRPr="0001343B">
                <w:rPr>
                  <w:rStyle w:val="Hypertextovodkaz"/>
                </w:rPr>
                <w:t>§</w:t>
              </w:r>
              <w:r w:rsidR="004359AA">
                <w:rPr>
                  <w:rStyle w:val="Hypertextovodkaz"/>
                </w:rPr>
                <w:t xml:space="preserve"> 10, odst. 2, písm. c)</w:t>
              </w:r>
            </w:hyperlink>
            <w:r w:rsidR="004359AA" w:rsidRPr="00BC2D4B">
              <w:t>,</w:t>
            </w:r>
            <w:r w:rsidR="004359AA">
              <w:t xml:space="preserve"> </w:t>
            </w:r>
            <w:hyperlink r:id="rId93" w:anchor="p21-3" w:history="1">
              <w:r w:rsidR="004359AA" w:rsidRPr="0001343B">
                <w:rPr>
                  <w:rStyle w:val="Hypertextovodkaz"/>
                </w:rPr>
                <w:t>§</w:t>
              </w:r>
              <w:r w:rsidR="004359AA">
                <w:rPr>
                  <w:rStyle w:val="Hypertextovodkaz"/>
                </w:rPr>
                <w:t xml:space="preserve"> 21, odst. 3</w:t>
              </w:r>
            </w:hyperlink>
          </w:p>
        </w:tc>
      </w:tr>
      <w:tr w:rsidR="004359AA" w14:paraId="2F9A4401" w14:textId="77777777" w:rsidTr="00523DBB">
        <w:tc>
          <w:tcPr>
            <w:tcW w:w="1555" w:type="dxa"/>
          </w:tcPr>
          <w:p w14:paraId="04CB107A" w14:textId="77777777" w:rsidR="004359AA" w:rsidRPr="0001343B" w:rsidRDefault="004359AA" w:rsidP="00523DBB">
            <w:pPr>
              <w:spacing w:before="80" w:after="40"/>
              <w:rPr>
                <w:b/>
              </w:rPr>
            </w:pPr>
            <w:r>
              <w:rPr>
                <w:b/>
              </w:rPr>
              <w:lastRenderedPageBreak/>
              <w:t>NSESSS</w:t>
            </w:r>
          </w:p>
        </w:tc>
        <w:tc>
          <w:tcPr>
            <w:tcW w:w="7507" w:type="dxa"/>
          </w:tcPr>
          <w:p w14:paraId="7D43DDA0" w14:textId="77777777" w:rsidR="004359AA" w:rsidRDefault="004359AA" w:rsidP="00523DBB">
            <w:pPr>
              <w:spacing w:before="80" w:after="40"/>
            </w:pPr>
            <w:r>
              <w:t>6.2.5, 6.2.7</w:t>
            </w:r>
          </w:p>
        </w:tc>
      </w:tr>
    </w:tbl>
    <w:p w14:paraId="4C2F9E06" w14:textId="077C906D" w:rsidR="004359AA" w:rsidRPr="00EE2770" w:rsidRDefault="004359AA" w:rsidP="002762B5">
      <w:pPr>
        <w:pStyle w:val="Nadpis2"/>
        <w:keepNext/>
        <w:keepLines/>
        <w:numPr>
          <w:ilvl w:val="1"/>
          <w:numId w:val="15"/>
        </w:numPr>
        <w:spacing w:line="259" w:lineRule="auto"/>
        <w:contextualSpacing w:val="0"/>
      </w:pPr>
      <w:bookmarkStart w:id="157" w:name="_Toc506126726"/>
      <w:bookmarkStart w:id="158" w:name="_Toc506148610"/>
      <w:r w:rsidRPr="001C3459">
        <w:t xml:space="preserve">Umožňuje </w:t>
      </w:r>
      <w:r w:rsidR="008F3BDF">
        <w:t>eSSL</w:t>
      </w:r>
      <w:r w:rsidRPr="001C3459">
        <w:t xml:space="preserve"> export nebo přenos dokumentů a jejich metadat do archivu?</w:t>
      </w:r>
      <w:bookmarkEnd w:id="157"/>
      <w:bookmarkEnd w:id="158"/>
    </w:p>
    <w:tbl>
      <w:tblPr>
        <w:tblStyle w:val="Mkatabulky"/>
        <w:tblW w:w="0" w:type="auto"/>
        <w:tblLook w:val="04A0" w:firstRow="1" w:lastRow="0" w:firstColumn="1" w:lastColumn="0" w:noHBand="0" w:noVBand="1"/>
      </w:tblPr>
      <w:tblGrid>
        <w:gridCol w:w="1555"/>
        <w:gridCol w:w="7507"/>
      </w:tblGrid>
      <w:tr w:rsidR="004359AA" w14:paraId="3E83A499" w14:textId="77777777" w:rsidTr="00523DBB">
        <w:tc>
          <w:tcPr>
            <w:tcW w:w="1555" w:type="dxa"/>
          </w:tcPr>
          <w:p w14:paraId="59CE26D7" w14:textId="77777777" w:rsidR="004359AA" w:rsidRPr="0001343B" w:rsidRDefault="004359AA" w:rsidP="00523DBB">
            <w:pPr>
              <w:spacing w:before="80" w:after="40"/>
              <w:rPr>
                <w:b/>
              </w:rPr>
            </w:pPr>
            <w:r w:rsidRPr="0001343B">
              <w:rPr>
                <w:b/>
              </w:rPr>
              <w:t>Poznámka</w:t>
            </w:r>
          </w:p>
        </w:tc>
        <w:tc>
          <w:tcPr>
            <w:tcW w:w="7507" w:type="dxa"/>
          </w:tcPr>
          <w:p w14:paraId="54B4FE11" w14:textId="5D750D48" w:rsidR="004359AA" w:rsidRPr="0001343B" w:rsidRDefault="004359AA" w:rsidP="00887000">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1C3459">
              <w:rPr>
                <w:rFonts w:asciiTheme="minorHAnsi" w:hAnsiTheme="minorHAnsi" w:cstheme="minorHAnsi"/>
                <w:color w:val="000000"/>
                <w:sz w:val="22"/>
                <w:szCs w:val="20"/>
              </w:rPr>
              <w:t>U dokumentů a spisů v digitální podobě předá určený původce jejich repliky a k</w:t>
            </w:r>
            <w:r w:rsidR="00887000">
              <w:rPr>
                <w:rFonts w:asciiTheme="minorHAnsi" w:hAnsiTheme="minorHAnsi" w:cstheme="minorHAnsi"/>
                <w:color w:val="000000"/>
                <w:sz w:val="22"/>
                <w:szCs w:val="20"/>
              </w:rPr>
              <w:t> </w:t>
            </w:r>
            <w:r w:rsidRPr="001C3459">
              <w:rPr>
                <w:rFonts w:asciiTheme="minorHAnsi" w:hAnsiTheme="minorHAnsi" w:cstheme="minorHAnsi"/>
                <w:color w:val="000000"/>
                <w:sz w:val="22"/>
                <w:szCs w:val="20"/>
              </w:rPr>
              <w:t xml:space="preserve">nim náležející metadata prostřednictvím příslušného archivu k uložení do digitálního archivu. Podoba předávaných dokumentů a metadat je definována přílohou 2 a 3 NSESSS. Pokud archiv zjistí, že stav předávaných replik neodpovídá požadavkům NSESSS (soulad s přílohou 2 a 3), popř. </w:t>
            </w:r>
            <w:r w:rsidR="00887000">
              <w:rPr>
                <w:rFonts w:asciiTheme="minorHAnsi" w:hAnsiTheme="minorHAnsi" w:cstheme="minorHAnsi"/>
                <w:color w:val="000000"/>
                <w:sz w:val="22"/>
                <w:szCs w:val="20"/>
              </w:rPr>
              <w:t xml:space="preserve">že </w:t>
            </w:r>
            <w:r w:rsidRPr="001C3459">
              <w:rPr>
                <w:rFonts w:asciiTheme="minorHAnsi" w:hAnsiTheme="minorHAnsi" w:cstheme="minorHAnsi"/>
                <w:color w:val="000000"/>
                <w:sz w:val="22"/>
                <w:szCs w:val="20"/>
              </w:rPr>
              <w:t>obsahují škodlivý kód, vyzve určeného původce k odstranění nedostatků</w:t>
            </w:r>
            <w:r w:rsidR="00887000">
              <w:rPr>
                <w:rFonts w:asciiTheme="minorHAnsi" w:hAnsiTheme="minorHAnsi" w:cstheme="minorHAnsi"/>
                <w:color w:val="000000"/>
                <w:sz w:val="22"/>
                <w:szCs w:val="20"/>
              </w:rPr>
              <w:t>.</w:t>
            </w:r>
          </w:p>
        </w:tc>
      </w:tr>
      <w:tr w:rsidR="004359AA" w14:paraId="1DEBB39B" w14:textId="77777777" w:rsidTr="00523DBB">
        <w:tc>
          <w:tcPr>
            <w:tcW w:w="1555" w:type="dxa"/>
          </w:tcPr>
          <w:p w14:paraId="5B4E53ED" w14:textId="77777777" w:rsidR="004359AA" w:rsidRPr="0001343B" w:rsidRDefault="004359AA" w:rsidP="00523DBB">
            <w:pPr>
              <w:spacing w:before="80" w:after="40"/>
              <w:rPr>
                <w:b/>
              </w:rPr>
            </w:pPr>
            <w:r>
              <w:rPr>
                <w:b/>
              </w:rPr>
              <w:t>Zákon</w:t>
            </w:r>
          </w:p>
        </w:tc>
        <w:tc>
          <w:tcPr>
            <w:tcW w:w="7507" w:type="dxa"/>
          </w:tcPr>
          <w:p w14:paraId="66F69CD6" w14:textId="77777777" w:rsidR="004359AA" w:rsidRDefault="00A60FF7" w:rsidP="00523DBB">
            <w:pPr>
              <w:spacing w:before="80" w:after="40"/>
            </w:pPr>
            <w:hyperlink r:id="rId94" w:anchor="p15-1" w:history="1">
              <w:r w:rsidR="004359AA" w:rsidRPr="00893C74">
                <w:rPr>
                  <w:rStyle w:val="Hypertextovodkaz"/>
                </w:rPr>
                <w:t xml:space="preserve">§ </w:t>
              </w:r>
              <w:r w:rsidR="004359AA">
                <w:rPr>
                  <w:rStyle w:val="Hypertextovodkaz"/>
                </w:rPr>
                <w:t>15</w:t>
              </w:r>
              <w:r w:rsidR="004359AA" w:rsidRPr="00893C74">
                <w:rPr>
                  <w:rStyle w:val="Hypertextovodkaz"/>
                </w:rPr>
                <w:t xml:space="preserve">, odst. </w:t>
              </w:r>
              <w:r w:rsidR="004359AA">
                <w:rPr>
                  <w:rStyle w:val="Hypertextovodkaz"/>
                </w:rPr>
                <w:t>1</w:t>
              </w:r>
            </w:hyperlink>
            <w:r w:rsidR="004359AA" w:rsidRPr="00BC2D4B">
              <w:t>,</w:t>
            </w:r>
            <w:r w:rsidR="004359AA">
              <w:t xml:space="preserve"> </w:t>
            </w:r>
            <w:hyperlink r:id="rId95" w:anchor="p15-3" w:history="1">
              <w:r w:rsidR="004359AA" w:rsidRPr="00893C74">
                <w:rPr>
                  <w:rStyle w:val="Hypertextovodkaz"/>
                </w:rPr>
                <w:t xml:space="preserve">§ </w:t>
              </w:r>
              <w:r w:rsidR="004359AA">
                <w:rPr>
                  <w:rStyle w:val="Hypertextovodkaz"/>
                </w:rPr>
                <w:t>15</w:t>
              </w:r>
              <w:r w:rsidR="004359AA" w:rsidRPr="00893C74">
                <w:rPr>
                  <w:rStyle w:val="Hypertextovodkaz"/>
                </w:rPr>
                <w:t>, odst.</w:t>
              </w:r>
              <w:r w:rsidR="004359AA">
                <w:rPr>
                  <w:rStyle w:val="Hypertextovodkaz"/>
                </w:rPr>
                <w:t xml:space="preserve"> 3</w:t>
              </w:r>
            </w:hyperlink>
          </w:p>
        </w:tc>
      </w:tr>
      <w:tr w:rsidR="004359AA" w14:paraId="377FC56C" w14:textId="77777777" w:rsidTr="00523DBB">
        <w:tc>
          <w:tcPr>
            <w:tcW w:w="1555" w:type="dxa"/>
          </w:tcPr>
          <w:p w14:paraId="7656106E" w14:textId="77777777" w:rsidR="004359AA" w:rsidRPr="0001343B" w:rsidRDefault="004359AA" w:rsidP="00523DBB">
            <w:pPr>
              <w:spacing w:before="80" w:after="40"/>
              <w:rPr>
                <w:b/>
              </w:rPr>
            </w:pPr>
            <w:r w:rsidRPr="0001343B">
              <w:rPr>
                <w:b/>
              </w:rPr>
              <w:t>Vyhláška</w:t>
            </w:r>
          </w:p>
        </w:tc>
        <w:tc>
          <w:tcPr>
            <w:tcW w:w="7507" w:type="dxa"/>
          </w:tcPr>
          <w:p w14:paraId="5EC144F8" w14:textId="77777777" w:rsidR="004359AA" w:rsidRDefault="00A60FF7" w:rsidP="00523DBB">
            <w:pPr>
              <w:spacing w:before="80" w:after="40"/>
            </w:pPr>
            <w:hyperlink r:id="rId96" w:anchor="p21-4" w:history="1">
              <w:r w:rsidR="004359AA" w:rsidRPr="0001343B">
                <w:rPr>
                  <w:rStyle w:val="Hypertextovodkaz"/>
                </w:rPr>
                <w:t>§</w:t>
              </w:r>
              <w:r w:rsidR="004359AA">
                <w:rPr>
                  <w:rStyle w:val="Hypertextovodkaz"/>
                </w:rPr>
                <w:t xml:space="preserve"> 21, odst. 4</w:t>
              </w:r>
            </w:hyperlink>
            <w:r w:rsidR="004359AA" w:rsidRPr="00BC2D4B">
              <w:t>,</w:t>
            </w:r>
            <w:r w:rsidR="004359AA">
              <w:t xml:space="preserve"> </w:t>
            </w:r>
            <w:hyperlink r:id="rId97" w:anchor="p21-6" w:history="1">
              <w:r w:rsidR="004359AA" w:rsidRPr="0001343B">
                <w:rPr>
                  <w:rStyle w:val="Hypertextovodkaz"/>
                </w:rPr>
                <w:t>§</w:t>
              </w:r>
              <w:r w:rsidR="004359AA">
                <w:rPr>
                  <w:rStyle w:val="Hypertextovodkaz"/>
                </w:rPr>
                <w:t xml:space="preserve"> 21, odst. 6</w:t>
              </w:r>
            </w:hyperlink>
            <w:r w:rsidR="004359AA" w:rsidRPr="00BC2D4B">
              <w:t>,</w:t>
            </w:r>
            <w:r w:rsidR="004359AA">
              <w:t xml:space="preserve"> </w:t>
            </w:r>
            <w:hyperlink r:id="rId98" w:anchor="p21-7" w:history="1">
              <w:r w:rsidR="004359AA" w:rsidRPr="0001343B">
                <w:rPr>
                  <w:rStyle w:val="Hypertextovodkaz"/>
                </w:rPr>
                <w:t>§</w:t>
              </w:r>
              <w:r w:rsidR="004359AA">
                <w:rPr>
                  <w:rStyle w:val="Hypertextovodkaz"/>
                </w:rPr>
                <w:t xml:space="preserve"> 21, odst. 7</w:t>
              </w:r>
            </w:hyperlink>
          </w:p>
        </w:tc>
      </w:tr>
      <w:tr w:rsidR="004359AA" w14:paraId="5303EFC4" w14:textId="77777777" w:rsidTr="00523DBB">
        <w:tc>
          <w:tcPr>
            <w:tcW w:w="1555" w:type="dxa"/>
          </w:tcPr>
          <w:p w14:paraId="3BC58638" w14:textId="77777777" w:rsidR="004359AA" w:rsidRPr="0001343B" w:rsidRDefault="004359AA" w:rsidP="00523DBB">
            <w:pPr>
              <w:spacing w:before="80" w:after="40"/>
              <w:rPr>
                <w:b/>
              </w:rPr>
            </w:pPr>
            <w:r>
              <w:rPr>
                <w:b/>
              </w:rPr>
              <w:t>NSESSS</w:t>
            </w:r>
          </w:p>
        </w:tc>
        <w:tc>
          <w:tcPr>
            <w:tcW w:w="7507" w:type="dxa"/>
          </w:tcPr>
          <w:p w14:paraId="23BADED9" w14:textId="77777777" w:rsidR="004359AA" w:rsidRDefault="004359AA" w:rsidP="00523DBB">
            <w:pPr>
              <w:spacing w:before="80" w:after="40"/>
            </w:pPr>
            <w:r w:rsidRPr="001C3459">
              <w:t>3.1.21, 6.3.1</w:t>
            </w:r>
          </w:p>
        </w:tc>
      </w:tr>
    </w:tbl>
    <w:p w14:paraId="5912103D" w14:textId="52A7CC3F" w:rsidR="004359AA" w:rsidRPr="00EE2770" w:rsidRDefault="004359AA" w:rsidP="002762B5">
      <w:pPr>
        <w:pStyle w:val="Nadpis2"/>
        <w:keepNext/>
        <w:keepLines/>
        <w:numPr>
          <w:ilvl w:val="1"/>
          <w:numId w:val="15"/>
        </w:numPr>
        <w:spacing w:line="259" w:lineRule="auto"/>
        <w:contextualSpacing w:val="0"/>
      </w:pPr>
      <w:bookmarkStart w:id="159" w:name="_Toc506126727"/>
      <w:bookmarkStart w:id="160" w:name="_Toc506148611"/>
      <w:r w:rsidRPr="001C3459">
        <w:t xml:space="preserve">Umožňuje </w:t>
      </w:r>
      <w:r w:rsidR="008F3BDF">
        <w:t>eSSL</w:t>
      </w:r>
      <w:r w:rsidRPr="001C3459">
        <w:t xml:space="preserve"> import metadat obsahujících informace o uložení archiválií v archivu a zničení jejich replik v </w:t>
      </w:r>
      <w:r w:rsidR="008F3BDF">
        <w:t>eSSL</w:t>
      </w:r>
      <w:r w:rsidRPr="001C3459">
        <w:t xml:space="preserve"> na základě potvrzení přenosu do archivu?</w:t>
      </w:r>
      <w:bookmarkEnd w:id="159"/>
      <w:bookmarkEnd w:id="160"/>
    </w:p>
    <w:tbl>
      <w:tblPr>
        <w:tblStyle w:val="Mkatabulky"/>
        <w:tblW w:w="0" w:type="auto"/>
        <w:tblLook w:val="04A0" w:firstRow="1" w:lastRow="0" w:firstColumn="1" w:lastColumn="0" w:noHBand="0" w:noVBand="1"/>
      </w:tblPr>
      <w:tblGrid>
        <w:gridCol w:w="1555"/>
        <w:gridCol w:w="7507"/>
      </w:tblGrid>
      <w:tr w:rsidR="004359AA" w14:paraId="1CF7AD58" w14:textId="77777777" w:rsidTr="00523DBB">
        <w:tc>
          <w:tcPr>
            <w:tcW w:w="1555" w:type="dxa"/>
          </w:tcPr>
          <w:p w14:paraId="2505CC6D" w14:textId="77777777" w:rsidR="004359AA" w:rsidRPr="0001343B" w:rsidRDefault="004359AA" w:rsidP="00523DBB">
            <w:pPr>
              <w:spacing w:before="80" w:after="40"/>
              <w:rPr>
                <w:b/>
              </w:rPr>
            </w:pPr>
            <w:r w:rsidRPr="0001343B">
              <w:rPr>
                <w:b/>
              </w:rPr>
              <w:t>Poznámka</w:t>
            </w:r>
          </w:p>
        </w:tc>
        <w:tc>
          <w:tcPr>
            <w:tcW w:w="7507" w:type="dxa"/>
          </w:tcPr>
          <w:p w14:paraId="6A804A63" w14:textId="0E250E41" w:rsidR="004359AA" w:rsidRDefault="008F3BDF"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004359AA" w:rsidRPr="001C3459">
              <w:rPr>
                <w:rFonts w:asciiTheme="minorHAnsi" w:hAnsiTheme="minorHAnsi" w:cstheme="minorHAnsi"/>
                <w:color w:val="000000"/>
                <w:sz w:val="22"/>
                <w:szCs w:val="20"/>
              </w:rPr>
              <w:t xml:space="preserve"> importuje potvrzení úspěšného přenosu dokumentů a spisů do digitálního archivu v podobě datového souboru ve formátu XML podle přílohy 4 NSESSS. Tento datový soubor obsahuje identifikátor digitálního archivu, který </w:t>
            </w:r>
            <w:r>
              <w:rPr>
                <w:rFonts w:asciiTheme="minorHAnsi" w:hAnsiTheme="minorHAnsi" w:cstheme="minorHAnsi"/>
                <w:color w:val="000000"/>
                <w:sz w:val="22"/>
                <w:szCs w:val="20"/>
              </w:rPr>
              <w:t>eSSL</w:t>
            </w:r>
            <w:r w:rsidR="004359AA" w:rsidRPr="001C3459">
              <w:rPr>
                <w:rFonts w:asciiTheme="minorHAnsi" w:hAnsiTheme="minorHAnsi" w:cstheme="minorHAnsi"/>
                <w:color w:val="000000"/>
                <w:sz w:val="22"/>
                <w:szCs w:val="20"/>
              </w:rPr>
              <w:t xml:space="preserve"> uloží do metadat exportovaných nebo přenášených dokumentů a následně repliky přenesených dokumentů a spisů zničí při současném ponechání pouze hlavičky jejich metadat. </w:t>
            </w:r>
          </w:p>
          <w:p w14:paraId="56B29B2B"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1C3459">
              <w:rPr>
                <w:rFonts w:asciiTheme="minorHAnsi" w:hAnsiTheme="minorHAnsi" w:cstheme="minorHAnsi"/>
                <w:color w:val="000000"/>
                <w:sz w:val="22"/>
                <w:szCs w:val="20"/>
              </w:rPr>
              <w:t>eSSL zajišťuje, aby v něm byla zničena všechna ztvárnění</w:t>
            </w:r>
            <w:r w:rsidRPr="00F73653">
              <w:rPr>
                <w:rFonts w:asciiTheme="minorHAnsi" w:hAnsiTheme="minorHAnsi" w:cstheme="minorHAnsi"/>
                <w:color w:val="000000"/>
                <w:sz w:val="22"/>
                <w:szCs w:val="20"/>
              </w:rPr>
              <w:t xml:space="preserve"> </w:t>
            </w:r>
            <w:r w:rsidRPr="001C3459">
              <w:rPr>
                <w:rFonts w:asciiTheme="minorHAnsi" w:hAnsiTheme="minorHAnsi" w:cstheme="minorHAnsi"/>
                <w:color w:val="000000"/>
                <w:sz w:val="22"/>
                <w:szCs w:val="20"/>
              </w:rPr>
              <w:t>dokumentu určeného ke zničení i tento dokument. Pokud je však</w:t>
            </w:r>
            <w:r w:rsidRPr="00F73653">
              <w:rPr>
                <w:rFonts w:asciiTheme="minorHAnsi" w:hAnsiTheme="minorHAnsi" w:cstheme="minorHAnsi"/>
                <w:color w:val="000000"/>
                <w:sz w:val="22"/>
                <w:szCs w:val="20"/>
              </w:rPr>
              <w:t xml:space="preserve"> </w:t>
            </w:r>
            <w:r w:rsidRPr="001C3459">
              <w:rPr>
                <w:rFonts w:asciiTheme="minorHAnsi" w:hAnsiTheme="minorHAnsi" w:cstheme="minorHAnsi"/>
                <w:color w:val="000000"/>
                <w:sz w:val="22"/>
                <w:szCs w:val="20"/>
              </w:rPr>
              <w:t>na dokument určený ke zničení odkazováno pevným křížovým</w:t>
            </w:r>
            <w:r w:rsidRPr="00F73653">
              <w:rPr>
                <w:rFonts w:asciiTheme="minorHAnsi" w:hAnsiTheme="minorHAnsi" w:cstheme="minorHAnsi"/>
                <w:color w:val="000000"/>
                <w:sz w:val="22"/>
                <w:szCs w:val="20"/>
              </w:rPr>
              <w:t xml:space="preserve"> </w:t>
            </w:r>
            <w:r w:rsidRPr="001C3459">
              <w:rPr>
                <w:rFonts w:asciiTheme="minorHAnsi" w:hAnsiTheme="minorHAnsi" w:cstheme="minorHAnsi"/>
                <w:color w:val="000000"/>
                <w:sz w:val="22"/>
                <w:szCs w:val="20"/>
              </w:rPr>
              <w:t>odkazem z jiného spisu, který zničení nepodléhá, dokument a jeho</w:t>
            </w:r>
            <w:r w:rsidRPr="00F73653">
              <w:rPr>
                <w:rFonts w:asciiTheme="minorHAnsi" w:hAnsiTheme="minorHAnsi" w:cstheme="minorHAnsi"/>
                <w:color w:val="000000"/>
                <w:sz w:val="22"/>
                <w:szCs w:val="20"/>
              </w:rPr>
              <w:t xml:space="preserve"> </w:t>
            </w:r>
            <w:r w:rsidRPr="001C3459">
              <w:rPr>
                <w:rFonts w:asciiTheme="minorHAnsi" w:hAnsiTheme="minorHAnsi" w:cstheme="minorHAnsi"/>
                <w:color w:val="000000"/>
                <w:sz w:val="22"/>
                <w:szCs w:val="20"/>
              </w:rPr>
              <w:t>ztvárnění se nezničí, ale jsou přetříděny včetně údajů</w:t>
            </w:r>
            <w:r w:rsidRPr="00F73653">
              <w:rPr>
                <w:rFonts w:asciiTheme="minorHAnsi" w:hAnsiTheme="minorHAnsi" w:cstheme="minorHAnsi"/>
                <w:color w:val="000000"/>
                <w:sz w:val="22"/>
                <w:szCs w:val="20"/>
              </w:rPr>
              <w:t xml:space="preserve"> </w:t>
            </w:r>
            <w:r w:rsidRPr="001C3459">
              <w:rPr>
                <w:rFonts w:asciiTheme="minorHAnsi" w:hAnsiTheme="minorHAnsi" w:cstheme="minorHAnsi"/>
                <w:color w:val="000000"/>
                <w:sz w:val="22"/>
                <w:szCs w:val="20"/>
              </w:rPr>
              <w:t>transakčního protokolu ničeného dokumentu. Pro seskupení platí</w:t>
            </w:r>
            <w:r w:rsidRPr="00F73653">
              <w:rPr>
                <w:rFonts w:asciiTheme="minorHAnsi" w:hAnsiTheme="minorHAnsi" w:cstheme="minorHAnsi"/>
                <w:color w:val="000000"/>
                <w:sz w:val="22"/>
                <w:szCs w:val="20"/>
              </w:rPr>
              <w:t xml:space="preserve"> </w:t>
            </w:r>
            <w:r w:rsidRPr="001C3459">
              <w:rPr>
                <w:rFonts w:asciiTheme="minorHAnsi" w:hAnsiTheme="minorHAnsi" w:cstheme="minorHAnsi"/>
                <w:color w:val="000000"/>
                <w:sz w:val="22"/>
                <w:szCs w:val="20"/>
              </w:rPr>
              <w:t>toto ustanovení obdobně.</w:t>
            </w:r>
          </w:p>
        </w:tc>
      </w:tr>
      <w:tr w:rsidR="004359AA" w14:paraId="6E106300" w14:textId="77777777" w:rsidTr="00523DBB">
        <w:tc>
          <w:tcPr>
            <w:tcW w:w="1555" w:type="dxa"/>
          </w:tcPr>
          <w:p w14:paraId="64C1D1F2" w14:textId="77777777" w:rsidR="004359AA" w:rsidRPr="0001343B" w:rsidRDefault="004359AA" w:rsidP="00523DBB">
            <w:pPr>
              <w:spacing w:before="80" w:after="40"/>
              <w:rPr>
                <w:b/>
              </w:rPr>
            </w:pPr>
            <w:r w:rsidRPr="0001343B">
              <w:rPr>
                <w:b/>
              </w:rPr>
              <w:t>Vyhláška</w:t>
            </w:r>
          </w:p>
        </w:tc>
        <w:tc>
          <w:tcPr>
            <w:tcW w:w="7507" w:type="dxa"/>
          </w:tcPr>
          <w:p w14:paraId="7AA02DF7" w14:textId="77777777" w:rsidR="004359AA" w:rsidRDefault="00A60FF7" w:rsidP="00523DBB">
            <w:pPr>
              <w:spacing w:before="80" w:after="40"/>
            </w:pPr>
            <w:hyperlink r:id="rId99" w:anchor="p21-7" w:history="1">
              <w:r w:rsidR="004359AA" w:rsidRPr="0001343B">
                <w:rPr>
                  <w:rStyle w:val="Hypertextovodkaz"/>
                </w:rPr>
                <w:t>§</w:t>
              </w:r>
              <w:r w:rsidR="004359AA">
                <w:rPr>
                  <w:rStyle w:val="Hypertextovodkaz"/>
                </w:rPr>
                <w:t xml:space="preserve"> </w:t>
              </w:r>
              <w:r w:rsidR="004359AA" w:rsidRPr="0001343B">
                <w:rPr>
                  <w:rStyle w:val="Hypertextovodkaz"/>
                </w:rPr>
                <w:t>2</w:t>
              </w:r>
              <w:r w:rsidR="004359AA">
                <w:rPr>
                  <w:rStyle w:val="Hypertextovodkaz"/>
                </w:rPr>
                <w:t>1</w:t>
              </w:r>
              <w:r w:rsidR="004359AA" w:rsidRPr="0001343B">
                <w:rPr>
                  <w:rStyle w:val="Hypertextovodkaz"/>
                </w:rPr>
                <w:t xml:space="preserve">, odst. </w:t>
              </w:r>
              <w:r w:rsidR="004359AA">
                <w:rPr>
                  <w:rStyle w:val="Hypertextovodkaz"/>
                </w:rPr>
                <w:t>7</w:t>
              </w:r>
            </w:hyperlink>
          </w:p>
        </w:tc>
      </w:tr>
      <w:tr w:rsidR="004359AA" w14:paraId="1D3F0491" w14:textId="77777777" w:rsidTr="00523DBB">
        <w:tc>
          <w:tcPr>
            <w:tcW w:w="1555" w:type="dxa"/>
          </w:tcPr>
          <w:p w14:paraId="05B2E406" w14:textId="77777777" w:rsidR="004359AA" w:rsidRPr="0001343B" w:rsidRDefault="004359AA" w:rsidP="00523DBB">
            <w:pPr>
              <w:spacing w:before="80" w:after="40"/>
              <w:rPr>
                <w:b/>
              </w:rPr>
            </w:pPr>
            <w:r>
              <w:rPr>
                <w:b/>
              </w:rPr>
              <w:t>NSESSS</w:t>
            </w:r>
          </w:p>
        </w:tc>
        <w:tc>
          <w:tcPr>
            <w:tcW w:w="7507" w:type="dxa"/>
          </w:tcPr>
          <w:p w14:paraId="3AE278BF" w14:textId="77777777" w:rsidR="004359AA" w:rsidRDefault="004359AA" w:rsidP="00523DBB">
            <w:pPr>
              <w:spacing w:before="80" w:after="40"/>
            </w:pPr>
            <w:r w:rsidRPr="001C3459">
              <w:t>6.3.13, 6.3.14, 6.3.15, 2.1.17</w:t>
            </w:r>
          </w:p>
        </w:tc>
      </w:tr>
    </w:tbl>
    <w:p w14:paraId="159EE59A" w14:textId="31AA352A" w:rsidR="004359AA" w:rsidRPr="00EE2770" w:rsidRDefault="004359AA" w:rsidP="002762B5">
      <w:pPr>
        <w:pStyle w:val="Nadpis2"/>
        <w:keepNext/>
        <w:keepLines/>
        <w:numPr>
          <w:ilvl w:val="1"/>
          <w:numId w:val="15"/>
        </w:numPr>
        <w:spacing w:line="259" w:lineRule="auto"/>
        <w:contextualSpacing w:val="0"/>
      </w:pPr>
      <w:bookmarkStart w:id="161" w:name="_Toc506126728"/>
      <w:bookmarkStart w:id="162" w:name="_Toc506148612"/>
      <w:r w:rsidRPr="00F73653">
        <w:t xml:space="preserve">Uchovává </w:t>
      </w:r>
      <w:r w:rsidR="008F3BDF">
        <w:t>eSSL</w:t>
      </w:r>
      <w:r w:rsidRPr="00F73653">
        <w:t xml:space="preserve"> i po zničení nebo přenesení věcné skupiny, spisu, součásti, dílu nebo dokumentu hlavičku metadat?</w:t>
      </w:r>
      <w:bookmarkEnd w:id="161"/>
      <w:bookmarkEnd w:id="162"/>
    </w:p>
    <w:tbl>
      <w:tblPr>
        <w:tblStyle w:val="Mkatabulky"/>
        <w:tblW w:w="0" w:type="auto"/>
        <w:tblLook w:val="04A0" w:firstRow="1" w:lastRow="0" w:firstColumn="1" w:lastColumn="0" w:noHBand="0" w:noVBand="1"/>
      </w:tblPr>
      <w:tblGrid>
        <w:gridCol w:w="1555"/>
        <w:gridCol w:w="7507"/>
      </w:tblGrid>
      <w:tr w:rsidR="004359AA" w14:paraId="0193126B" w14:textId="77777777" w:rsidTr="00523DBB">
        <w:tc>
          <w:tcPr>
            <w:tcW w:w="1555" w:type="dxa"/>
          </w:tcPr>
          <w:p w14:paraId="0BDAFDE5" w14:textId="77777777" w:rsidR="004359AA" w:rsidRPr="0001343B" w:rsidRDefault="004359AA" w:rsidP="00523DBB">
            <w:pPr>
              <w:spacing w:before="80" w:after="40"/>
              <w:rPr>
                <w:b/>
              </w:rPr>
            </w:pPr>
            <w:r w:rsidRPr="0001343B">
              <w:rPr>
                <w:b/>
              </w:rPr>
              <w:t>Poznámka</w:t>
            </w:r>
          </w:p>
        </w:tc>
        <w:tc>
          <w:tcPr>
            <w:tcW w:w="7507" w:type="dxa"/>
          </w:tcPr>
          <w:p w14:paraId="6B4AEF77" w14:textId="53D0DDF4" w:rsidR="004359AA" w:rsidRPr="00F73653" w:rsidRDefault="008F3BDF" w:rsidP="00523DBB">
            <w:pPr>
              <w:pStyle w:val="l3"/>
              <w:shd w:val="clear" w:color="auto" w:fill="FFFFFF"/>
              <w:spacing w:before="80" w:after="40"/>
              <w:jc w:val="both"/>
              <w:rPr>
                <w:rFonts w:asciiTheme="minorHAnsi" w:hAnsiTheme="minorHAnsi" w:cstheme="minorHAnsi"/>
                <w:color w:val="000000"/>
                <w:sz w:val="22"/>
                <w:szCs w:val="20"/>
              </w:rPr>
            </w:pPr>
            <w:r>
              <w:rPr>
                <w:rFonts w:asciiTheme="minorHAnsi" w:hAnsiTheme="minorHAnsi" w:cstheme="minorHAnsi"/>
                <w:color w:val="000000"/>
                <w:sz w:val="22"/>
                <w:szCs w:val="20"/>
              </w:rPr>
              <w:t>eSSL</w:t>
            </w:r>
            <w:r w:rsidR="004359AA" w:rsidRPr="00F73653">
              <w:rPr>
                <w:rFonts w:asciiTheme="minorHAnsi" w:hAnsiTheme="minorHAnsi" w:cstheme="minorHAnsi"/>
                <w:color w:val="000000"/>
                <w:sz w:val="22"/>
                <w:szCs w:val="20"/>
              </w:rPr>
              <w:t xml:space="preserve"> uchovává hlavičku metadat popisujících věcné skupiny, spisy, součásti, díly nebo dokumenty uložené přímo ve věcné skupině, které byly zničeny nebo přeneseny.</w:t>
            </w:r>
          </w:p>
          <w:p w14:paraId="34D187B1" w14:textId="77777777" w:rsidR="004359AA" w:rsidRPr="00F73653" w:rsidRDefault="004359AA" w:rsidP="00523DBB">
            <w:pPr>
              <w:autoSpaceDE w:val="0"/>
              <w:autoSpaceDN w:val="0"/>
              <w:adjustRightInd w:val="0"/>
              <w:rPr>
                <w:rFonts w:eastAsia="Times New Roman" w:cstheme="minorHAnsi"/>
                <w:color w:val="000000"/>
                <w:szCs w:val="20"/>
                <w:lang w:eastAsia="cs-CZ"/>
              </w:rPr>
            </w:pPr>
            <w:r w:rsidRPr="00F73653">
              <w:rPr>
                <w:rFonts w:eastAsia="Times New Roman" w:cstheme="minorHAnsi"/>
                <w:color w:val="000000"/>
                <w:szCs w:val="20"/>
                <w:lang w:eastAsia="cs-CZ"/>
              </w:rPr>
              <w:t>Hlavička metadat obsahuje nejméně tyto údaje:</w:t>
            </w:r>
          </w:p>
          <w:p w14:paraId="654F54A9"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jednoznačný identifikátor,</w:t>
            </w:r>
          </w:p>
          <w:p w14:paraId="2F6FBC8D"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datum vzniku,</w:t>
            </w:r>
          </w:p>
          <w:p w14:paraId="6CA128F0"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číslo jednací nebo evidenční číslo ze samostatné ED,</w:t>
            </w:r>
          </w:p>
          <w:p w14:paraId="7DAC7678"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datum zničení nebo přenosu,</w:t>
            </w:r>
          </w:p>
          <w:p w14:paraId="5C49E063"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datum exportu nebo přenosu do digitálního archivu</w:t>
            </w:r>
            <w:r>
              <w:rPr>
                <w:rFonts w:asciiTheme="minorHAnsi" w:hAnsiTheme="minorHAnsi" w:cstheme="minorHAnsi"/>
                <w:color w:val="000000"/>
                <w:sz w:val="22"/>
                <w:szCs w:val="20"/>
              </w:rPr>
              <w:t xml:space="preserve"> </w:t>
            </w:r>
            <w:r w:rsidRPr="00F73653">
              <w:rPr>
                <w:rFonts w:asciiTheme="minorHAnsi" w:hAnsiTheme="minorHAnsi" w:cstheme="minorHAnsi"/>
                <w:color w:val="000000"/>
                <w:sz w:val="22"/>
                <w:szCs w:val="20"/>
              </w:rPr>
              <w:t>k trvalému uložení,</w:t>
            </w:r>
          </w:p>
          <w:p w14:paraId="19322D7A"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spisový znak,</w:t>
            </w:r>
          </w:p>
          <w:p w14:paraId="3507704C"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lastRenderedPageBreak/>
              <w:t>název entity,</w:t>
            </w:r>
          </w:p>
          <w:p w14:paraId="796BD851"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popis,</w:t>
            </w:r>
          </w:p>
          <w:p w14:paraId="39568AEB"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označení uživatele odpovědného za zničení nebo přenos,</w:t>
            </w:r>
          </w:p>
          <w:p w14:paraId="481C3E00"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důvod zničení nebo přenosu (například uvedený posuzovatelem skartační operace nebo odkazem</w:t>
            </w:r>
            <w:r>
              <w:rPr>
                <w:rFonts w:asciiTheme="minorHAnsi" w:hAnsiTheme="minorHAnsi" w:cstheme="minorHAnsi"/>
                <w:color w:val="000000"/>
                <w:sz w:val="22"/>
                <w:szCs w:val="20"/>
              </w:rPr>
              <w:t xml:space="preserve"> </w:t>
            </w:r>
            <w:r w:rsidRPr="00F73653">
              <w:rPr>
                <w:rFonts w:asciiTheme="minorHAnsi" w:hAnsiTheme="minorHAnsi" w:cstheme="minorHAnsi"/>
                <w:color w:val="000000"/>
                <w:sz w:val="22"/>
                <w:szCs w:val="20"/>
              </w:rPr>
              <w:t>na skartační režim),</w:t>
            </w:r>
          </w:p>
          <w:p w14:paraId="7E835DAA"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odkaz, do kterého byly dokumenty přeneseny, s</w:t>
            </w:r>
            <w:r>
              <w:rPr>
                <w:rFonts w:asciiTheme="minorHAnsi" w:hAnsiTheme="minorHAnsi" w:cstheme="minorHAnsi"/>
                <w:color w:val="000000"/>
                <w:sz w:val="22"/>
                <w:szCs w:val="20"/>
              </w:rPr>
              <w:t> </w:t>
            </w:r>
            <w:r w:rsidRPr="00F73653">
              <w:rPr>
                <w:rFonts w:asciiTheme="minorHAnsi" w:hAnsiTheme="minorHAnsi" w:cstheme="minorHAnsi"/>
                <w:color w:val="000000"/>
                <w:sz w:val="22"/>
                <w:szCs w:val="20"/>
              </w:rPr>
              <w:t>cílem</w:t>
            </w:r>
            <w:r>
              <w:rPr>
                <w:rFonts w:asciiTheme="minorHAnsi" w:hAnsiTheme="minorHAnsi" w:cstheme="minorHAnsi"/>
                <w:color w:val="000000"/>
                <w:sz w:val="22"/>
                <w:szCs w:val="20"/>
              </w:rPr>
              <w:t xml:space="preserve"> </w:t>
            </w:r>
            <w:r w:rsidRPr="00F73653">
              <w:rPr>
                <w:rFonts w:asciiTheme="minorHAnsi" w:hAnsiTheme="minorHAnsi" w:cstheme="minorHAnsi"/>
                <w:color w:val="000000"/>
                <w:sz w:val="22"/>
                <w:szCs w:val="20"/>
              </w:rPr>
              <w:t>usnadnit vyhledávání přenesených dokumentů,</w:t>
            </w:r>
          </w:p>
          <w:p w14:paraId="10AD3088"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identifikátor digitálního archivu v případě, že byly dokumenty exportovány nebo přeneseny k</w:t>
            </w:r>
            <w:r>
              <w:rPr>
                <w:rFonts w:asciiTheme="minorHAnsi" w:hAnsiTheme="minorHAnsi" w:cstheme="minorHAnsi"/>
                <w:color w:val="000000"/>
                <w:sz w:val="22"/>
                <w:szCs w:val="20"/>
              </w:rPr>
              <w:t> </w:t>
            </w:r>
            <w:r w:rsidRPr="00F73653">
              <w:rPr>
                <w:rFonts w:asciiTheme="minorHAnsi" w:hAnsiTheme="minorHAnsi" w:cstheme="minorHAnsi"/>
                <w:color w:val="000000"/>
                <w:sz w:val="22"/>
                <w:szCs w:val="20"/>
              </w:rPr>
              <w:t>trvalému</w:t>
            </w:r>
            <w:r>
              <w:rPr>
                <w:rFonts w:asciiTheme="minorHAnsi" w:hAnsiTheme="minorHAnsi" w:cstheme="minorHAnsi"/>
                <w:color w:val="000000"/>
                <w:sz w:val="22"/>
                <w:szCs w:val="20"/>
              </w:rPr>
              <w:t xml:space="preserve"> </w:t>
            </w:r>
            <w:r w:rsidRPr="00F73653">
              <w:rPr>
                <w:rFonts w:asciiTheme="minorHAnsi" w:hAnsiTheme="minorHAnsi" w:cstheme="minorHAnsi"/>
                <w:color w:val="000000"/>
                <w:sz w:val="22"/>
                <w:szCs w:val="20"/>
              </w:rPr>
              <w:t>uložení,</w:t>
            </w:r>
          </w:p>
          <w:p w14:paraId="5F2B88ED" w14:textId="77777777" w:rsidR="004359AA" w:rsidRPr="00F73653" w:rsidRDefault="004359AA" w:rsidP="002762B5">
            <w:pPr>
              <w:pStyle w:val="l3"/>
              <w:numPr>
                <w:ilvl w:val="0"/>
                <w:numId w:val="38"/>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číslo ze samostatné ED ISSD, jestliže byl do tohoto</w:t>
            </w:r>
            <w:r>
              <w:rPr>
                <w:rFonts w:asciiTheme="minorHAnsi" w:hAnsiTheme="minorHAnsi" w:cstheme="minorHAnsi"/>
                <w:color w:val="000000"/>
                <w:sz w:val="22"/>
                <w:szCs w:val="20"/>
              </w:rPr>
              <w:t xml:space="preserve"> </w:t>
            </w:r>
            <w:r w:rsidRPr="00F73653">
              <w:rPr>
                <w:rFonts w:asciiTheme="minorHAnsi" w:hAnsiTheme="minorHAnsi" w:cstheme="minorHAnsi"/>
                <w:color w:val="000000"/>
                <w:sz w:val="22"/>
                <w:szCs w:val="20"/>
              </w:rPr>
              <w:t>systému dokument přenesen.</w:t>
            </w:r>
          </w:p>
          <w:p w14:paraId="2430DCCB"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Správcovská role může do hlavičky stanovit metadata nad rámec povinných metadat.</w:t>
            </w:r>
          </w:p>
        </w:tc>
      </w:tr>
      <w:tr w:rsidR="004359AA" w14:paraId="676A1AAD" w14:textId="77777777" w:rsidTr="00523DBB">
        <w:tc>
          <w:tcPr>
            <w:tcW w:w="1555" w:type="dxa"/>
          </w:tcPr>
          <w:p w14:paraId="02364EF8" w14:textId="77777777" w:rsidR="004359AA" w:rsidRPr="0001343B" w:rsidRDefault="004359AA" w:rsidP="00523DBB">
            <w:pPr>
              <w:spacing w:before="80" w:after="40"/>
              <w:rPr>
                <w:b/>
              </w:rPr>
            </w:pPr>
            <w:r>
              <w:rPr>
                <w:b/>
              </w:rPr>
              <w:lastRenderedPageBreak/>
              <w:t>NSESSS</w:t>
            </w:r>
          </w:p>
        </w:tc>
        <w:tc>
          <w:tcPr>
            <w:tcW w:w="7507" w:type="dxa"/>
          </w:tcPr>
          <w:p w14:paraId="78802721" w14:textId="77777777" w:rsidR="004359AA" w:rsidRDefault="004359AA" w:rsidP="00523DBB">
            <w:pPr>
              <w:spacing w:before="80" w:after="40"/>
            </w:pPr>
            <w:r w:rsidRPr="00F73653">
              <w:t>6.3.14, 6.3.15, 6.3.16</w:t>
            </w:r>
          </w:p>
        </w:tc>
      </w:tr>
    </w:tbl>
    <w:p w14:paraId="6C8E4FE9" w14:textId="77777777" w:rsidR="004359AA" w:rsidRPr="00EE2770" w:rsidRDefault="004359AA" w:rsidP="002762B5">
      <w:pPr>
        <w:pStyle w:val="Nadpis2"/>
        <w:keepNext/>
        <w:keepLines/>
        <w:numPr>
          <w:ilvl w:val="1"/>
          <w:numId w:val="15"/>
        </w:numPr>
        <w:spacing w:line="259" w:lineRule="auto"/>
        <w:contextualSpacing w:val="0"/>
      </w:pPr>
      <w:bookmarkStart w:id="163" w:name="_Toc506126729"/>
      <w:bookmarkStart w:id="164" w:name="_Toc506148613"/>
      <w:r w:rsidRPr="00F73653">
        <w:t>Provádí původce pravidelně skartační řízení z celého rozsahu agend?</w:t>
      </w:r>
      <w:bookmarkEnd w:id="163"/>
      <w:bookmarkEnd w:id="164"/>
    </w:p>
    <w:tbl>
      <w:tblPr>
        <w:tblStyle w:val="Mkatabulky"/>
        <w:tblW w:w="0" w:type="auto"/>
        <w:tblLook w:val="04A0" w:firstRow="1" w:lastRow="0" w:firstColumn="1" w:lastColumn="0" w:noHBand="0" w:noVBand="1"/>
      </w:tblPr>
      <w:tblGrid>
        <w:gridCol w:w="1555"/>
        <w:gridCol w:w="7507"/>
      </w:tblGrid>
      <w:tr w:rsidR="004359AA" w14:paraId="08B6F5E6" w14:textId="77777777" w:rsidTr="00523DBB">
        <w:tc>
          <w:tcPr>
            <w:tcW w:w="1555" w:type="dxa"/>
          </w:tcPr>
          <w:p w14:paraId="2A9CA185" w14:textId="77777777" w:rsidR="004359AA" w:rsidRPr="0001343B" w:rsidRDefault="004359AA" w:rsidP="00523DBB">
            <w:pPr>
              <w:spacing w:before="80" w:after="40"/>
              <w:rPr>
                <w:b/>
              </w:rPr>
            </w:pPr>
            <w:r w:rsidRPr="0001343B">
              <w:rPr>
                <w:b/>
              </w:rPr>
              <w:t>Poznámka</w:t>
            </w:r>
          </w:p>
        </w:tc>
        <w:tc>
          <w:tcPr>
            <w:tcW w:w="7507" w:type="dxa"/>
          </w:tcPr>
          <w:p w14:paraId="55ED392A" w14:textId="77777777" w:rsidR="004359AA" w:rsidRPr="0001343B"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Skartační řízení se provede v kalendářním roce následujícím po uplynutí skartační lhůty dokumentu. Skartační řízení může být po dohodě s příslušným archivem provedeno i později, pokud původce potřebuje pro další vlastní činnost.</w:t>
            </w:r>
          </w:p>
        </w:tc>
      </w:tr>
      <w:tr w:rsidR="004359AA" w14:paraId="12564151" w14:textId="77777777" w:rsidTr="00523DBB">
        <w:tc>
          <w:tcPr>
            <w:tcW w:w="1555" w:type="dxa"/>
          </w:tcPr>
          <w:p w14:paraId="6E0432C6" w14:textId="77777777" w:rsidR="004359AA" w:rsidRPr="0001343B" w:rsidRDefault="004359AA" w:rsidP="00523DBB">
            <w:pPr>
              <w:spacing w:before="80" w:after="40"/>
              <w:rPr>
                <w:b/>
              </w:rPr>
            </w:pPr>
            <w:r>
              <w:rPr>
                <w:b/>
              </w:rPr>
              <w:t>Zákon</w:t>
            </w:r>
          </w:p>
        </w:tc>
        <w:tc>
          <w:tcPr>
            <w:tcW w:w="7507" w:type="dxa"/>
          </w:tcPr>
          <w:p w14:paraId="321CB4F1" w14:textId="77777777" w:rsidR="004359AA" w:rsidRDefault="00A60FF7" w:rsidP="00523DBB">
            <w:pPr>
              <w:spacing w:before="80" w:after="40"/>
            </w:pPr>
            <w:hyperlink r:id="rId100" w:anchor="p7" w:history="1">
              <w:r w:rsidR="004359AA" w:rsidRPr="00893C74">
                <w:rPr>
                  <w:rStyle w:val="Hypertextovodkaz"/>
                </w:rPr>
                <w:t xml:space="preserve">§ </w:t>
              </w:r>
              <w:r w:rsidR="004359AA">
                <w:rPr>
                  <w:rStyle w:val="Hypertextovodkaz"/>
                </w:rPr>
                <w:t>7</w:t>
              </w:r>
            </w:hyperlink>
            <w:r w:rsidR="004359AA" w:rsidRPr="00BC2D4B">
              <w:t>,</w:t>
            </w:r>
            <w:r w:rsidR="004359AA">
              <w:t xml:space="preserve"> </w:t>
            </w:r>
            <w:hyperlink r:id="rId101" w:anchor="p8" w:history="1">
              <w:r w:rsidR="004359AA" w:rsidRPr="00893C74">
                <w:rPr>
                  <w:rStyle w:val="Hypertextovodkaz"/>
                </w:rPr>
                <w:t xml:space="preserve">§ </w:t>
              </w:r>
              <w:r w:rsidR="004359AA">
                <w:rPr>
                  <w:rStyle w:val="Hypertextovodkaz"/>
                </w:rPr>
                <w:t>8</w:t>
              </w:r>
            </w:hyperlink>
          </w:p>
        </w:tc>
      </w:tr>
      <w:tr w:rsidR="004359AA" w14:paraId="30F21DFE" w14:textId="77777777" w:rsidTr="00523DBB">
        <w:tc>
          <w:tcPr>
            <w:tcW w:w="1555" w:type="dxa"/>
          </w:tcPr>
          <w:p w14:paraId="12148A02" w14:textId="77777777" w:rsidR="004359AA" w:rsidRPr="0001343B" w:rsidRDefault="004359AA" w:rsidP="00523DBB">
            <w:pPr>
              <w:spacing w:before="80" w:after="40"/>
              <w:rPr>
                <w:b/>
              </w:rPr>
            </w:pPr>
            <w:r w:rsidRPr="0001343B">
              <w:rPr>
                <w:b/>
              </w:rPr>
              <w:t>Vyhláška</w:t>
            </w:r>
          </w:p>
        </w:tc>
        <w:tc>
          <w:tcPr>
            <w:tcW w:w="7507" w:type="dxa"/>
          </w:tcPr>
          <w:p w14:paraId="38FF3070" w14:textId="77777777" w:rsidR="004359AA" w:rsidRDefault="00A60FF7" w:rsidP="00523DBB">
            <w:pPr>
              <w:spacing w:before="80" w:after="40"/>
            </w:pPr>
            <w:hyperlink r:id="rId102" w:anchor="p20" w:history="1">
              <w:r w:rsidR="004359AA" w:rsidRPr="0001343B">
                <w:rPr>
                  <w:rStyle w:val="Hypertextovodkaz"/>
                </w:rPr>
                <w:t>§</w:t>
              </w:r>
              <w:r w:rsidR="004359AA">
                <w:rPr>
                  <w:rStyle w:val="Hypertextovodkaz"/>
                </w:rPr>
                <w:t xml:space="preserve"> </w:t>
              </w:r>
              <w:r w:rsidR="004359AA" w:rsidRPr="0001343B">
                <w:rPr>
                  <w:rStyle w:val="Hypertextovodkaz"/>
                </w:rPr>
                <w:t>2</w:t>
              </w:r>
              <w:r w:rsidR="004359AA">
                <w:rPr>
                  <w:rStyle w:val="Hypertextovodkaz"/>
                </w:rPr>
                <w:t>0</w:t>
              </w:r>
            </w:hyperlink>
          </w:p>
        </w:tc>
      </w:tr>
    </w:tbl>
    <w:p w14:paraId="537562ED" w14:textId="77777777" w:rsidR="004359AA" w:rsidRPr="00EE2770" w:rsidRDefault="004359AA" w:rsidP="002762B5">
      <w:pPr>
        <w:pStyle w:val="Nadpis2"/>
        <w:keepNext/>
        <w:keepLines/>
        <w:numPr>
          <w:ilvl w:val="1"/>
          <w:numId w:val="15"/>
        </w:numPr>
        <w:spacing w:line="259" w:lineRule="auto"/>
        <w:contextualSpacing w:val="0"/>
      </w:pPr>
      <w:bookmarkStart w:id="165" w:name="_Toc506126730"/>
      <w:bookmarkStart w:id="166" w:name="_Toc506148614"/>
      <w:r w:rsidRPr="00F73653">
        <w:t>Předkládá původce archivu skartační návrhy obsahující všechny požadované údaje v případě dokumentů neevidovaných v elektronickém systému spisové služby?</w:t>
      </w:r>
      <w:bookmarkEnd w:id="165"/>
      <w:bookmarkEnd w:id="166"/>
    </w:p>
    <w:tbl>
      <w:tblPr>
        <w:tblStyle w:val="Mkatabulky"/>
        <w:tblW w:w="0" w:type="auto"/>
        <w:tblLook w:val="04A0" w:firstRow="1" w:lastRow="0" w:firstColumn="1" w:lastColumn="0" w:noHBand="0" w:noVBand="1"/>
      </w:tblPr>
      <w:tblGrid>
        <w:gridCol w:w="1555"/>
        <w:gridCol w:w="7507"/>
      </w:tblGrid>
      <w:tr w:rsidR="004359AA" w14:paraId="265B3B26" w14:textId="77777777" w:rsidTr="00523DBB">
        <w:tc>
          <w:tcPr>
            <w:tcW w:w="1555" w:type="dxa"/>
          </w:tcPr>
          <w:p w14:paraId="59610D24" w14:textId="77777777" w:rsidR="004359AA" w:rsidRPr="0001343B" w:rsidRDefault="004359AA" w:rsidP="00523DBB">
            <w:pPr>
              <w:spacing w:before="80" w:after="40"/>
              <w:rPr>
                <w:b/>
              </w:rPr>
            </w:pPr>
            <w:r w:rsidRPr="0001343B">
              <w:rPr>
                <w:b/>
              </w:rPr>
              <w:t>Poznámka</w:t>
            </w:r>
          </w:p>
        </w:tc>
        <w:tc>
          <w:tcPr>
            <w:tcW w:w="7507" w:type="dxa"/>
          </w:tcPr>
          <w:p w14:paraId="7B41FF42" w14:textId="77777777" w:rsidR="004359AA" w:rsidRPr="00F73653"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Veřejnoprávní původce zařadí do skartačního řízení dokumenty a spisy, kterým uplynula skartační lhůta a úřední razítka vyřazená z evidence. V případě utajovaných informací nelze zařadit dokumenty „A“, pokud výběr neprovádí bezpečnostní archiv.</w:t>
            </w:r>
          </w:p>
          <w:p w14:paraId="2DEA775F" w14:textId="5E3CEEED" w:rsidR="004359AA" w:rsidRPr="00F73653"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Seznam, sestavený zpravidla z evidence dokumentů vedené v listinné podobě, je uspořádán primárně podle spisových znaků, odděleně jsou v seznamu uvedeny dokumenty se skartačním znakem „A“ a dokumenty se skartačním znakem „S“. Dokumenty se skartačním znakem „V“ veřejnoprávní původce posoudí a zařadí k</w:t>
            </w:r>
            <w:r w:rsidR="00887000">
              <w:rPr>
                <w:rFonts w:asciiTheme="minorHAnsi" w:hAnsiTheme="minorHAnsi" w:cstheme="minorHAnsi"/>
                <w:color w:val="000000"/>
                <w:sz w:val="22"/>
                <w:szCs w:val="20"/>
              </w:rPr>
              <w:t> </w:t>
            </w:r>
            <w:r w:rsidRPr="00F73653">
              <w:rPr>
                <w:rFonts w:asciiTheme="minorHAnsi" w:hAnsiTheme="minorHAnsi" w:cstheme="minorHAnsi"/>
                <w:color w:val="000000"/>
                <w:sz w:val="22"/>
                <w:szCs w:val="20"/>
              </w:rPr>
              <w:t>dokumentům se skartačním znakem „A“ nebo k dokumentům se skartačním znakem „S“. Jsou-li do výběru archiválií ve skartačním řízení zařazeny rovněž dokumenty vzniklé z činnosti předchůdce skartujícího původce, uvedou se tyto dokumenty s označením tohoto původce v seznamu samostatně. Seznam dále obsahuje nejméně:</w:t>
            </w:r>
          </w:p>
          <w:p w14:paraId="16F23CAC" w14:textId="77777777" w:rsidR="004359AA" w:rsidRPr="00F73653" w:rsidRDefault="004359AA" w:rsidP="002762B5">
            <w:pPr>
              <w:pStyle w:val="l3"/>
              <w:numPr>
                <w:ilvl w:val="0"/>
                <w:numId w:val="39"/>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celkový rozsah zařazených dokumentů a spisů,</w:t>
            </w:r>
          </w:p>
          <w:p w14:paraId="660E5F0F" w14:textId="77777777" w:rsidR="004359AA" w:rsidRPr="00F73653" w:rsidRDefault="004359AA" w:rsidP="002762B5">
            <w:pPr>
              <w:pStyle w:val="l3"/>
              <w:numPr>
                <w:ilvl w:val="0"/>
                <w:numId w:val="39"/>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charakteristiku obsahu dokumentů a spisů,</w:t>
            </w:r>
          </w:p>
          <w:p w14:paraId="5061B4B7" w14:textId="77777777" w:rsidR="004359AA" w:rsidRPr="00F73653" w:rsidRDefault="004359AA" w:rsidP="002762B5">
            <w:pPr>
              <w:pStyle w:val="l3"/>
              <w:numPr>
                <w:ilvl w:val="0"/>
                <w:numId w:val="39"/>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období, z něhož pocházejí (rozsah let),</w:t>
            </w:r>
          </w:p>
          <w:p w14:paraId="4F5EAA65" w14:textId="6E8B5C78" w:rsidR="004359AA" w:rsidRPr="00F73653" w:rsidRDefault="004359AA" w:rsidP="002762B5">
            <w:pPr>
              <w:pStyle w:val="l3"/>
              <w:numPr>
                <w:ilvl w:val="0"/>
                <w:numId w:val="39"/>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jejich skartační režim</w:t>
            </w:r>
            <w:r w:rsidR="00887000">
              <w:rPr>
                <w:rFonts w:asciiTheme="minorHAnsi" w:hAnsiTheme="minorHAnsi" w:cstheme="minorHAnsi"/>
                <w:color w:val="000000"/>
                <w:sz w:val="22"/>
                <w:szCs w:val="20"/>
              </w:rPr>
              <w:t>,</w:t>
            </w:r>
          </w:p>
          <w:p w14:paraId="7DBBBD54" w14:textId="77777777" w:rsidR="004359AA" w:rsidRPr="0001343B" w:rsidRDefault="004359AA" w:rsidP="002762B5">
            <w:pPr>
              <w:pStyle w:val="l3"/>
              <w:numPr>
                <w:ilvl w:val="0"/>
                <w:numId w:val="39"/>
              </w:numPr>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odkaz na označení jejich uložení při skartačním řízení.</w:t>
            </w:r>
          </w:p>
        </w:tc>
      </w:tr>
      <w:tr w:rsidR="004359AA" w14:paraId="17C2F19C" w14:textId="77777777" w:rsidTr="00523DBB">
        <w:tc>
          <w:tcPr>
            <w:tcW w:w="1555" w:type="dxa"/>
          </w:tcPr>
          <w:p w14:paraId="14F8EF8F" w14:textId="77777777" w:rsidR="004359AA" w:rsidRPr="0001343B" w:rsidRDefault="004359AA" w:rsidP="00523DBB">
            <w:pPr>
              <w:spacing w:before="80" w:after="40"/>
              <w:rPr>
                <w:b/>
              </w:rPr>
            </w:pPr>
            <w:r>
              <w:rPr>
                <w:b/>
              </w:rPr>
              <w:t>Zákon</w:t>
            </w:r>
          </w:p>
        </w:tc>
        <w:tc>
          <w:tcPr>
            <w:tcW w:w="7507" w:type="dxa"/>
          </w:tcPr>
          <w:p w14:paraId="2D0AF0C1" w14:textId="77777777" w:rsidR="004359AA" w:rsidRDefault="00A60FF7" w:rsidP="00523DBB">
            <w:pPr>
              <w:spacing w:before="80" w:after="40"/>
            </w:pPr>
            <w:hyperlink r:id="rId103" w:anchor="p9-1" w:history="1">
              <w:r w:rsidR="004359AA" w:rsidRPr="00893C74">
                <w:rPr>
                  <w:rStyle w:val="Hypertextovodkaz"/>
                </w:rPr>
                <w:t xml:space="preserve">§ </w:t>
              </w:r>
              <w:r w:rsidR="004359AA">
                <w:rPr>
                  <w:rStyle w:val="Hypertextovodkaz"/>
                </w:rPr>
                <w:t>9</w:t>
              </w:r>
              <w:r w:rsidR="004359AA" w:rsidRPr="00893C74">
                <w:rPr>
                  <w:rStyle w:val="Hypertextovodkaz"/>
                </w:rPr>
                <w:t xml:space="preserve">, odst. </w:t>
              </w:r>
              <w:r w:rsidR="004359AA">
                <w:rPr>
                  <w:rStyle w:val="Hypertextovodkaz"/>
                </w:rPr>
                <w:t>1</w:t>
              </w:r>
            </w:hyperlink>
          </w:p>
        </w:tc>
      </w:tr>
      <w:tr w:rsidR="004359AA" w14:paraId="05F47D9C" w14:textId="77777777" w:rsidTr="00523DBB">
        <w:tc>
          <w:tcPr>
            <w:tcW w:w="1555" w:type="dxa"/>
          </w:tcPr>
          <w:p w14:paraId="2CBBAAD1" w14:textId="77777777" w:rsidR="004359AA" w:rsidRPr="0001343B" w:rsidRDefault="004359AA" w:rsidP="00523DBB">
            <w:pPr>
              <w:spacing w:before="80" w:after="40"/>
              <w:rPr>
                <w:b/>
              </w:rPr>
            </w:pPr>
            <w:r w:rsidRPr="0001343B">
              <w:rPr>
                <w:b/>
              </w:rPr>
              <w:lastRenderedPageBreak/>
              <w:t>Vyhláška</w:t>
            </w:r>
          </w:p>
        </w:tc>
        <w:tc>
          <w:tcPr>
            <w:tcW w:w="7507" w:type="dxa"/>
          </w:tcPr>
          <w:p w14:paraId="3694CFCB" w14:textId="77777777" w:rsidR="004359AA" w:rsidRDefault="00A60FF7" w:rsidP="00523DBB">
            <w:pPr>
              <w:spacing w:before="80" w:after="40"/>
            </w:pPr>
            <w:hyperlink r:id="rId104" w:anchor="p20-1" w:history="1">
              <w:r w:rsidR="004359AA" w:rsidRPr="0001343B">
                <w:rPr>
                  <w:rStyle w:val="Hypertextovodkaz"/>
                </w:rPr>
                <w:t>§</w:t>
              </w:r>
              <w:r w:rsidR="004359AA">
                <w:rPr>
                  <w:rStyle w:val="Hypertextovodkaz"/>
                </w:rPr>
                <w:t xml:space="preserve"> </w:t>
              </w:r>
              <w:r w:rsidR="004359AA" w:rsidRPr="0001343B">
                <w:rPr>
                  <w:rStyle w:val="Hypertextovodkaz"/>
                </w:rPr>
                <w:t>2</w:t>
              </w:r>
              <w:r w:rsidR="004359AA">
                <w:rPr>
                  <w:rStyle w:val="Hypertextovodkaz"/>
                </w:rPr>
                <w:t>0</w:t>
              </w:r>
              <w:r w:rsidR="004359AA" w:rsidRPr="0001343B">
                <w:rPr>
                  <w:rStyle w:val="Hypertextovodkaz"/>
                </w:rPr>
                <w:t xml:space="preserve">, odst. </w:t>
              </w:r>
              <w:r w:rsidR="004359AA">
                <w:rPr>
                  <w:rStyle w:val="Hypertextovodkaz"/>
                </w:rPr>
                <w:t>1</w:t>
              </w:r>
            </w:hyperlink>
            <w:r w:rsidR="004359AA" w:rsidRPr="00BC2D4B">
              <w:t>,</w:t>
            </w:r>
            <w:r w:rsidR="004359AA">
              <w:t xml:space="preserve"> </w:t>
            </w:r>
            <w:hyperlink r:id="rId105" w:anchor="p20-2" w:history="1">
              <w:r w:rsidR="004359AA" w:rsidRPr="0001343B">
                <w:rPr>
                  <w:rStyle w:val="Hypertextovodkaz"/>
                </w:rPr>
                <w:t>§</w:t>
              </w:r>
              <w:r w:rsidR="004359AA">
                <w:rPr>
                  <w:rStyle w:val="Hypertextovodkaz"/>
                </w:rPr>
                <w:t xml:space="preserve"> </w:t>
              </w:r>
              <w:r w:rsidR="004359AA" w:rsidRPr="0001343B">
                <w:rPr>
                  <w:rStyle w:val="Hypertextovodkaz"/>
                </w:rPr>
                <w:t>2</w:t>
              </w:r>
              <w:r w:rsidR="004359AA">
                <w:rPr>
                  <w:rStyle w:val="Hypertextovodkaz"/>
                </w:rPr>
                <w:t>0</w:t>
              </w:r>
              <w:r w:rsidR="004359AA" w:rsidRPr="0001343B">
                <w:rPr>
                  <w:rStyle w:val="Hypertextovodkaz"/>
                </w:rPr>
                <w:t xml:space="preserve">, odst. </w:t>
              </w:r>
              <w:r w:rsidR="004359AA">
                <w:rPr>
                  <w:rStyle w:val="Hypertextovodkaz"/>
                </w:rPr>
                <w:t>2</w:t>
              </w:r>
            </w:hyperlink>
            <w:r w:rsidR="004359AA" w:rsidRPr="00BC2D4B">
              <w:t>,</w:t>
            </w:r>
            <w:r w:rsidR="004359AA">
              <w:t xml:space="preserve"> </w:t>
            </w:r>
            <w:hyperlink r:id="rId106" w:anchor="p20-4" w:history="1">
              <w:r w:rsidR="004359AA" w:rsidRPr="0001343B">
                <w:rPr>
                  <w:rStyle w:val="Hypertextovodkaz"/>
                </w:rPr>
                <w:t>§</w:t>
              </w:r>
              <w:r w:rsidR="004359AA">
                <w:rPr>
                  <w:rStyle w:val="Hypertextovodkaz"/>
                </w:rPr>
                <w:t xml:space="preserve"> </w:t>
              </w:r>
              <w:r w:rsidR="004359AA" w:rsidRPr="0001343B">
                <w:rPr>
                  <w:rStyle w:val="Hypertextovodkaz"/>
                </w:rPr>
                <w:t>2</w:t>
              </w:r>
              <w:r w:rsidR="004359AA">
                <w:rPr>
                  <w:rStyle w:val="Hypertextovodkaz"/>
                </w:rPr>
                <w:t>0</w:t>
              </w:r>
              <w:r w:rsidR="004359AA" w:rsidRPr="0001343B">
                <w:rPr>
                  <w:rStyle w:val="Hypertextovodkaz"/>
                </w:rPr>
                <w:t xml:space="preserve">, odst. </w:t>
              </w:r>
              <w:r w:rsidR="004359AA">
                <w:rPr>
                  <w:rStyle w:val="Hypertextovodkaz"/>
                </w:rPr>
                <w:t>4</w:t>
              </w:r>
            </w:hyperlink>
          </w:p>
        </w:tc>
      </w:tr>
    </w:tbl>
    <w:p w14:paraId="0F837B81" w14:textId="77777777" w:rsidR="004359AA" w:rsidRPr="00F73653"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167" w:name="_Toc506126731"/>
      <w:bookmarkStart w:id="168" w:name="_Toc506148615"/>
      <w:r w:rsidRPr="00F73653">
        <w:t>Ukládání analogových dokumentů, spisovny</w:t>
      </w:r>
      <w:bookmarkEnd w:id="167"/>
      <w:bookmarkEnd w:id="168"/>
    </w:p>
    <w:p w14:paraId="4225AF52" w14:textId="77777777" w:rsidR="004359AA" w:rsidRPr="00EE2770" w:rsidRDefault="004359AA" w:rsidP="002762B5">
      <w:pPr>
        <w:pStyle w:val="Nadpis2"/>
        <w:keepNext/>
        <w:keepLines/>
        <w:numPr>
          <w:ilvl w:val="1"/>
          <w:numId w:val="15"/>
        </w:numPr>
        <w:spacing w:line="259" w:lineRule="auto"/>
        <w:contextualSpacing w:val="0"/>
      </w:pPr>
      <w:bookmarkStart w:id="169" w:name="_Toc506126732"/>
      <w:bookmarkStart w:id="170" w:name="_Toc506148616"/>
      <w:r w:rsidRPr="00F73653">
        <w:t>Ukládá původce dokumenty v analogové podobě ve spisovně podle spisových znaků?</w:t>
      </w:r>
      <w:bookmarkEnd w:id="169"/>
      <w:bookmarkEnd w:id="170"/>
    </w:p>
    <w:tbl>
      <w:tblPr>
        <w:tblStyle w:val="Mkatabulky"/>
        <w:tblW w:w="0" w:type="auto"/>
        <w:tblLook w:val="04A0" w:firstRow="1" w:lastRow="0" w:firstColumn="1" w:lastColumn="0" w:noHBand="0" w:noVBand="1"/>
      </w:tblPr>
      <w:tblGrid>
        <w:gridCol w:w="1555"/>
        <w:gridCol w:w="7507"/>
      </w:tblGrid>
      <w:tr w:rsidR="004359AA" w14:paraId="4708F93F" w14:textId="77777777" w:rsidTr="00523DBB">
        <w:tc>
          <w:tcPr>
            <w:tcW w:w="1555" w:type="dxa"/>
          </w:tcPr>
          <w:p w14:paraId="3AC3C41E" w14:textId="77777777" w:rsidR="004359AA" w:rsidRPr="0001343B" w:rsidRDefault="004359AA" w:rsidP="00523DBB">
            <w:pPr>
              <w:spacing w:before="80" w:after="40"/>
              <w:rPr>
                <w:b/>
              </w:rPr>
            </w:pPr>
            <w:r w:rsidRPr="0001343B">
              <w:rPr>
                <w:b/>
              </w:rPr>
              <w:t>Poznámka</w:t>
            </w:r>
          </w:p>
        </w:tc>
        <w:tc>
          <w:tcPr>
            <w:tcW w:w="7507" w:type="dxa"/>
          </w:tcPr>
          <w:p w14:paraId="034778E3" w14:textId="77777777" w:rsidR="004359AA" w:rsidRPr="00F73653"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Všechny vyřízené spisy a jiné dokumenty jsou po dobu trvání skartační lhůty uloženy ve spisovně. Dokumenty mohou být uloženy též ve správním archivu, pokud jej původce zřídil. Dokumenty se ukládají podle spisového a skartačního plánu podle věcných skupin a spisových znaků, a to zpravidla ihned po jejich vyřízení, pokud povaha věci nevyžaduje, aby zpracovatel měl vyřízený dokument déle; tato skutečnost se poznamenává v evidenci dokumentů.</w:t>
            </w:r>
          </w:p>
          <w:p w14:paraId="67F5429A" w14:textId="39C93A0F" w:rsidR="004359AA" w:rsidRPr="00F73653" w:rsidRDefault="004359AA" w:rsidP="00887000">
            <w:pPr>
              <w:pStyle w:val="l3"/>
              <w:shd w:val="clear" w:color="auto" w:fill="FFFFFF"/>
              <w:spacing w:before="80" w:beforeAutospacing="0" w:after="40" w:afterAutospacing="0"/>
              <w:jc w:val="both"/>
              <w:rPr>
                <w:rFonts w:asciiTheme="minorHAnsi" w:hAnsiTheme="minorHAnsi" w:cstheme="minorHAnsi"/>
                <w:i/>
                <w:color w:val="000000"/>
                <w:sz w:val="22"/>
                <w:szCs w:val="20"/>
              </w:rPr>
            </w:pPr>
            <w:r w:rsidRPr="00F73653">
              <w:rPr>
                <w:rFonts w:asciiTheme="minorHAnsi" w:hAnsiTheme="minorHAnsi" w:cstheme="minorHAnsi"/>
                <w:i/>
                <w:color w:val="000000"/>
                <w:sz w:val="22"/>
                <w:szCs w:val="20"/>
              </w:rPr>
              <w:t>V případě, že dokument není uložen ve spisovně, musí být z evidence zřejmé, u</w:t>
            </w:r>
            <w:r w:rsidR="00887000">
              <w:rPr>
                <w:rFonts w:asciiTheme="minorHAnsi" w:hAnsiTheme="minorHAnsi" w:cstheme="minorHAnsi"/>
                <w:i/>
                <w:color w:val="000000"/>
                <w:sz w:val="22"/>
                <w:szCs w:val="20"/>
              </w:rPr>
              <w:t> </w:t>
            </w:r>
            <w:r w:rsidRPr="00F73653">
              <w:rPr>
                <w:rFonts w:asciiTheme="minorHAnsi" w:hAnsiTheme="minorHAnsi" w:cstheme="minorHAnsi"/>
                <w:i/>
                <w:color w:val="000000"/>
                <w:sz w:val="22"/>
                <w:szCs w:val="20"/>
              </w:rPr>
              <w:t>kterého zpracovatele je. Obdobně ve spisovně musí být dokumenty a spisy dohledatelné.</w:t>
            </w:r>
          </w:p>
        </w:tc>
      </w:tr>
      <w:tr w:rsidR="004359AA" w14:paraId="63FFC634" w14:textId="77777777" w:rsidTr="00523DBB">
        <w:tc>
          <w:tcPr>
            <w:tcW w:w="1555" w:type="dxa"/>
          </w:tcPr>
          <w:p w14:paraId="3E4EB490" w14:textId="77777777" w:rsidR="004359AA" w:rsidRPr="0001343B" w:rsidRDefault="004359AA" w:rsidP="00523DBB">
            <w:pPr>
              <w:spacing w:before="80" w:after="40"/>
              <w:rPr>
                <w:b/>
              </w:rPr>
            </w:pPr>
            <w:r>
              <w:rPr>
                <w:b/>
              </w:rPr>
              <w:t>Zákon</w:t>
            </w:r>
          </w:p>
        </w:tc>
        <w:tc>
          <w:tcPr>
            <w:tcW w:w="7507" w:type="dxa"/>
          </w:tcPr>
          <w:p w14:paraId="6C71C782" w14:textId="77777777" w:rsidR="004359AA" w:rsidRDefault="00A60FF7" w:rsidP="00523DBB">
            <w:pPr>
              <w:spacing w:before="80" w:after="40"/>
            </w:pPr>
            <w:hyperlink r:id="rId107" w:anchor="p68-1" w:history="1">
              <w:r w:rsidR="004359AA" w:rsidRPr="00893C74">
                <w:rPr>
                  <w:rStyle w:val="Hypertextovodkaz"/>
                </w:rPr>
                <w:t xml:space="preserve">§ </w:t>
              </w:r>
              <w:r w:rsidR="004359AA">
                <w:rPr>
                  <w:rStyle w:val="Hypertextovodkaz"/>
                </w:rPr>
                <w:t>68</w:t>
              </w:r>
              <w:r w:rsidR="004359AA" w:rsidRPr="00893C74">
                <w:rPr>
                  <w:rStyle w:val="Hypertextovodkaz"/>
                </w:rPr>
                <w:t xml:space="preserve">, odst. </w:t>
              </w:r>
              <w:r w:rsidR="004359AA">
                <w:rPr>
                  <w:rStyle w:val="Hypertextovodkaz"/>
                </w:rPr>
                <w:t>1</w:t>
              </w:r>
            </w:hyperlink>
          </w:p>
        </w:tc>
      </w:tr>
      <w:tr w:rsidR="004359AA" w14:paraId="47F71B24" w14:textId="77777777" w:rsidTr="00523DBB">
        <w:tc>
          <w:tcPr>
            <w:tcW w:w="1555" w:type="dxa"/>
          </w:tcPr>
          <w:p w14:paraId="66639C05" w14:textId="77777777" w:rsidR="004359AA" w:rsidRPr="0001343B" w:rsidRDefault="004359AA" w:rsidP="00523DBB">
            <w:pPr>
              <w:spacing w:before="80" w:after="40"/>
              <w:rPr>
                <w:b/>
              </w:rPr>
            </w:pPr>
            <w:r w:rsidRPr="0001343B">
              <w:rPr>
                <w:b/>
              </w:rPr>
              <w:t>Vyhláška</w:t>
            </w:r>
          </w:p>
        </w:tc>
        <w:tc>
          <w:tcPr>
            <w:tcW w:w="7507" w:type="dxa"/>
          </w:tcPr>
          <w:p w14:paraId="16655192" w14:textId="77777777" w:rsidR="004359AA" w:rsidRDefault="00A60FF7" w:rsidP="00523DBB">
            <w:pPr>
              <w:spacing w:before="80" w:after="40"/>
            </w:pPr>
            <w:hyperlink r:id="rId108" w:anchor="p19-1" w:history="1">
              <w:r w:rsidR="004359AA" w:rsidRPr="0001343B">
                <w:rPr>
                  <w:rStyle w:val="Hypertextovodkaz"/>
                </w:rPr>
                <w:t>§</w:t>
              </w:r>
              <w:r w:rsidR="004359AA">
                <w:rPr>
                  <w:rStyle w:val="Hypertextovodkaz"/>
                </w:rPr>
                <w:t xml:space="preserve"> 19</w:t>
              </w:r>
              <w:r w:rsidR="004359AA" w:rsidRPr="0001343B">
                <w:rPr>
                  <w:rStyle w:val="Hypertextovodkaz"/>
                </w:rPr>
                <w:t xml:space="preserve">, odst. </w:t>
              </w:r>
              <w:r w:rsidR="004359AA">
                <w:rPr>
                  <w:rStyle w:val="Hypertextovodkaz"/>
                </w:rPr>
                <w:t>1</w:t>
              </w:r>
            </w:hyperlink>
          </w:p>
        </w:tc>
      </w:tr>
    </w:tbl>
    <w:p w14:paraId="6DD90A65" w14:textId="77777777" w:rsidR="004359AA" w:rsidRPr="00EE2770" w:rsidRDefault="004359AA" w:rsidP="002762B5">
      <w:pPr>
        <w:pStyle w:val="Nadpis2"/>
        <w:keepNext/>
        <w:keepLines/>
        <w:numPr>
          <w:ilvl w:val="1"/>
          <w:numId w:val="15"/>
        </w:numPr>
        <w:spacing w:line="259" w:lineRule="auto"/>
        <w:contextualSpacing w:val="0"/>
      </w:pPr>
      <w:bookmarkStart w:id="171" w:name="_Toc506126733"/>
      <w:bookmarkStart w:id="172" w:name="_Toc506148617"/>
      <w:r w:rsidRPr="00F73653">
        <w:t>Vede původce ve spisovně evidenci uložených dokumentů?</w:t>
      </w:r>
      <w:bookmarkEnd w:id="171"/>
      <w:bookmarkEnd w:id="172"/>
    </w:p>
    <w:tbl>
      <w:tblPr>
        <w:tblStyle w:val="Mkatabulky"/>
        <w:tblW w:w="0" w:type="auto"/>
        <w:tblLook w:val="04A0" w:firstRow="1" w:lastRow="0" w:firstColumn="1" w:lastColumn="0" w:noHBand="0" w:noVBand="1"/>
      </w:tblPr>
      <w:tblGrid>
        <w:gridCol w:w="1555"/>
        <w:gridCol w:w="7507"/>
      </w:tblGrid>
      <w:tr w:rsidR="004359AA" w14:paraId="14C1181B" w14:textId="77777777" w:rsidTr="00523DBB">
        <w:tc>
          <w:tcPr>
            <w:tcW w:w="1555" w:type="dxa"/>
          </w:tcPr>
          <w:p w14:paraId="3A70A81F" w14:textId="77777777" w:rsidR="004359AA" w:rsidRPr="0001343B" w:rsidRDefault="004359AA" w:rsidP="00523DBB">
            <w:pPr>
              <w:spacing w:before="80" w:after="40"/>
              <w:rPr>
                <w:b/>
              </w:rPr>
            </w:pPr>
            <w:r w:rsidRPr="0001343B">
              <w:rPr>
                <w:b/>
              </w:rPr>
              <w:t>Poznámka</w:t>
            </w:r>
          </w:p>
        </w:tc>
        <w:tc>
          <w:tcPr>
            <w:tcW w:w="7507" w:type="dxa"/>
          </w:tcPr>
          <w:p w14:paraId="0EEE889A" w14:textId="37D85D24" w:rsidR="004359AA" w:rsidRPr="00F73653"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 xml:space="preserve">Původce vede ve spisovně evidenci uložených dokumentů a spisů obsahující zejména jejich stručný obsah (předmět, věc), označení příslušného spisového a skartačního plánu, spisové znaky a skartační režim. Pokud vykonává spisovou službu v </w:t>
            </w:r>
            <w:r w:rsidR="008F3BDF">
              <w:rPr>
                <w:rFonts w:asciiTheme="minorHAnsi" w:hAnsiTheme="minorHAnsi" w:cstheme="minorHAnsi"/>
                <w:color w:val="000000"/>
                <w:sz w:val="22"/>
                <w:szCs w:val="20"/>
              </w:rPr>
              <w:t>eSSL</w:t>
            </w:r>
            <w:r w:rsidRPr="00F73653">
              <w:rPr>
                <w:rFonts w:asciiTheme="minorHAnsi" w:hAnsiTheme="minorHAnsi" w:cstheme="minorHAnsi"/>
                <w:color w:val="000000"/>
                <w:sz w:val="22"/>
                <w:szCs w:val="20"/>
              </w:rPr>
              <w:t>, je evidence uložených dokumentů a spisů součástí systému.</w:t>
            </w:r>
          </w:p>
          <w:p w14:paraId="6FFB3F87" w14:textId="63D533A3" w:rsidR="004359AA" w:rsidRPr="00F73653" w:rsidRDefault="004359AA" w:rsidP="00887000">
            <w:pPr>
              <w:pStyle w:val="l3"/>
              <w:shd w:val="clear" w:color="auto" w:fill="FFFFFF"/>
              <w:spacing w:before="80" w:beforeAutospacing="0" w:after="40" w:afterAutospacing="0"/>
              <w:jc w:val="both"/>
              <w:rPr>
                <w:rFonts w:asciiTheme="minorHAnsi" w:hAnsiTheme="minorHAnsi" w:cstheme="minorHAnsi"/>
                <w:i/>
                <w:color w:val="000000"/>
                <w:sz w:val="22"/>
                <w:szCs w:val="20"/>
              </w:rPr>
            </w:pPr>
            <w:r w:rsidRPr="00F73653">
              <w:rPr>
                <w:rFonts w:asciiTheme="minorHAnsi" w:hAnsiTheme="minorHAnsi" w:cstheme="minorHAnsi"/>
                <w:i/>
                <w:color w:val="000000"/>
                <w:sz w:val="22"/>
                <w:szCs w:val="20"/>
              </w:rPr>
              <w:t xml:space="preserve">Vedení evidence v </w:t>
            </w:r>
            <w:r w:rsidR="008F3BDF">
              <w:rPr>
                <w:rFonts w:asciiTheme="minorHAnsi" w:hAnsiTheme="minorHAnsi" w:cstheme="minorHAnsi"/>
                <w:i/>
                <w:color w:val="000000"/>
                <w:sz w:val="22"/>
                <w:szCs w:val="20"/>
              </w:rPr>
              <w:t>eSSL</w:t>
            </w:r>
            <w:r w:rsidRPr="00F73653">
              <w:rPr>
                <w:rFonts w:asciiTheme="minorHAnsi" w:hAnsiTheme="minorHAnsi" w:cstheme="minorHAnsi"/>
                <w:i/>
                <w:color w:val="000000"/>
                <w:sz w:val="22"/>
                <w:szCs w:val="20"/>
              </w:rPr>
              <w:t xml:space="preserve"> záleží na tom, zda jsou dokumenty v </w:t>
            </w:r>
            <w:r w:rsidR="008F3BDF">
              <w:rPr>
                <w:rFonts w:asciiTheme="minorHAnsi" w:hAnsiTheme="minorHAnsi" w:cstheme="minorHAnsi"/>
                <w:i/>
                <w:color w:val="000000"/>
                <w:sz w:val="22"/>
                <w:szCs w:val="20"/>
              </w:rPr>
              <w:t>eSSL</w:t>
            </w:r>
            <w:r w:rsidRPr="00F73653">
              <w:rPr>
                <w:rFonts w:asciiTheme="minorHAnsi" w:hAnsiTheme="minorHAnsi" w:cstheme="minorHAnsi"/>
                <w:i/>
                <w:color w:val="000000"/>
                <w:sz w:val="22"/>
                <w:szCs w:val="20"/>
              </w:rPr>
              <w:t xml:space="preserve"> evidovány, zejména u dokumentů z doby před legislativní úpravou lze předpokládat i</w:t>
            </w:r>
            <w:r w:rsidR="00887000">
              <w:rPr>
                <w:rFonts w:asciiTheme="minorHAnsi" w:hAnsiTheme="minorHAnsi" w:cstheme="minorHAnsi"/>
                <w:i/>
                <w:color w:val="000000"/>
                <w:sz w:val="22"/>
                <w:szCs w:val="20"/>
              </w:rPr>
              <w:t> </w:t>
            </w:r>
            <w:r w:rsidRPr="00F73653">
              <w:rPr>
                <w:rFonts w:asciiTheme="minorHAnsi" w:hAnsiTheme="minorHAnsi" w:cstheme="minorHAnsi"/>
                <w:i/>
                <w:color w:val="000000"/>
                <w:sz w:val="22"/>
                <w:szCs w:val="20"/>
              </w:rPr>
              <w:t>listinnou samostatnou evidenci dokumentů ve spisovně.</w:t>
            </w:r>
          </w:p>
        </w:tc>
      </w:tr>
      <w:tr w:rsidR="004359AA" w14:paraId="5F55C418" w14:textId="77777777" w:rsidTr="00523DBB">
        <w:tc>
          <w:tcPr>
            <w:tcW w:w="1555" w:type="dxa"/>
          </w:tcPr>
          <w:p w14:paraId="4EC6733D" w14:textId="77777777" w:rsidR="004359AA" w:rsidRPr="0001343B" w:rsidRDefault="004359AA" w:rsidP="00523DBB">
            <w:pPr>
              <w:spacing w:before="80" w:after="40"/>
              <w:rPr>
                <w:b/>
              </w:rPr>
            </w:pPr>
            <w:r w:rsidRPr="0001343B">
              <w:rPr>
                <w:b/>
              </w:rPr>
              <w:t>Vyhláška</w:t>
            </w:r>
          </w:p>
        </w:tc>
        <w:tc>
          <w:tcPr>
            <w:tcW w:w="7507" w:type="dxa"/>
          </w:tcPr>
          <w:p w14:paraId="2E3FC42D" w14:textId="77777777" w:rsidR="004359AA" w:rsidRDefault="00A60FF7" w:rsidP="00523DBB">
            <w:pPr>
              <w:spacing w:before="80" w:after="40"/>
            </w:pPr>
            <w:hyperlink r:id="rId109" w:anchor="p19-3" w:history="1">
              <w:r w:rsidR="004359AA" w:rsidRPr="0001343B">
                <w:rPr>
                  <w:rStyle w:val="Hypertextovodkaz"/>
                </w:rPr>
                <w:t>§</w:t>
              </w:r>
              <w:r w:rsidR="004359AA">
                <w:rPr>
                  <w:rStyle w:val="Hypertextovodkaz"/>
                </w:rPr>
                <w:t xml:space="preserve"> 19</w:t>
              </w:r>
              <w:r w:rsidR="004359AA" w:rsidRPr="0001343B">
                <w:rPr>
                  <w:rStyle w:val="Hypertextovodkaz"/>
                </w:rPr>
                <w:t xml:space="preserve">, odst. </w:t>
              </w:r>
              <w:r w:rsidR="004359AA">
                <w:rPr>
                  <w:rStyle w:val="Hypertextovodkaz"/>
                </w:rPr>
                <w:t>3</w:t>
              </w:r>
            </w:hyperlink>
          </w:p>
        </w:tc>
      </w:tr>
    </w:tbl>
    <w:p w14:paraId="7850AD13" w14:textId="77777777" w:rsidR="004359AA" w:rsidRPr="00EE2770" w:rsidRDefault="004359AA" w:rsidP="002762B5">
      <w:pPr>
        <w:pStyle w:val="Nadpis2"/>
        <w:keepNext/>
        <w:keepLines/>
        <w:numPr>
          <w:ilvl w:val="1"/>
          <w:numId w:val="15"/>
        </w:numPr>
        <w:spacing w:line="259" w:lineRule="auto"/>
        <w:contextualSpacing w:val="0"/>
      </w:pPr>
      <w:bookmarkStart w:id="173" w:name="_Toc506126734"/>
      <w:bookmarkStart w:id="174" w:name="_Toc506148618"/>
      <w:r w:rsidRPr="00F73653">
        <w:t>Vede původce ve spisovně evidenci o zapůjčování a nahlížení do dokumentů a spisů?</w:t>
      </w:r>
      <w:bookmarkEnd w:id="173"/>
      <w:bookmarkEnd w:id="174"/>
    </w:p>
    <w:tbl>
      <w:tblPr>
        <w:tblStyle w:val="Mkatabulky"/>
        <w:tblW w:w="0" w:type="auto"/>
        <w:tblLook w:val="04A0" w:firstRow="1" w:lastRow="0" w:firstColumn="1" w:lastColumn="0" w:noHBand="0" w:noVBand="1"/>
      </w:tblPr>
      <w:tblGrid>
        <w:gridCol w:w="1555"/>
        <w:gridCol w:w="7507"/>
      </w:tblGrid>
      <w:tr w:rsidR="004359AA" w14:paraId="7D7F6D6F" w14:textId="77777777" w:rsidTr="00523DBB">
        <w:tc>
          <w:tcPr>
            <w:tcW w:w="1555" w:type="dxa"/>
          </w:tcPr>
          <w:p w14:paraId="4A0CA25F" w14:textId="77777777" w:rsidR="004359AA" w:rsidRPr="0001343B" w:rsidRDefault="004359AA" w:rsidP="00523DBB">
            <w:pPr>
              <w:spacing w:before="80" w:after="40"/>
              <w:rPr>
                <w:b/>
              </w:rPr>
            </w:pPr>
            <w:r w:rsidRPr="0001343B">
              <w:rPr>
                <w:b/>
              </w:rPr>
              <w:t>Poznámka</w:t>
            </w:r>
          </w:p>
        </w:tc>
        <w:tc>
          <w:tcPr>
            <w:tcW w:w="7507" w:type="dxa"/>
          </w:tcPr>
          <w:p w14:paraId="61BDE2B6" w14:textId="58BF2345" w:rsidR="004359AA" w:rsidRPr="00F73653"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F73653">
              <w:rPr>
                <w:rFonts w:asciiTheme="minorHAnsi" w:hAnsiTheme="minorHAnsi" w:cstheme="minorHAnsi"/>
                <w:color w:val="000000"/>
                <w:sz w:val="22"/>
                <w:szCs w:val="20"/>
              </w:rPr>
              <w:t>Spisovna vede evidenci o zapůjčování a nahlížení do dokumentů a spisů. Pokud veřejnoprávní původce vykonává spisovou službu v elektronické podobě v</w:t>
            </w:r>
            <w:r w:rsidR="00887000">
              <w:rPr>
                <w:rFonts w:asciiTheme="minorHAnsi" w:hAnsiTheme="minorHAnsi" w:cstheme="minorHAnsi"/>
                <w:color w:val="000000"/>
                <w:sz w:val="22"/>
                <w:szCs w:val="20"/>
              </w:rPr>
              <w:t> </w:t>
            </w:r>
            <w:r w:rsidRPr="00F73653">
              <w:rPr>
                <w:rFonts w:asciiTheme="minorHAnsi" w:hAnsiTheme="minorHAnsi" w:cstheme="minorHAnsi"/>
                <w:color w:val="000000"/>
                <w:sz w:val="22"/>
                <w:szCs w:val="20"/>
              </w:rPr>
              <w:t>elektronickém systému spisové služby, vede evidenci v tomto systému. Veřejnoprávní původce stanoví postup při zapůjčování a nahlížení do dokumentů a spisů a podrobnosti vedení evidence ve spisovém řádu.</w:t>
            </w:r>
          </w:p>
          <w:p w14:paraId="4CAF55E7" w14:textId="4E7FA01B" w:rsidR="004359AA" w:rsidRPr="00F73653" w:rsidRDefault="004359AA" w:rsidP="00887000">
            <w:pPr>
              <w:pStyle w:val="l3"/>
              <w:shd w:val="clear" w:color="auto" w:fill="FFFFFF"/>
              <w:spacing w:before="80" w:beforeAutospacing="0" w:after="40" w:afterAutospacing="0"/>
              <w:jc w:val="both"/>
              <w:rPr>
                <w:rFonts w:asciiTheme="minorHAnsi" w:hAnsiTheme="minorHAnsi" w:cstheme="minorHAnsi"/>
                <w:i/>
                <w:color w:val="000000"/>
                <w:sz w:val="22"/>
                <w:szCs w:val="20"/>
              </w:rPr>
            </w:pPr>
            <w:r w:rsidRPr="00F73653">
              <w:rPr>
                <w:rFonts w:asciiTheme="minorHAnsi" w:hAnsiTheme="minorHAnsi" w:cstheme="minorHAnsi"/>
                <w:i/>
                <w:color w:val="000000"/>
                <w:sz w:val="22"/>
                <w:szCs w:val="20"/>
              </w:rPr>
              <w:t xml:space="preserve">Vedení evidence v </w:t>
            </w:r>
            <w:r w:rsidR="008F3BDF">
              <w:rPr>
                <w:rFonts w:asciiTheme="minorHAnsi" w:hAnsiTheme="minorHAnsi" w:cstheme="minorHAnsi"/>
                <w:i/>
                <w:color w:val="000000"/>
                <w:sz w:val="22"/>
                <w:szCs w:val="20"/>
              </w:rPr>
              <w:t>eSSL</w:t>
            </w:r>
            <w:r w:rsidRPr="00F73653">
              <w:rPr>
                <w:rFonts w:asciiTheme="minorHAnsi" w:hAnsiTheme="minorHAnsi" w:cstheme="minorHAnsi"/>
                <w:i/>
                <w:color w:val="000000"/>
                <w:sz w:val="22"/>
                <w:szCs w:val="20"/>
              </w:rPr>
              <w:t xml:space="preserve"> záleží na tom, zda jsou dokumenty v </w:t>
            </w:r>
            <w:r w:rsidR="008F3BDF">
              <w:rPr>
                <w:rFonts w:asciiTheme="minorHAnsi" w:hAnsiTheme="minorHAnsi" w:cstheme="minorHAnsi"/>
                <w:i/>
                <w:color w:val="000000"/>
                <w:sz w:val="22"/>
                <w:szCs w:val="20"/>
              </w:rPr>
              <w:t>eSSL</w:t>
            </w:r>
            <w:r w:rsidRPr="00F73653">
              <w:rPr>
                <w:rFonts w:asciiTheme="minorHAnsi" w:hAnsiTheme="minorHAnsi" w:cstheme="minorHAnsi"/>
                <w:i/>
                <w:color w:val="000000"/>
                <w:sz w:val="22"/>
                <w:szCs w:val="20"/>
              </w:rPr>
              <w:t xml:space="preserve"> evidovány, zejména u dokumentů z doby před legislativní úpravou lze předpokládat i</w:t>
            </w:r>
            <w:r w:rsidR="00887000">
              <w:rPr>
                <w:rFonts w:asciiTheme="minorHAnsi" w:hAnsiTheme="minorHAnsi" w:cstheme="minorHAnsi"/>
                <w:i/>
                <w:color w:val="000000"/>
                <w:sz w:val="22"/>
                <w:szCs w:val="20"/>
              </w:rPr>
              <w:t> </w:t>
            </w:r>
            <w:r w:rsidRPr="00F73653">
              <w:rPr>
                <w:rFonts w:asciiTheme="minorHAnsi" w:hAnsiTheme="minorHAnsi" w:cstheme="minorHAnsi"/>
                <w:i/>
                <w:color w:val="000000"/>
                <w:sz w:val="22"/>
                <w:szCs w:val="20"/>
              </w:rPr>
              <w:t>listinnou samostatnou evidenci nahlížení ve spisovně.</w:t>
            </w:r>
          </w:p>
        </w:tc>
      </w:tr>
      <w:tr w:rsidR="004359AA" w14:paraId="1533BF19" w14:textId="77777777" w:rsidTr="00523DBB">
        <w:tc>
          <w:tcPr>
            <w:tcW w:w="1555" w:type="dxa"/>
          </w:tcPr>
          <w:p w14:paraId="1C963875" w14:textId="77777777" w:rsidR="004359AA" w:rsidRPr="0001343B" w:rsidRDefault="004359AA" w:rsidP="00523DBB">
            <w:pPr>
              <w:spacing w:before="80" w:after="40"/>
              <w:rPr>
                <w:b/>
              </w:rPr>
            </w:pPr>
            <w:r w:rsidRPr="0001343B">
              <w:rPr>
                <w:b/>
              </w:rPr>
              <w:t>Vyhláška</w:t>
            </w:r>
          </w:p>
        </w:tc>
        <w:tc>
          <w:tcPr>
            <w:tcW w:w="7507" w:type="dxa"/>
          </w:tcPr>
          <w:p w14:paraId="4A00A12B" w14:textId="77777777" w:rsidR="004359AA" w:rsidRDefault="00A60FF7" w:rsidP="00523DBB">
            <w:pPr>
              <w:spacing w:before="80" w:after="40"/>
            </w:pPr>
            <w:hyperlink r:id="rId110" w:anchor="p19-4" w:history="1">
              <w:r w:rsidR="004359AA" w:rsidRPr="0001343B">
                <w:rPr>
                  <w:rStyle w:val="Hypertextovodkaz"/>
                </w:rPr>
                <w:t>§</w:t>
              </w:r>
              <w:r w:rsidR="004359AA">
                <w:rPr>
                  <w:rStyle w:val="Hypertextovodkaz"/>
                </w:rPr>
                <w:t xml:space="preserve"> 19</w:t>
              </w:r>
              <w:r w:rsidR="004359AA" w:rsidRPr="0001343B">
                <w:rPr>
                  <w:rStyle w:val="Hypertextovodkaz"/>
                </w:rPr>
                <w:t xml:space="preserve">, odst. </w:t>
              </w:r>
              <w:r w:rsidR="004359AA">
                <w:rPr>
                  <w:rStyle w:val="Hypertextovodkaz"/>
                </w:rPr>
                <w:t>4</w:t>
              </w:r>
            </w:hyperlink>
          </w:p>
        </w:tc>
      </w:tr>
    </w:tbl>
    <w:p w14:paraId="7D36D8B4" w14:textId="112DFA43" w:rsidR="004359AA" w:rsidRPr="00EE2770" w:rsidRDefault="004359AA" w:rsidP="002762B5">
      <w:pPr>
        <w:pStyle w:val="Nadpis2"/>
        <w:keepNext/>
        <w:keepLines/>
        <w:numPr>
          <w:ilvl w:val="1"/>
          <w:numId w:val="15"/>
        </w:numPr>
        <w:spacing w:line="259" w:lineRule="auto"/>
        <w:contextualSpacing w:val="0"/>
      </w:pPr>
      <w:bookmarkStart w:id="175" w:name="_Toc506126735"/>
      <w:bookmarkStart w:id="176" w:name="_Toc506148619"/>
      <w:r w:rsidRPr="0076789C">
        <w:t>Ukládá původce ve spisovně nebo správním archivu dokumenty předchůdců nebo v případě správního archivu od zrušených původců v řídící působnosti svého zřizovatel</w:t>
      </w:r>
      <w:r w:rsidR="00887000">
        <w:t>e</w:t>
      </w:r>
      <w:r w:rsidRPr="0076789C">
        <w:t>?</w:t>
      </w:r>
      <w:bookmarkEnd w:id="175"/>
      <w:bookmarkEnd w:id="176"/>
    </w:p>
    <w:tbl>
      <w:tblPr>
        <w:tblStyle w:val="Mkatabulky"/>
        <w:tblW w:w="0" w:type="auto"/>
        <w:tblLook w:val="04A0" w:firstRow="1" w:lastRow="0" w:firstColumn="1" w:lastColumn="0" w:noHBand="0" w:noVBand="1"/>
      </w:tblPr>
      <w:tblGrid>
        <w:gridCol w:w="1555"/>
        <w:gridCol w:w="7507"/>
      </w:tblGrid>
      <w:tr w:rsidR="004359AA" w14:paraId="61C886F1" w14:textId="77777777" w:rsidTr="00523DBB">
        <w:tc>
          <w:tcPr>
            <w:tcW w:w="1555" w:type="dxa"/>
          </w:tcPr>
          <w:p w14:paraId="3C245B31" w14:textId="77777777" w:rsidR="004359AA" w:rsidRPr="0001343B" w:rsidRDefault="004359AA" w:rsidP="00523DBB">
            <w:pPr>
              <w:spacing w:before="80" w:after="40"/>
              <w:rPr>
                <w:b/>
              </w:rPr>
            </w:pPr>
            <w:r w:rsidRPr="0001343B">
              <w:rPr>
                <w:b/>
              </w:rPr>
              <w:t>Poznámka</w:t>
            </w:r>
          </w:p>
        </w:tc>
        <w:tc>
          <w:tcPr>
            <w:tcW w:w="7507" w:type="dxa"/>
          </w:tcPr>
          <w:p w14:paraId="59CB2C8F" w14:textId="77777777" w:rsidR="004359AA" w:rsidRPr="0076789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6789C">
              <w:rPr>
                <w:rFonts w:asciiTheme="minorHAnsi" w:hAnsiTheme="minorHAnsi" w:cstheme="minorHAnsi"/>
                <w:color w:val="000000"/>
                <w:sz w:val="22"/>
                <w:szCs w:val="20"/>
              </w:rPr>
              <w:t>Správní archiv přebírá dokumenty od zrušených původců v řídící působnosti svého zřizovatele a plní úkoly těchto původců při výběru archiválií</w:t>
            </w:r>
          </w:p>
          <w:p w14:paraId="627947E8" w14:textId="77777777" w:rsidR="004359AA" w:rsidRPr="0076789C" w:rsidRDefault="004359AA" w:rsidP="00523DBB">
            <w:pPr>
              <w:pStyle w:val="l3"/>
              <w:shd w:val="clear" w:color="auto" w:fill="FFFFFF"/>
              <w:spacing w:before="80" w:beforeAutospacing="0" w:after="40" w:afterAutospacing="0"/>
              <w:jc w:val="both"/>
              <w:rPr>
                <w:rFonts w:asciiTheme="minorHAnsi" w:hAnsiTheme="minorHAnsi" w:cstheme="minorHAnsi"/>
                <w:i/>
                <w:color w:val="000000"/>
                <w:sz w:val="22"/>
                <w:szCs w:val="20"/>
              </w:rPr>
            </w:pPr>
            <w:r w:rsidRPr="0076789C">
              <w:rPr>
                <w:rFonts w:asciiTheme="minorHAnsi" w:hAnsiTheme="minorHAnsi" w:cstheme="minorHAnsi"/>
                <w:i/>
                <w:color w:val="000000"/>
                <w:sz w:val="22"/>
                <w:szCs w:val="20"/>
              </w:rPr>
              <w:t xml:space="preserve">Má vést ke zjištění obsahu a rozsahu spisovny nebo správního archivu včetně </w:t>
            </w:r>
            <w:r w:rsidRPr="0076789C">
              <w:rPr>
                <w:rFonts w:asciiTheme="minorHAnsi" w:hAnsiTheme="minorHAnsi" w:cstheme="minorHAnsi"/>
                <w:i/>
                <w:color w:val="000000"/>
                <w:sz w:val="22"/>
                <w:szCs w:val="20"/>
              </w:rPr>
              <w:lastRenderedPageBreak/>
              <w:t>původců dokumentů.</w:t>
            </w:r>
          </w:p>
        </w:tc>
      </w:tr>
      <w:tr w:rsidR="004359AA" w14:paraId="0A6931E9" w14:textId="77777777" w:rsidTr="00523DBB">
        <w:tc>
          <w:tcPr>
            <w:tcW w:w="1555" w:type="dxa"/>
          </w:tcPr>
          <w:p w14:paraId="64EDA876" w14:textId="77777777" w:rsidR="004359AA" w:rsidRPr="0001343B" w:rsidRDefault="004359AA" w:rsidP="00523DBB">
            <w:pPr>
              <w:spacing w:before="80" w:after="40"/>
              <w:rPr>
                <w:b/>
              </w:rPr>
            </w:pPr>
            <w:r>
              <w:rPr>
                <w:b/>
              </w:rPr>
              <w:lastRenderedPageBreak/>
              <w:t>Zákon</w:t>
            </w:r>
          </w:p>
        </w:tc>
        <w:tc>
          <w:tcPr>
            <w:tcW w:w="7507" w:type="dxa"/>
          </w:tcPr>
          <w:p w14:paraId="0C6499B3" w14:textId="77777777" w:rsidR="004359AA" w:rsidRDefault="00A60FF7" w:rsidP="00523DBB">
            <w:pPr>
              <w:spacing w:before="80" w:after="40"/>
            </w:pPr>
            <w:hyperlink r:id="rId111" w:anchor="p69-3-b" w:history="1">
              <w:r w:rsidR="004359AA" w:rsidRPr="00893C74">
                <w:rPr>
                  <w:rStyle w:val="Hypertextovodkaz"/>
                </w:rPr>
                <w:t xml:space="preserve">§ </w:t>
              </w:r>
              <w:r w:rsidR="004359AA">
                <w:rPr>
                  <w:rStyle w:val="Hypertextovodkaz"/>
                </w:rPr>
                <w:t>69</w:t>
              </w:r>
              <w:r w:rsidR="004359AA" w:rsidRPr="00893C74">
                <w:rPr>
                  <w:rStyle w:val="Hypertextovodkaz"/>
                </w:rPr>
                <w:t xml:space="preserve">, odst. </w:t>
              </w:r>
              <w:r w:rsidR="004359AA">
                <w:rPr>
                  <w:rStyle w:val="Hypertextovodkaz"/>
                </w:rPr>
                <w:t>3, písm. b)</w:t>
              </w:r>
            </w:hyperlink>
          </w:p>
        </w:tc>
      </w:tr>
    </w:tbl>
    <w:p w14:paraId="00AC6EDF" w14:textId="77777777" w:rsidR="004359AA" w:rsidRDefault="004359AA" w:rsidP="002762B5">
      <w:pPr>
        <w:pStyle w:val="Nadpis1"/>
        <w:keepNext/>
        <w:keepLines/>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0" w:line="259" w:lineRule="auto"/>
        <w:ind w:left="431" w:right="96" w:hanging="431"/>
        <w:jc w:val="left"/>
      </w:pPr>
      <w:bookmarkStart w:id="177" w:name="_Toc506126736"/>
      <w:bookmarkStart w:id="178" w:name="_Toc506148620"/>
      <w:r>
        <w:t>Stavebně technické podmínky spisoven a správních archivů (pouze určení původci)</w:t>
      </w:r>
      <w:bookmarkEnd w:id="177"/>
      <w:bookmarkEnd w:id="178"/>
    </w:p>
    <w:p w14:paraId="72260F77" w14:textId="77777777" w:rsidR="004359AA" w:rsidRPr="00EE2770" w:rsidRDefault="004359AA" w:rsidP="002762B5">
      <w:pPr>
        <w:pStyle w:val="Nadpis2"/>
        <w:keepNext/>
        <w:keepLines/>
        <w:numPr>
          <w:ilvl w:val="1"/>
          <w:numId w:val="15"/>
        </w:numPr>
        <w:spacing w:line="259" w:lineRule="auto"/>
        <w:contextualSpacing w:val="0"/>
      </w:pPr>
      <w:bookmarkStart w:id="179" w:name="_Toc506126737"/>
      <w:bookmarkStart w:id="180" w:name="_Toc506148621"/>
      <w:r w:rsidRPr="0076789C">
        <w:t>Jsou prostory zajištěny proti povodni?</w:t>
      </w:r>
      <w:bookmarkEnd w:id="179"/>
      <w:bookmarkEnd w:id="180"/>
    </w:p>
    <w:tbl>
      <w:tblPr>
        <w:tblStyle w:val="Mkatabulky"/>
        <w:tblW w:w="0" w:type="auto"/>
        <w:tblLook w:val="04A0" w:firstRow="1" w:lastRow="0" w:firstColumn="1" w:lastColumn="0" w:noHBand="0" w:noVBand="1"/>
      </w:tblPr>
      <w:tblGrid>
        <w:gridCol w:w="1555"/>
        <w:gridCol w:w="7507"/>
      </w:tblGrid>
      <w:tr w:rsidR="004359AA" w14:paraId="32531314" w14:textId="77777777" w:rsidTr="00523DBB">
        <w:tc>
          <w:tcPr>
            <w:tcW w:w="1555" w:type="dxa"/>
          </w:tcPr>
          <w:p w14:paraId="392C39C0" w14:textId="77777777" w:rsidR="004359AA" w:rsidRPr="0001343B" w:rsidRDefault="004359AA" w:rsidP="00523DBB">
            <w:pPr>
              <w:spacing w:before="80" w:after="40"/>
              <w:rPr>
                <w:b/>
              </w:rPr>
            </w:pPr>
            <w:r w:rsidRPr="0001343B">
              <w:rPr>
                <w:b/>
              </w:rPr>
              <w:t>Poznámka</w:t>
            </w:r>
          </w:p>
        </w:tc>
        <w:tc>
          <w:tcPr>
            <w:tcW w:w="7507" w:type="dxa"/>
          </w:tcPr>
          <w:p w14:paraId="70B040F5" w14:textId="77777777" w:rsidR="004359AA" w:rsidRPr="0076789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6789C">
              <w:rPr>
                <w:rFonts w:asciiTheme="minorHAnsi" w:hAnsiTheme="minorHAnsi" w:cstheme="minorHAnsi"/>
                <w:color w:val="000000"/>
                <w:sz w:val="22"/>
                <w:szCs w:val="20"/>
              </w:rPr>
              <w:t>Prostory pro ukládání dokumentů nesmí být ohroženy povodněmi.</w:t>
            </w:r>
          </w:p>
          <w:p w14:paraId="34B8D869" w14:textId="482DAAD4" w:rsidR="004359AA" w:rsidRPr="0076789C" w:rsidRDefault="004359AA" w:rsidP="00887000">
            <w:pPr>
              <w:pStyle w:val="l3"/>
              <w:shd w:val="clear" w:color="auto" w:fill="FFFFFF"/>
              <w:spacing w:before="80" w:beforeAutospacing="0" w:after="40" w:afterAutospacing="0"/>
              <w:jc w:val="both"/>
              <w:rPr>
                <w:rFonts w:asciiTheme="minorHAnsi" w:hAnsiTheme="minorHAnsi" w:cstheme="minorHAnsi"/>
                <w:i/>
                <w:color w:val="000000"/>
                <w:sz w:val="22"/>
                <w:szCs w:val="20"/>
              </w:rPr>
            </w:pPr>
            <w:r w:rsidRPr="0076789C">
              <w:rPr>
                <w:rFonts w:asciiTheme="minorHAnsi" w:hAnsiTheme="minorHAnsi" w:cstheme="minorHAnsi"/>
                <w:i/>
                <w:color w:val="000000"/>
                <w:sz w:val="22"/>
                <w:szCs w:val="20"/>
              </w:rPr>
              <w:t>V případě zjištění, že objekt spisovny nebo správního archivu se nachází v</w:t>
            </w:r>
            <w:r w:rsidR="00887000">
              <w:rPr>
                <w:rFonts w:asciiTheme="minorHAnsi" w:hAnsiTheme="minorHAnsi" w:cstheme="minorHAnsi"/>
                <w:i/>
                <w:color w:val="000000"/>
                <w:sz w:val="22"/>
                <w:szCs w:val="20"/>
              </w:rPr>
              <w:t> </w:t>
            </w:r>
            <w:r w:rsidRPr="0076789C">
              <w:rPr>
                <w:rFonts w:asciiTheme="minorHAnsi" w:hAnsiTheme="minorHAnsi" w:cstheme="minorHAnsi"/>
                <w:i/>
                <w:color w:val="000000"/>
                <w:sz w:val="22"/>
                <w:szCs w:val="20"/>
              </w:rPr>
              <w:t>povodňovém pásmu, musí původce předložit přehled opatření k zamezení ohrožení prostorů pro ukládání dokumentů.</w:t>
            </w:r>
          </w:p>
        </w:tc>
      </w:tr>
      <w:tr w:rsidR="004359AA" w14:paraId="6BB2AF4F" w14:textId="77777777" w:rsidTr="00523DBB">
        <w:tc>
          <w:tcPr>
            <w:tcW w:w="1555" w:type="dxa"/>
          </w:tcPr>
          <w:p w14:paraId="380FC56D" w14:textId="77777777" w:rsidR="004359AA" w:rsidRPr="0001343B" w:rsidRDefault="004359AA" w:rsidP="00523DBB">
            <w:pPr>
              <w:spacing w:before="80" w:after="40"/>
              <w:rPr>
                <w:b/>
              </w:rPr>
            </w:pPr>
            <w:r>
              <w:rPr>
                <w:b/>
              </w:rPr>
              <w:t>Zákon</w:t>
            </w:r>
          </w:p>
        </w:tc>
        <w:tc>
          <w:tcPr>
            <w:tcW w:w="7507" w:type="dxa"/>
          </w:tcPr>
          <w:p w14:paraId="5015B44C" w14:textId="77777777" w:rsidR="004359AA" w:rsidRDefault="00A60FF7" w:rsidP="00523DBB">
            <w:pPr>
              <w:spacing w:before="80" w:after="40"/>
            </w:pPr>
            <w:hyperlink r:id="rId112" w:anchor="p68-4" w:history="1">
              <w:r w:rsidR="004359AA" w:rsidRPr="00893C74">
                <w:rPr>
                  <w:rStyle w:val="Hypertextovodkaz"/>
                </w:rPr>
                <w:t xml:space="preserve">§ </w:t>
              </w:r>
              <w:r w:rsidR="004359AA">
                <w:rPr>
                  <w:rStyle w:val="Hypertextovodkaz"/>
                </w:rPr>
                <w:t>68</w:t>
              </w:r>
              <w:r w:rsidR="004359AA" w:rsidRPr="00893C74">
                <w:rPr>
                  <w:rStyle w:val="Hypertextovodkaz"/>
                </w:rPr>
                <w:t xml:space="preserve">, odst. </w:t>
              </w:r>
              <w:r w:rsidR="004359AA">
                <w:rPr>
                  <w:rStyle w:val="Hypertextovodkaz"/>
                </w:rPr>
                <w:t>4</w:t>
              </w:r>
            </w:hyperlink>
          </w:p>
        </w:tc>
      </w:tr>
    </w:tbl>
    <w:p w14:paraId="40FC5286" w14:textId="77777777" w:rsidR="004359AA" w:rsidRPr="00EE2770" w:rsidRDefault="004359AA" w:rsidP="002762B5">
      <w:pPr>
        <w:pStyle w:val="Nadpis2"/>
        <w:keepNext/>
        <w:keepLines/>
        <w:numPr>
          <w:ilvl w:val="1"/>
          <w:numId w:val="15"/>
        </w:numPr>
        <w:spacing w:line="259" w:lineRule="auto"/>
        <w:contextualSpacing w:val="0"/>
      </w:pPr>
      <w:bookmarkStart w:id="181" w:name="_Toc506126738"/>
      <w:bookmarkStart w:id="182" w:name="_Toc506148622"/>
      <w:r w:rsidRPr="0076789C">
        <w:t>Jsou prostory zajištěny proti požáru?</w:t>
      </w:r>
      <w:bookmarkEnd w:id="181"/>
      <w:bookmarkEnd w:id="182"/>
    </w:p>
    <w:tbl>
      <w:tblPr>
        <w:tblStyle w:val="Mkatabulky"/>
        <w:tblW w:w="0" w:type="auto"/>
        <w:tblLook w:val="04A0" w:firstRow="1" w:lastRow="0" w:firstColumn="1" w:lastColumn="0" w:noHBand="0" w:noVBand="1"/>
      </w:tblPr>
      <w:tblGrid>
        <w:gridCol w:w="1555"/>
        <w:gridCol w:w="7507"/>
      </w:tblGrid>
      <w:tr w:rsidR="004359AA" w14:paraId="04A88A5E" w14:textId="77777777" w:rsidTr="00523DBB">
        <w:tc>
          <w:tcPr>
            <w:tcW w:w="1555" w:type="dxa"/>
          </w:tcPr>
          <w:p w14:paraId="2AF6BD04" w14:textId="77777777" w:rsidR="004359AA" w:rsidRPr="0001343B" w:rsidRDefault="004359AA" w:rsidP="00523DBB">
            <w:pPr>
              <w:spacing w:before="80" w:after="40"/>
              <w:rPr>
                <w:b/>
              </w:rPr>
            </w:pPr>
            <w:r w:rsidRPr="0001343B">
              <w:rPr>
                <w:b/>
              </w:rPr>
              <w:t>Poznámka</w:t>
            </w:r>
          </w:p>
        </w:tc>
        <w:tc>
          <w:tcPr>
            <w:tcW w:w="7507" w:type="dxa"/>
          </w:tcPr>
          <w:p w14:paraId="56BE103A" w14:textId="1AFF6906" w:rsidR="004359AA" w:rsidRPr="0076789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6789C">
              <w:rPr>
                <w:rFonts w:asciiTheme="minorHAnsi" w:hAnsiTheme="minorHAnsi" w:cstheme="minorHAnsi"/>
                <w:color w:val="000000"/>
                <w:sz w:val="22"/>
                <w:szCs w:val="20"/>
              </w:rPr>
              <w:t>Pro budovu musí být zpracována požární dokumentace (požárně bezpečnost</w:t>
            </w:r>
            <w:r w:rsidR="00887000">
              <w:rPr>
                <w:rFonts w:asciiTheme="minorHAnsi" w:hAnsiTheme="minorHAnsi" w:cstheme="minorHAnsi"/>
                <w:color w:val="000000"/>
                <w:sz w:val="22"/>
                <w:szCs w:val="20"/>
              </w:rPr>
              <w:t>n</w:t>
            </w:r>
            <w:r w:rsidRPr="0076789C">
              <w:rPr>
                <w:rFonts w:asciiTheme="minorHAnsi" w:hAnsiTheme="minorHAnsi" w:cstheme="minorHAnsi"/>
                <w:color w:val="000000"/>
                <w:sz w:val="22"/>
                <w:szCs w:val="20"/>
              </w:rPr>
              <w:t>í řešení stavby, PBŘ) a musí být vybavena ručními hasicími přístroji; v prostorách pro ukládání dokumentů musí být umístěny pouze práškové hasicí přístroje.</w:t>
            </w:r>
          </w:p>
          <w:p w14:paraId="54816FBD" w14:textId="77777777" w:rsidR="004359AA" w:rsidRPr="0076789C" w:rsidRDefault="004359AA" w:rsidP="00523DBB">
            <w:pPr>
              <w:pStyle w:val="l3"/>
              <w:shd w:val="clear" w:color="auto" w:fill="FFFFFF"/>
              <w:spacing w:before="80" w:beforeAutospacing="0" w:after="40" w:afterAutospacing="0"/>
              <w:jc w:val="both"/>
              <w:rPr>
                <w:rFonts w:asciiTheme="minorHAnsi" w:hAnsiTheme="minorHAnsi" w:cstheme="minorHAnsi"/>
                <w:i/>
                <w:color w:val="000000"/>
                <w:sz w:val="22"/>
                <w:szCs w:val="20"/>
              </w:rPr>
            </w:pPr>
            <w:r w:rsidRPr="0076789C">
              <w:rPr>
                <w:rFonts w:asciiTheme="minorHAnsi" w:hAnsiTheme="minorHAnsi" w:cstheme="minorHAnsi"/>
                <w:i/>
                <w:color w:val="000000"/>
                <w:sz w:val="22"/>
                <w:szCs w:val="20"/>
              </w:rPr>
              <w:t xml:space="preserve">Problematiku upravuje </w:t>
            </w:r>
            <w:hyperlink r:id="rId113" w:history="1">
              <w:r w:rsidRPr="0076789C">
                <w:rPr>
                  <w:rStyle w:val="Hypertextovodkaz"/>
                  <w:rFonts w:asciiTheme="minorHAnsi" w:hAnsiTheme="minorHAnsi" w:cstheme="minorHAnsi"/>
                  <w:i/>
                  <w:sz w:val="22"/>
                  <w:szCs w:val="20"/>
                </w:rPr>
                <w:t>vyhláška č. 23/2008 Sb.</w:t>
              </w:r>
            </w:hyperlink>
            <w:r w:rsidRPr="0076789C">
              <w:rPr>
                <w:rFonts w:asciiTheme="minorHAnsi" w:hAnsiTheme="minorHAnsi" w:cstheme="minorHAnsi"/>
                <w:i/>
                <w:color w:val="000000"/>
                <w:sz w:val="22"/>
                <w:szCs w:val="20"/>
              </w:rPr>
              <w:t xml:space="preserve">, o technických podmínkách požární ochrany staveb. Počet hasicích přístrojů je uveden v PBŘ dle přílohy 4 této vyhlášky nebo se podle </w:t>
            </w:r>
            <w:hyperlink r:id="rId114" w:anchor="p2-5" w:history="1">
              <w:r w:rsidRPr="0076789C">
                <w:rPr>
                  <w:rStyle w:val="Hypertextovodkaz"/>
                  <w:rFonts w:asciiTheme="minorHAnsi" w:hAnsiTheme="minorHAnsi" w:cstheme="minorHAnsi"/>
                  <w:i/>
                  <w:sz w:val="22"/>
                  <w:szCs w:val="20"/>
                </w:rPr>
                <w:t>§ 2 odst. 5 vyhlášky č. 246/2001 Sb.</w:t>
              </w:r>
            </w:hyperlink>
            <w:r w:rsidRPr="0076789C">
              <w:rPr>
                <w:rFonts w:asciiTheme="minorHAnsi" w:hAnsiTheme="minorHAnsi" w:cstheme="minorHAnsi"/>
                <w:i/>
                <w:color w:val="000000"/>
                <w:sz w:val="22"/>
                <w:szCs w:val="20"/>
              </w:rPr>
              <w:t>, o stanovení podmínek požární bezpečnosti a výkonu státního požárního dozoru počítá 6 kg hasicího prášku na 200 m2 plochy; to neplatí v případě stavebního oddělení prostor, kdy by byl hasicí přístroj nedostupný – pak v každém takovémto prostoru musí být samostatný hasicí přístroj. Při zjištění zabezpečení se přihlédne ke stavu elektroinstalace (příp. předložení revize elektroinstalace) a existenci elektrické požární signalizace (EPS).</w:t>
            </w:r>
          </w:p>
        </w:tc>
      </w:tr>
      <w:tr w:rsidR="004359AA" w14:paraId="05CD2681" w14:textId="77777777" w:rsidTr="00523DBB">
        <w:tc>
          <w:tcPr>
            <w:tcW w:w="1555" w:type="dxa"/>
          </w:tcPr>
          <w:p w14:paraId="50D0F06B" w14:textId="77777777" w:rsidR="004359AA" w:rsidRPr="0001343B" w:rsidRDefault="004359AA" w:rsidP="00523DBB">
            <w:pPr>
              <w:spacing w:before="80" w:after="40"/>
              <w:rPr>
                <w:b/>
              </w:rPr>
            </w:pPr>
            <w:r>
              <w:rPr>
                <w:b/>
              </w:rPr>
              <w:t>Zákon</w:t>
            </w:r>
          </w:p>
        </w:tc>
        <w:tc>
          <w:tcPr>
            <w:tcW w:w="7507" w:type="dxa"/>
          </w:tcPr>
          <w:p w14:paraId="7AA42284" w14:textId="77777777" w:rsidR="004359AA" w:rsidRDefault="00A60FF7" w:rsidP="00523DBB">
            <w:pPr>
              <w:spacing w:before="80" w:after="40"/>
            </w:pPr>
            <w:hyperlink r:id="rId115" w:anchor="p68-4" w:history="1">
              <w:r w:rsidR="004359AA" w:rsidRPr="00893C74">
                <w:rPr>
                  <w:rStyle w:val="Hypertextovodkaz"/>
                </w:rPr>
                <w:t xml:space="preserve">§ </w:t>
              </w:r>
              <w:r w:rsidR="004359AA">
                <w:rPr>
                  <w:rStyle w:val="Hypertextovodkaz"/>
                </w:rPr>
                <w:t>68</w:t>
              </w:r>
              <w:r w:rsidR="004359AA" w:rsidRPr="00893C74">
                <w:rPr>
                  <w:rStyle w:val="Hypertextovodkaz"/>
                </w:rPr>
                <w:t xml:space="preserve">, odst. </w:t>
              </w:r>
              <w:r w:rsidR="004359AA">
                <w:rPr>
                  <w:rStyle w:val="Hypertextovodkaz"/>
                </w:rPr>
                <w:t>4</w:t>
              </w:r>
            </w:hyperlink>
          </w:p>
        </w:tc>
      </w:tr>
    </w:tbl>
    <w:p w14:paraId="2A4AE2C7" w14:textId="77777777" w:rsidR="004359AA" w:rsidRPr="00EE2770" w:rsidRDefault="004359AA" w:rsidP="002762B5">
      <w:pPr>
        <w:pStyle w:val="Nadpis2"/>
        <w:keepNext/>
        <w:keepLines/>
        <w:numPr>
          <w:ilvl w:val="1"/>
          <w:numId w:val="15"/>
        </w:numPr>
        <w:spacing w:line="259" w:lineRule="auto"/>
        <w:contextualSpacing w:val="0"/>
      </w:pPr>
      <w:bookmarkStart w:id="183" w:name="_Toc506126739"/>
      <w:bookmarkStart w:id="184" w:name="_Toc506148623"/>
      <w:r w:rsidRPr="0076789C">
        <w:t>Jsou prostory zajištěny proti škodlivým vlivům a jevům?</w:t>
      </w:r>
      <w:bookmarkEnd w:id="183"/>
      <w:bookmarkEnd w:id="184"/>
    </w:p>
    <w:tbl>
      <w:tblPr>
        <w:tblStyle w:val="Mkatabulky"/>
        <w:tblW w:w="0" w:type="auto"/>
        <w:tblLook w:val="04A0" w:firstRow="1" w:lastRow="0" w:firstColumn="1" w:lastColumn="0" w:noHBand="0" w:noVBand="1"/>
      </w:tblPr>
      <w:tblGrid>
        <w:gridCol w:w="1555"/>
        <w:gridCol w:w="7507"/>
      </w:tblGrid>
      <w:tr w:rsidR="004359AA" w14:paraId="2E55F3FB" w14:textId="77777777" w:rsidTr="00523DBB">
        <w:tc>
          <w:tcPr>
            <w:tcW w:w="1555" w:type="dxa"/>
          </w:tcPr>
          <w:p w14:paraId="15EAC3D0" w14:textId="77777777" w:rsidR="004359AA" w:rsidRPr="0001343B" w:rsidRDefault="004359AA" w:rsidP="00523DBB">
            <w:pPr>
              <w:spacing w:before="80" w:after="40"/>
              <w:rPr>
                <w:b/>
              </w:rPr>
            </w:pPr>
            <w:r w:rsidRPr="0001343B">
              <w:rPr>
                <w:b/>
              </w:rPr>
              <w:t>Poznámka</w:t>
            </w:r>
          </w:p>
        </w:tc>
        <w:tc>
          <w:tcPr>
            <w:tcW w:w="7507" w:type="dxa"/>
          </w:tcPr>
          <w:p w14:paraId="6A66BC08" w14:textId="77777777" w:rsidR="004359AA" w:rsidRPr="0076789C"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6789C">
              <w:rPr>
                <w:rFonts w:asciiTheme="minorHAnsi" w:hAnsiTheme="minorHAnsi" w:cstheme="minorHAnsi"/>
                <w:color w:val="000000"/>
                <w:sz w:val="22"/>
                <w:szCs w:val="20"/>
              </w:rPr>
              <w:t>Prostory pro ukládání dokumentů musí být zabezpečeny proti škodlivému působení přírodních vlivů a jevů vyvolaných činností člověka, a to zejména proti průniku vody, páry, dešťové a splaškové kanalizace, nebezpečných chemických a biologických látek nebo působení fyzikálních jevů a proti nadměrné prašnosti, které by mohly vést k poškození nebo zničení dokumentů.</w:t>
            </w:r>
          </w:p>
          <w:p w14:paraId="024864F6" w14:textId="11395DE9" w:rsidR="004359AA" w:rsidRPr="0076789C" w:rsidRDefault="004359AA" w:rsidP="00887000">
            <w:pPr>
              <w:pStyle w:val="l3"/>
              <w:shd w:val="clear" w:color="auto" w:fill="FFFFFF"/>
              <w:spacing w:before="80" w:beforeAutospacing="0" w:after="40" w:afterAutospacing="0"/>
              <w:jc w:val="both"/>
              <w:rPr>
                <w:rFonts w:asciiTheme="minorHAnsi" w:hAnsiTheme="minorHAnsi" w:cstheme="minorHAnsi"/>
                <w:i/>
                <w:color w:val="000000"/>
                <w:sz w:val="22"/>
                <w:szCs w:val="20"/>
              </w:rPr>
            </w:pPr>
            <w:r w:rsidRPr="0076789C">
              <w:rPr>
                <w:rFonts w:asciiTheme="minorHAnsi" w:hAnsiTheme="minorHAnsi" w:cstheme="minorHAnsi"/>
                <w:i/>
                <w:color w:val="000000"/>
                <w:sz w:val="22"/>
                <w:szCs w:val="20"/>
              </w:rPr>
              <w:t>Posuzuje se zejména přítomnost potrubí včetně ústředního vytápění s vodou jako topným m</w:t>
            </w:r>
            <w:r w:rsidR="00887000">
              <w:rPr>
                <w:rFonts w:asciiTheme="minorHAnsi" w:hAnsiTheme="minorHAnsi" w:cstheme="minorHAnsi"/>
                <w:i/>
                <w:color w:val="000000"/>
                <w:sz w:val="22"/>
                <w:szCs w:val="20"/>
              </w:rPr>
              <w:t>é</w:t>
            </w:r>
            <w:r w:rsidRPr="0076789C">
              <w:rPr>
                <w:rFonts w:asciiTheme="minorHAnsi" w:hAnsiTheme="minorHAnsi" w:cstheme="minorHAnsi"/>
                <w:i/>
                <w:color w:val="000000"/>
                <w:sz w:val="22"/>
                <w:szCs w:val="20"/>
              </w:rPr>
              <w:t>diem. Potrubí s kapalinami musí být zabezpečeny technicky – mechanicky nebo elektronickým hlásičem, odsáváním, ochranou dokumentů apod. Ostatní nebezpečné jevy se posuzují individuálně.</w:t>
            </w:r>
          </w:p>
        </w:tc>
      </w:tr>
      <w:tr w:rsidR="004359AA" w14:paraId="34553513" w14:textId="77777777" w:rsidTr="00523DBB">
        <w:tc>
          <w:tcPr>
            <w:tcW w:w="1555" w:type="dxa"/>
          </w:tcPr>
          <w:p w14:paraId="327DAA05" w14:textId="77777777" w:rsidR="004359AA" w:rsidRPr="0001343B" w:rsidRDefault="004359AA" w:rsidP="00523DBB">
            <w:pPr>
              <w:spacing w:before="80" w:after="40"/>
              <w:rPr>
                <w:b/>
              </w:rPr>
            </w:pPr>
            <w:r>
              <w:rPr>
                <w:b/>
              </w:rPr>
              <w:t>Zákon</w:t>
            </w:r>
          </w:p>
        </w:tc>
        <w:tc>
          <w:tcPr>
            <w:tcW w:w="7507" w:type="dxa"/>
          </w:tcPr>
          <w:p w14:paraId="19F05763" w14:textId="77777777" w:rsidR="004359AA" w:rsidRDefault="00A60FF7" w:rsidP="00523DBB">
            <w:pPr>
              <w:spacing w:before="80" w:after="40"/>
            </w:pPr>
            <w:hyperlink r:id="rId116" w:anchor="p68-4" w:history="1">
              <w:r w:rsidR="004359AA" w:rsidRPr="00893C74">
                <w:rPr>
                  <w:rStyle w:val="Hypertextovodkaz"/>
                </w:rPr>
                <w:t xml:space="preserve">§ </w:t>
              </w:r>
              <w:r w:rsidR="004359AA">
                <w:rPr>
                  <w:rStyle w:val="Hypertextovodkaz"/>
                </w:rPr>
                <w:t>68</w:t>
              </w:r>
              <w:r w:rsidR="004359AA" w:rsidRPr="00893C74">
                <w:rPr>
                  <w:rStyle w:val="Hypertextovodkaz"/>
                </w:rPr>
                <w:t xml:space="preserve">, odst. </w:t>
              </w:r>
              <w:r w:rsidR="004359AA">
                <w:rPr>
                  <w:rStyle w:val="Hypertextovodkaz"/>
                </w:rPr>
                <w:t>4</w:t>
              </w:r>
            </w:hyperlink>
          </w:p>
        </w:tc>
      </w:tr>
    </w:tbl>
    <w:p w14:paraId="43E1F803" w14:textId="77777777" w:rsidR="004359AA" w:rsidRPr="00EE2770" w:rsidRDefault="004359AA" w:rsidP="002762B5">
      <w:pPr>
        <w:pStyle w:val="Nadpis2"/>
        <w:keepNext/>
        <w:keepLines/>
        <w:numPr>
          <w:ilvl w:val="1"/>
          <w:numId w:val="15"/>
        </w:numPr>
        <w:spacing w:line="259" w:lineRule="auto"/>
        <w:contextualSpacing w:val="0"/>
      </w:pPr>
      <w:bookmarkStart w:id="185" w:name="_Toc506126740"/>
      <w:bookmarkStart w:id="186" w:name="_Toc506148624"/>
      <w:r w:rsidRPr="0076789C">
        <w:t>Jsou prostory zajištěny proti vstupu nepovolané osoby?</w:t>
      </w:r>
      <w:bookmarkEnd w:id="185"/>
      <w:bookmarkEnd w:id="186"/>
    </w:p>
    <w:tbl>
      <w:tblPr>
        <w:tblStyle w:val="Mkatabulky"/>
        <w:tblW w:w="0" w:type="auto"/>
        <w:tblLook w:val="04A0" w:firstRow="1" w:lastRow="0" w:firstColumn="1" w:lastColumn="0" w:noHBand="0" w:noVBand="1"/>
      </w:tblPr>
      <w:tblGrid>
        <w:gridCol w:w="1555"/>
        <w:gridCol w:w="7507"/>
      </w:tblGrid>
      <w:tr w:rsidR="004359AA" w14:paraId="156DB2DA" w14:textId="77777777" w:rsidTr="00523DBB">
        <w:tc>
          <w:tcPr>
            <w:tcW w:w="1555" w:type="dxa"/>
          </w:tcPr>
          <w:p w14:paraId="4EF46A53" w14:textId="77777777" w:rsidR="004359AA" w:rsidRPr="0001343B" w:rsidRDefault="004359AA" w:rsidP="00523DBB">
            <w:pPr>
              <w:spacing w:before="80" w:after="40"/>
              <w:rPr>
                <w:b/>
              </w:rPr>
            </w:pPr>
            <w:r w:rsidRPr="0001343B">
              <w:rPr>
                <w:b/>
              </w:rPr>
              <w:t>Poznámka</w:t>
            </w:r>
          </w:p>
        </w:tc>
        <w:tc>
          <w:tcPr>
            <w:tcW w:w="7507" w:type="dxa"/>
          </w:tcPr>
          <w:p w14:paraId="119FC6D3" w14:textId="77777777" w:rsidR="004359AA" w:rsidRDefault="004359AA" w:rsidP="00523DBB">
            <w:pPr>
              <w:pStyle w:val="l3"/>
              <w:shd w:val="clear" w:color="auto" w:fill="FFFFFF"/>
              <w:spacing w:before="80" w:beforeAutospacing="0" w:after="40" w:afterAutospacing="0"/>
              <w:jc w:val="both"/>
              <w:rPr>
                <w:rFonts w:asciiTheme="minorHAnsi" w:hAnsiTheme="minorHAnsi" w:cstheme="minorHAnsi"/>
                <w:color w:val="000000"/>
                <w:sz w:val="22"/>
                <w:szCs w:val="20"/>
              </w:rPr>
            </w:pPr>
            <w:r w:rsidRPr="0076789C">
              <w:rPr>
                <w:rFonts w:asciiTheme="minorHAnsi" w:hAnsiTheme="minorHAnsi" w:cstheme="minorHAnsi"/>
                <w:color w:val="000000"/>
                <w:sz w:val="22"/>
                <w:szCs w:val="20"/>
              </w:rPr>
              <w:t>Prostory pro ukládání dokumentů musí být zajištěny proti vstupu nepovolané osoby.</w:t>
            </w:r>
          </w:p>
          <w:p w14:paraId="399B49DF" w14:textId="77777777" w:rsidR="004359AA" w:rsidRPr="0076789C" w:rsidRDefault="004359AA" w:rsidP="00523DBB">
            <w:pPr>
              <w:pStyle w:val="l3"/>
              <w:shd w:val="clear" w:color="auto" w:fill="FFFFFF"/>
              <w:spacing w:before="80" w:beforeAutospacing="0" w:after="40" w:afterAutospacing="0"/>
              <w:jc w:val="both"/>
              <w:rPr>
                <w:rFonts w:asciiTheme="minorHAnsi" w:hAnsiTheme="minorHAnsi" w:cstheme="minorHAnsi"/>
                <w:i/>
                <w:color w:val="000000"/>
                <w:sz w:val="22"/>
                <w:szCs w:val="20"/>
              </w:rPr>
            </w:pPr>
            <w:r w:rsidRPr="0076789C">
              <w:rPr>
                <w:rFonts w:asciiTheme="minorHAnsi" w:hAnsiTheme="minorHAnsi" w:cstheme="minorHAnsi"/>
                <w:i/>
                <w:color w:val="000000"/>
                <w:sz w:val="22"/>
                <w:szCs w:val="20"/>
              </w:rPr>
              <w:lastRenderedPageBreak/>
              <w:t>Metody ochrany zahrnují především mechanické zábrany (např. mříže), elektronické zabezpečovací zařízení (EZS) a zajištění klíčů.</w:t>
            </w:r>
          </w:p>
        </w:tc>
      </w:tr>
      <w:tr w:rsidR="004359AA" w14:paraId="292E4E9C" w14:textId="77777777" w:rsidTr="00523DBB">
        <w:tc>
          <w:tcPr>
            <w:tcW w:w="1555" w:type="dxa"/>
          </w:tcPr>
          <w:p w14:paraId="2C730992" w14:textId="77777777" w:rsidR="004359AA" w:rsidRPr="0001343B" w:rsidRDefault="004359AA" w:rsidP="00523DBB">
            <w:pPr>
              <w:spacing w:before="80" w:after="40"/>
              <w:rPr>
                <w:b/>
              </w:rPr>
            </w:pPr>
            <w:r>
              <w:rPr>
                <w:b/>
              </w:rPr>
              <w:lastRenderedPageBreak/>
              <w:t>Zákon</w:t>
            </w:r>
          </w:p>
        </w:tc>
        <w:tc>
          <w:tcPr>
            <w:tcW w:w="7507" w:type="dxa"/>
          </w:tcPr>
          <w:p w14:paraId="5442FE9A" w14:textId="77777777" w:rsidR="004359AA" w:rsidRDefault="00A60FF7" w:rsidP="00523DBB">
            <w:pPr>
              <w:spacing w:before="80" w:after="40"/>
            </w:pPr>
            <w:hyperlink r:id="rId117" w:anchor="p68-4" w:history="1">
              <w:r w:rsidR="004359AA" w:rsidRPr="00893C74">
                <w:rPr>
                  <w:rStyle w:val="Hypertextovodkaz"/>
                </w:rPr>
                <w:t xml:space="preserve">§ </w:t>
              </w:r>
              <w:r w:rsidR="004359AA">
                <w:rPr>
                  <w:rStyle w:val="Hypertextovodkaz"/>
                </w:rPr>
                <w:t>68</w:t>
              </w:r>
              <w:r w:rsidR="004359AA" w:rsidRPr="00893C74">
                <w:rPr>
                  <w:rStyle w:val="Hypertextovodkaz"/>
                </w:rPr>
                <w:t xml:space="preserve">, odst. </w:t>
              </w:r>
              <w:r w:rsidR="004359AA">
                <w:rPr>
                  <w:rStyle w:val="Hypertextovodkaz"/>
                </w:rPr>
                <w:t>4</w:t>
              </w:r>
            </w:hyperlink>
          </w:p>
        </w:tc>
      </w:tr>
    </w:tbl>
    <w:p w14:paraId="708A8964" w14:textId="77777777" w:rsidR="004359AA" w:rsidRPr="0001343B" w:rsidRDefault="004359AA" w:rsidP="004359AA"/>
    <w:sectPr w:rsidR="004359AA" w:rsidRPr="0001343B" w:rsidSect="00C645A2">
      <w:pgSz w:w="11906" w:h="16838"/>
      <w:pgMar w:top="1701" w:right="1361" w:bottom="1418" w:left="136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BC878" w14:textId="77777777" w:rsidR="00A60FF7" w:rsidRDefault="00A60FF7" w:rsidP="0048198A">
      <w:pPr>
        <w:spacing w:after="0" w:line="240" w:lineRule="auto"/>
      </w:pPr>
      <w:r>
        <w:separator/>
      </w:r>
    </w:p>
  </w:endnote>
  <w:endnote w:type="continuationSeparator" w:id="0">
    <w:p w14:paraId="7C343930" w14:textId="77777777" w:rsidR="00A60FF7" w:rsidRDefault="00A60FF7" w:rsidP="0048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Bold">
    <w:altName w:val="Arial"/>
    <w:panose1 w:val="00000000000000000000"/>
    <w:charset w:val="00"/>
    <w:family w:val="roman"/>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555125051"/>
      <w:docPartObj>
        <w:docPartGallery w:val="Page Numbers (Top of Page)"/>
        <w:docPartUnique/>
      </w:docPartObj>
    </w:sdtPr>
    <w:sdtEndPr/>
    <w:sdtContent>
      <w:p w14:paraId="458452AD" w14:textId="77777777" w:rsidR="00EA08DB" w:rsidRPr="0036142F" w:rsidRDefault="00EA08DB" w:rsidP="0048198A">
        <w:pPr>
          <w:pStyle w:val="Zpat"/>
          <w:pBdr>
            <w:top w:val="single" w:sz="4" w:space="1" w:color="auto"/>
          </w:pBdr>
          <w:jc w:val="center"/>
          <w:rPr>
            <w:rFonts w:cstheme="minorHAnsi"/>
            <w:sz w:val="18"/>
            <w:szCs w:val="18"/>
          </w:rPr>
        </w:pPr>
        <w:r w:rsidRPr="0036142F">
          <w:rPr>
            <w:rFonts w:asciiTheme="minorHAnsi" w:hAnsiTheme="minorHAnsi" w:cstheme="minorHAnsi"/>
            <w:sz w:val="18"/>
            <w:szCs w:val="18"/>
          </w:rPr>
          <w:t xml:space="preserve">strana </w:t>
        </w:r>
        <w:r w:rsidRPr="0036142F">
          <w:rPr>
            <w:rFonts w:asciiTheme="minorHAnsi" w:hAnsiTheme="minorHAnsi" w:cstheme="minorHAnsi"/>
            <w:bCs/>
            <w:sz w:val="18"/>
            <w:szCs w:val="18"/>
          </w:rPr>
          <w:fldChar w:fldCharType="begin"/>
        </w:r>
        <w:r w:rsidRPr="0036142F">
          <w:rPr>
            <w:rFonts w:asciiTheme="minorHAnsi" w:hAnsiTheme="minorHAnsi" w:cstheme="minorHAnsi"/>
            <w:bCs/>
            <w:sz w:val="18"/>
            <w:szCs w:val="18"/>
          </w:rPr>
          <w:instrText>PAGE</w:instrText>
        </w:r>
        <w:r w:rsidRPr="0036142F">
          <w:rPr>
            <w:rFonts w:asciiTheme="minorHAnsi" w:hAnsiTheme="minorHAnsi" w:cstheme="minorHAnsi"/>
            <w:bCs/>
            <w:sz w:val="18"/>
            <w:szCs w:val="18"/>
          </w:rPr>
          <w:fldChar w:fldCharType="separate"/>
        </w:r>
        <w:r w:rsidR="00007418">
          <w:rPr>
            <w:rFonts w:asciiTheme="minorHAnsi" w:hAnsiTheme="minorHAnsi" w:cstheme="minorHAnsi"/>
            <w:bCs/>
            <w:noProof/>
            <w:sz w:val="18"/>
            <w:szCs w:val="18"/>
          </w:rPr>
          <w:t>5</w:t>
        </w:r>
        <w:r w:rsidRPr="0036142F">
          <w:rPr>
            <w:rFonts w:asciiTheme="minorHAnsi" w:hAnsiTheme="minorHAnsi" w:cstheme="minorHAnsi"/>
            <w:bCs/>
            <w:sz w:val="18"/>
            <w:szCs w:val="18"/>
          </w:rPr>
          <w:fldChar w:fldCharType="end"/>
        </w:r>
        <w:r w:rsidRPr="0036142F">
          <w:rPr>
            <w:rFonts w:asciiTheme="minorHAnsi" w:hAnsiTheme="minorHAnsi" w:cstheme="minorHAnsi"/>
            <w:sz w:val="18"/>
            <w:szCs w:val="18"/>
          </w:rPr>
          <w:t xml:space="preserve"> / </w:t>
        </w:r>
        <w:r w:rsidRPr="0036142F">
          <w:rPr>
            <w:rFonts w:asciiTheme="minorHAnsi" w:hAnsiTheme="minorHAnsi" w:cstheme="minorHAnsi"/>
            <w:sz w:val="18"/>
            <w:szCs w:val="18"/>
          </w:rPr>
          <w:fldChar w:fldCharType="begin"/>
        </w:r>
        <w:r w:rsidRPr="0036142F">
          <w:rPr>
            <w:rFonts w:asciiTheme="minorHAnsi" w:hAnsiTheme="minorHAnsi" w:cstheme="minorHAnsi"/>
            <w:sz w:val="18"/>
            <w:szCs w:val="18"/>
          </w:rPr>
          <w:instrText xml:space="preserve"> SECTIONPAGES  \* Arabic  \* MERGEFORMAT </w:instrText>
        </w:r>
        <w:r w:rsidRPr="0036142F">
          <w:rPr>
            <w:rFonts w:asciiTheme="minorHAnsi" w:hAnsiTheme="minorHAnsi" w:cstheme="minorHAnsi"/>
            <w:sz w:val="18"/>
            <w:szCs w:val="18"/>
          </w:rPr>
          <w:fldChar w:fldCharType="separate"/>
        </w:r>
        <w:r w:rsidR="00007418">
          <w:rPr>
            <w:rFonts w:asciiTheme="minorHAnsi" w:hAnsiTheme="minorHAnsi" w:cstheme="minorHAnsi"/>
            <w:noProof/>
            <w:sz w:val="18"/>
            <w:szCs w:val="18"/>
          </w:rPr>
          <w:t>33</w:t>
        </w:r>
        <w:r w:rsidRPr="0036142F">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3ECFA" w14:textId="77777777" w:rsidR="00A60FF7" w:rsidRDefault="00A60FF7" w:rsidP="0048198A">
      <w:pPr>
        <w:spacing w:after="0" w:line="240" w:lineRule="auto"/>
      </w:pPr>
      <w:r>
        <w:separator/>
      </w:r>
    </w:p>
  </w:footnote>
  <w:footnote w:type="continuationSeparator" w:id="0">
    <w:p w14:paraId="3CCB7ABF" w14:textId="77777777" w:rsidR="00A60FF7" w:rsidRDefault="00A60FF7" w:rsidP="00481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6B709" w14:textId="77777777" w:rsidR="00EA08DB" w:rsidRDefault="00EA08DB">
    <w:pPr>
      <w:pStyle w:val="Zhlav"/>
    </w:pPr>
    <w:r>
      <w:rPr>
        <w:noProof/>
        <w:lang w:eastAsia="cs-CZ"/>
      </w:rPr>
      <w:drawing>
        <wp:inline distT="0" distB="0" distL="0" distR="0" wp14:anchorId="7C7630B5" wp14:editId="5D379546">
          <wp:extent cx="1839595" cy="499745"/>
          <wp:effectExtent l="0" t="0" r="8255" b="0"/>
          <wp:docPr id="8" name="Obrázek 8"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499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88B24E"/>
    <w:lvl w:ilvl="0">
      <w:start w:val="1"/>
      <w:numFmt w:val="bullet"/>
      <w:pStyle w:val="Seznamsodrkami"/>
      <w:lvlText w:val=""/>
      <w:lvlJc w:val="left"/>
      <w:pPr>
        <w:tabs>
          <w:tab w:val="num" w:pos="397"/>
        </w:tabs>
        <w:ind w:left="227" w:hanging="227"/>
      </w:pPr>
      <w:rPr>
        <w:rFonts w:ascii="Symbol" w:hAnsi="Symbol" w:hint="default"/>
        <w:color w:val="auto"/>
      </w:r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00000004"/>
    <w:name w:val="WW8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00000005"/>
    <w:name w:val="WW8Num4"/>
    <w:lvl w:ilvl="0">
      <w:start w:val="1"/>
      <w:numFmt w:val="bullet"/>
      <w:lvlText w:val=""/>
      <w:lvlJc w:val="left"/>
      <w:pPr>
        <w:tabs>
          <w:tab w:val="num" w:pos="357"/>
        </w:tabs>
        <w:ind w:left="357" w:hanging="357"/>
      </w:pPr>
      <w:rPr>
        <w:rFonts w:ascii="Symbol" w:hAnsi="Symbol"/>
        <w:color w:val="0000FF"/>
      </w:rPr>
    </w:lvl>
    <w:lvl w:ilvl="1">
      <w:start w:val="1"/>
      <w:numFmt w:val="bullet"/>
      <w:lvlText w:val="o"/>
      <w:lvlJc w:val="left"/>
      <w:pPr>
        <w:tabs>
          <w:tab w:val="num" w:pos="447"/>
        </w:tabs>
        <w:ind w:left="447" w:hanging="360"/>
      </w:pPr>
      <w:rPr>
        <w:rFonts w:ascii="Courier New" w:hAnsi="Courier New"/>
      </w:rPr>
    </w:lvl>
    <w:lvl w:ilvl="2">
      <w:start w:val="1"/>
      <w:numFmt w:val="bullet"/>
      <w:lvlText w:val=""/>
      <w:lvlJc w:val="left"/>
      <w:pPr>
        <w:tabs>
          <w:tab w:val="num" w:pos="1167"/>
        </w:tabs>
        <w:ind w:left="1167" w:hanging="360"/>
      </w:pPr>
      <w:rPr>
        <w:rFonts w:ascii="Wingdings" w:hAnsi="Wingdings"/>
      </w:rPr>
    </w:lvl>
    <w:lvl w:ilvl="3">
      <w:start w:val="1"/>
      <w:numFmt w:val="bullet"/>
      <w:lvlText w:val=""/>
      <w:lvlJc w:val="left"/>
      <w:pPr>
        <w:tabs>
          <w:tab w:val="num" w:pos="1887"/>
        </w:tabs>
        <w:ind w:left="1887" w:hanging="360"/>
      </w:pPr>
      <w:rPr>
        <w:rFonts w:ascii="Symbol" w:hAnsi="Symbol"/>
      </w:rPr>
    </w:lvl>
    <w:lvl w:ilvl="4">
      <w:start w:val="1"/>
      <w:numFmt w:val="bullet"/>
      <w:lvlText w:val="o"/>
      <w:lvlJc w:val="left"/>
      <w:pPr>
        <w:tabs>
          <w:tab w:val="num" w:pos="2607"/>
        </w:tabs>
        <w:ind w:left="2607" w:hanging="360"/>
      </w:pPr>
      <w:rPr>
        <w:rFonts w:ascii="Courier New" w:hAnsi="Courier New"/>
      </w:rPr>
    </w:lvl>
    <w:lvl w:ilvl="5">
      <w:start w:val="1"/>
      <w:numFmt w:val="bullet"/>
      <w:lvlText w:val=""/>
      <w:lvlJc w:val="left"/>
      <w:pPr>
        <w:tabs>
          <w:tab w:val="num" w:pos="3327"/>
        </w:tabs>
        <w:ind w:left="3327" w:hanging="360"/>
      </w:pPr>
      <w:rPr>
        <w:rFonts w:ascii="Wingdings" w:hAnsi="Wingdings"/>
      </w:rPr>
    </w:lvl>
    <w:lvl w:ilvl="6">
      <w:start w:val="1"/>
      <w:numFmt w:val="bullet"/>
      <w:lvlText w:val=""/>
      <w:lvlJc w:val="left"/>
      <w:pPr>
        <w:tabs>
          <w:tab w:val="num" w:pos="4047"/>
        </w:tabs>
        <w:ind w:left="4047" w:hanging="360"/>
      </w:pPr>
      <w:rPr>
        <w:rFonts w:ascii="Symbol" w:hAnsi="Symbol"/>
      </w:rPr>
    </w:lvl>
    <w:lvl w:ilvl="7">
      <w:start w:val="1"/>
      <w:numFmt w:val="bullet"/>
      <w:lvlText w:val="o"/>
      <w:lvlJc w:val="left"/>
      <w:pPr>
        <w:tabs>
          <w:tab w:val="num" w:pos="4767"/>
        </w:tabs>
        <w:ind w:left="4767" w:hanging="360"/>
      </w:pPr>
      <w:rPr>
        <w:rFonts w:ascii="Courier New" w:hAnsi="Courier New"/>
      </w:rPr>
    </w:lvl>
    <w:lvl w:ilvl="8">
      <w:start w:val="1"/>
      <w:numFmt w:val="bullet"/>
      <w:lvlText w:val=""/>
      <w:lvlJc w:val="left"/>
      <w:pPr>
        <w:tabs>
          <w:tab w:val="num" w:pos="5487"/>
        </w:tabs>
        <w:ind w:left="5487" w:hanging="360"/>
      </w:pPr>
      <w:rPr>
        <w:rFonts w:ascii="Wingdings" w:hAnsi="Wingdings"/>
      </w:rPr>
    </w:lvl>
  </w:abstractNum>
  <w:abstractNum w:abstractNumId="5">
    <w:nsid w:val="00000006"/>
    <w:multiLevelType w:val="multilevel"/>
    <w:tmpl w:val="00000006"/>
    <w:name w:val="WW8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7"/>
    <w:multiLevelType w:val="multilevel"/>
    <w:tmpl w:val="00000007"/>
    <w:name w:val="WW8Num7"/>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lef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0A"/>
    <w:multiLevelType w:val="multilevel"/>
    <w:tmpl w:val="0000000A"/>
    <w:name w:val="WW8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B"/>
    <w:multiLevelType w:val="multilevel"/>
    <w:tmpl w:val="0000000B"/>
    <w:name w:val="WW8Num11"/>
    <w:lvl w:ilvl="0">
      <w:start w:val="1"/>
      <w:numFmt w:val="bullet"/>
      <w:lvlText w:val=""/>
      <w:lvlJc w:val="left"/>
      <w:pPr>
        <w:tabs>
          <w:tab w:val="num" w:pos="1350"/>
        </w:tabs>
        <w:ind w:left="1350" w:hanging="360"/>
      </w:pPr>
      <w:rPr>
        <w:rFonts w:ascii="Symbol" w:hAnsi="Symbol"/>
      </w:rPr>
    </w:lvl>
    <w:lvl w:ilvl="1">
      <w:start w:val="1"/>
      <w:numFmt w:val="bullet"/>
      <w:lvlText w:val="o"/>
      <w:lvlJc w:val="left"/>
      <w:pPr>
        <w:tabs>
          <w:tab w:val="num" w:pos="2070"/>
        </w:tabs>
        <w:ind w:left="2070" w:hanging="360"/>
      </w:pPr>
      <w:rPr>
        <w:rFonts w:ascii="Courier New" w:hAnsi="Courier New"/>
      </w:rPr>
    </w:lvl>
    <w:lvl w:ilvl="2">
      <w:start w:val="1"/>
      <w:numFmt w:val="bullet"/>
      <w:lvlText w:val=""/>
      <w:lvlJc w:val="left"/>
      <w:pPr>
        <w:tabs>
          <w:tab w:val="num" w:pos="2790"/>
        </w:tabs>
        <w:ind w:left="2790" w:hanging="360"/>
      </w:pPr>
      <w:rPr>
        <w:rFonts w:ascii="Wingdings" w:hAnsi="Wingdings"/>
      </w:rPr>
    </w:lvl>
    <w:lvl w:ilvl="3">
      <w:start w:val="1"/>
      <w:numFmt w:val="bullet"/>
      <w:lvlText w:val=""/>
      <w:lvlJc w:val="left"/>
      <w:pPr>
        <w:tabs>
          <w:tab w:val="num" w:pos="3510"/>
        </w:tabs>
        <w:ind w:left="3510" w:hanging="360"/>
      </w:pPr>
      <w:rPr>
        <w:rFonts w:ascii="Symbol" w:hAnsi="Symbol"/>
      </w:rPr>
    </w:lvl>
    <w:lvl w:ilvl="4">
      <w:start w:val="1"/>
      <w:numFmt w:val="bullet"/>
      <w:lvlText w:val="o"/>
      <w:lvlJc w:val="left"/>
      <w:pPr>
        <w:tabs>
          <w:tab w:val="num" w:pos="4230"/>
        </w:tabs>
        <w:ind w:left="4230" w:hanging="360"/>
      </w:pPr>
      <w:rPr>
        <w:rFonts w:ascii="Courier New" w:hAnsi="Courier New"/>
      </w:rPr>
    </w:lvl>
    <w:lvl w:ilvl="5">
      <w:start w:val="1"/>
      <w:numFmt w:val="bullet"/>
      <w:lvlText w:val=""/>
      <w:lvlJc w:val="left"/>
      <w:pPr>
        <w:tabs>
          <w:tab w:val="num" w:pos="4950"/>
        </w:tabs>
        <w:ind w:left="4950" w:hanging="360"/>
      </w:pPr>
      <w:rPr>
        <w:rFonts w:ascii="Wingdings" w:hAnsi="Wingdings"/>
      </w:rPr>
    </w:lvl>
    <w:lvl w:ilvl="6">
      <w:start w:val="1"/>
      <w:numFmt w:val="bullet"/>
      <w:lvlText w:val=""/>
      <w:lvlJc w:val="left"/>
      <w:pPr>
        <w:tabs>
          <w:tab w:val="num" w:pos="5670"/>
        </w:tabs>
        <w:ind w:left="5670" w:hanging="360"/>
      </w:pPr>
      <w:rPr>
        <w:rFonts w:ascii="Symbol" w:hAnsi="Symbol"/>
      </w:rPr>
    </w:lvl>
    <w:lvl w:ilvl="7">
      <w:start w:val="1"/>
      <w:numFmt w:val="bullet"/>
      <w:lvlText w:val="o"/>
      <w:lvlJc w:val="left"/>
      <w:pPr>
        <w:tabs>
          <w:tab w:val="num" w:pos="6390"/>
        </w:tabs>
        <w:ind w:left="6390" w:hanging="360"/>
      </w:pPr>
      <w:rPr>
        <w:rFonts w:ascii="Courier New" w:hAnsi="Courier New"/>
      </w:rPr>
    </w:lvl>
    <w:lvl w:ilvl="8">
      <w:start w:val="1"/>
      <w:numFmt w:val="bullet"/>
      <w:lvlText w:val=""/>
      <w:lvlJc w:val="left"/>
      <w:pPr>
        <w:tabs>
          <w:tab w:val="num" w:pos="7110"/>
        </w:tabs>
        <w:ind w:left="7110" w:hanging="360"/>
      </w:pPr>
      <w:rPr>
        <w:rFonts w:ascii="Wingdings" w:hAnsi="Wingdings"/>
      </w:rPr>
    </w:lvl>
  </w:abstractNum>
  <w:abstractNum w:abstractNumId="11">
    <w:nsid w:val="0000000C"/>
    <w:multiLevelType w:val="multilevel"/>
    <w:tmpl w:val="0000000C"/>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E"/>
    <w:multiLevelType w:val="multilevel"/>
    <w:tmpl w:val="0000000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0000000F"/>
    <w:multiLevelType w:val="multilevel"/>
    <w:tmpl w:val="0000000F"/>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10"/>
    <w:multiLevelType w:val="multilevel"/>
    <w:tmpl w:val="00000010"/>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nsid w:val="00000011"/>
    <w:multiLevelType w:val="multilevel"/>
    <w:tmpl w:val="00000011"/>
    <w:name w:val="WW8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nsid w:val="00000012"/>
    <w:multiLevelType w:val="multilevel"/>
    <w:tmpl w:val="00000012"/>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nsid w:val="00000013"/>
    <w:multiLevelType w:val="multilevel"/>
    <w:tmpl w:val="00000013"/>
    <w:name w:val="WW8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nsid w:val="00000014"/>
    <w:multiLevelType w:val="singleLevel"/>
    <w:tmpl w:val="00000014"/>
    <w:name w:val="WW8Num22"/>
    <w:lvl w:ilvl="0">
      <w:start w:val="13"/>
      <w:numFmt w:val="bullet"/>
      <w:lvlText w:val="-"/>
      <w:lvlJc w:val="left"/>
      <w:pPr>
        <w:tabs>
          <w:tab w:val="num" w:pos="720"/>
        </w:tabs>
        <w:ind w:left="720" w:hanging="360"/>
      </w:pPr>
      <w:rPr>
        <w:rFonts w:ascii="Times New Roman" w:hAnsi="Times New Roman" w:cs="Times New Roman"/>
      </w:rPr>
    </w:lvl>
  </w:abstractNum>
  <w:abstractNum w:abstractNumId="20">
    <w:nsid w:val="00000015"/>
    <w:multiLevelType w:val="multilevel"/>
    <w:tmpl w:val="00000015"/>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nsid w:val="08DD2955"/>
    <w:multiLevelType w:val="hybridMultilevel"/>
    <w:tmpl w:val="23EC72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0D7F04A1"/>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0F403124"/>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13223202"/>
    <w:multiLevelType w:val="hybridMultilevel"/>
    <w:tmpl w:val="E9027228"/>
    <w:lvl w:ilvl="0" w:tplc="FFFFFFFF">
      <w:start w:val="1"/>
      <w:numFmt w:val="bullet"/>
      <w:pStyle w:val="Seznam"/>
      <w:lvlText w:val=""/>
      <w:lvlJc w:val="left"/>
      <w:pPr>
        <w:tabs>
          <w:tab w:val="num" w:pos="357"/>
        </w:tabs>
        <w:ind w:left="357" w:hanging="357"/>
      </w:pPr>
      <w:rPr>
        <w:rFonts w:ascii="Symbol" w:hAnsi="Symbol" w:hint="default"/>
        <w:color w:val="0000FF"/>
      </w:rPr>
    </w:lvl>
    <w:lvl w:ilvl="1" w:tplc="FFFFFFFF" w:tentative="1">
      <w:start w:val="1"/>
      <w:numFmt w:val="bullet"/>
      <w:lvlText w:val="o"/>
      <w:lvlJc w:val="left"/>
      <w:pPr>
        <w:tabs>
          <w:tab w:val="num" w:pos="447"/>
        </w:tabs>
        <w:ind w:left="447" w:hanging="360"/>
      </w:pPr>
      <w:rPr>
        <w:rFonts w:ascii="Courier New" w:hAnsi="Courier New" w:cs="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tentative="1">
      <w:start w:val="1"/>
      <w:numFmt w:val="bullet"/>
      <w:lvlText w:val="o"/>
      <w:lvlJc w:val="left"/>
      <w:pPr>
        <w:tabs>
          <w:tab w:val="num" w:pos="2607"/>
        </w:tabs>
        <w:ind w:left="2607" w:hanging="360"/>
      </w:pPr>
      <w:rPr>
        <w:rFonts w:ascii="Courier New" w:hAnsi="Courier New" w:cs="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cs="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5">
    <w:nsid w:val="15040204"/>
    <w:multiLevelType w:val="hybridMultilevel"/>
    <w:tmpl w:val="F8069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7752594"/>
    <w:multiLevelType w:val="hybridMultilevel"/>
    <w:tmpl w:val="4CEA05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8AA5B2D"/>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1945838"/>
    <w:multiLevelType w:val="hybridMultilevel"/>
    <w:tmpl w:val="4CEA05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53E0460"/>
    <w:multiLevelType w:val="hybridMultilevel"/>
    <w:tmpl w:val="CAF23F8C"/>
    <w:lvl w:ilvl="0" w:tplc="04050017">
      <w:start w:val="1"/>
      <w:numFmt w:val="lowerLetter"/>
      <w:pStyle w:val="TextBulleted"/>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27245790"/>
    <w:multiLevelType w:val="hybridMultilevel"/>
    <w:tmpl w:val="4650E2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8B31779"/>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AC343ED"/>
    <w:multiLevelType w:val="hybridMultilevel"/>
    <w:tmpl w:val="1EA85C52"/>
    <w:lvl w:ilvl="0" w:tplc="0405000F">
      <w:start w:val="1"/>
      <w:numFmt w:val="decimal"/>
      <w:pStyle w:val="Odrk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6784721"/>
    <w:multiLevelType w:val="hybridMultilevel"/>
    <w:tmpl w:val="4650E2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514116"/>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867085A"/>
    <w:multiLevelType w:val="hybridMultilevel"/>
    <w:tmpl w:val="9942DFB2"/>
    <w:lvl w:ilvl="0" w:tplc="F7F2AD1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nsid w:val="3A39510C"/>
    <w:multiLevelType w:val="hybridMultilevel"/>
    <w:tmpl w:val="6B60B4A2"/>
    <w:lvl w:ilvl="0" w:tplc="F7F2AD1C">
      <w:start w:val="1"/>
      <w:numFmt w:val="decimal"/>
      <w:lvlText w:val="%1."/>
      <w:lvlJc w:val="left"/>
      <w:pPr>
        <w:ind w:left="1068" w:hanging="360"/>
      </w:pPr>
      <w:rPr>
        <w:rFonts w:hint="default"/>
      </w:rPr>
    </w:lvl>
    <w:lvl w:ilvl="1" w:tplc="455EAAE8">
      <w:start w:val="1"/>
      <w:numFmt w:val="lowerLetter"/>
      <w:lvlText w:val="%2)"/>
      <w:lvlJc w:val="left"/>
      <w:pPr>
        <w:ind w:left="1788" w:hanging="360"/>
      </w:pPr>
      <w:rPr>
        <w:rFonts w:hint="default"/>
      </w:rPr>
    </w:lvl>
    <w:lvl w:ilvl="2" w:tplc="33D4A828">
      <w:start w:val="7"/>
      <w:numFmt w:val="bullet"/>
      <w:lvlText w:val="•"/>
      <w:lvlJc w:val="left"/>
      <w:pPr>
        <w:ind w:left="2688" w:hanging="360"/>
      </w:pPr>
      <w:rPr>
        <w:rFonts w:ascii="Calibri" w:eastAsia="Times New Roman" w:hAnsi="Calibri" w:cs="Calibri"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3A796BF6"/>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B81088A"/>
    <w:multiLevelType w:val="hybridMultilevel"/>
    <w:tmpl w:val="F7AADD4C"/>
    <w:lvl w:ilvl="0" w:tplc="FFFFFFFF">
      <w:start w:val="1"/>
      <w:numFmt w:val="bullet"/>
      <w:pStyle w:val="Nadpis"/>
      <w:lvlText w:val=""/>
      <w:lvlJc w:val="left"/>
      <w:pPr>
        <w:tabs>
          <w:tab w:val="num" w:pos="1350"/>
        </w:tabs>
        <w:ind w:left="1350" w:hanging="360"/>
      </w:pPr>
      <w:rPr>
        <w:rFonts w:ascii="Symbol" w:hAnsi="Symbol" w:hint="default"/>
      </w:rPr>
    </w:lvl>
    <w:lvl w:ilvl="1" w:tplc="FFFFFFFF">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39">
    <w:nsid w:val="3D036CF5"/>
    <w:multiLevelType w:val="hybridMultilevel"/>
    <w:tmpl w:val="66B24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3D106103"/>
    <w:multiLevelType w:val="multilevel"/>
    <w:tmpl w:val="E5629FF4"/>
    <w:lvl w:ilvl="0">
      <w:start w:val="1"/>
      <w:numFmt w:val="decimal"/>
      <w:pStyle w:val="Nadpis1"/>
      <w:lvlText w:val="%1."/>
      <w:lvlJc w:val="left"/>
      <w:pPr>
        <w:ind w:left="360" w:hanging="360"/>
      </w:pPr>
    </w:lvl>
    <w:lvl w:ilvl="1">
      <w:start w:val="1"/>
      <w:numFmt w:val="decimal"/>
      <w:pStyle w:val="Nadpis2"/>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0CA52E6"/>
    <w:multiLevelType w:val="hybridMultilevel"/>
    <w:tmpl w:val="EDA8D63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14A79DA"/>
    <w:multiLevelType w:val="hybridMultilevel"/>
    <w:tmpl w:val="4650E2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1A92608"/>
    <w:multiLevelType w:val="hybridMultilevel"/>
    <w:tmpl w:val="686EBE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6392E11"/>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E4B5693"/>
    <w:multiLevelType w:val="hybridMultilevel"/>
    <w:tmpl w:val="56E2B7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EC520BE"/>
    <w:multiLevelType w:val="hybridMultilevel"/>
    <w:tmpl w:val="4650E2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A0B131D"/>
    <w:multiLevelType w:val="multilevel"/>
    <w:tmpl w:val="F5124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nsid w:val="5B883597"/>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E7E4970"/>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3E76046"/>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7B13AC9"/>
    <w:multiLevelType w:val="hybridMultilevel"/>
    <w:tmpl w:val="CB343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A08793E"/>
    <w:multiLevelType w:val="hybridMultilevel"/>
    <w:tmpl w:val="4F8AD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F542D45"/>
    <w:multiLevelType w:val="hybridMultilevel"/>
    <w:tmpl w:val="F7CC0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3E97E39"/>
    <w:multiLevelType w:val="hybridMultilevel"/>
    <w:tmpl w:val="4CEA05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545335D"/>
    <w:multiLevelType w:val="hybridMultilevel"/>
    <w:tmpl w:val="3D88EC0C"/>
    <w:lvl w:ilvl="0" w:tplc="04050017">
      <w:start w:val="1"/>
      <w:numFmt w:val="lowerLetter"/>
      <w:lvlText w:val="%1)"/>
      <w:lvlJc w:val="left"/>
      <w:pPr>
        <w:ind w:left="720" w:hanging="360"/>
      </w:pPr>
    </w:lvl>
    <w:lvl w:ilvl="1" w:tplc="3AF422CE">
      <w:start w:val="4"/>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D0A36BE"/>
    <w:multiLevelType w:val="hybridMultilevel"/>
    <w:tmpl w:val="4650E2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9"/>
  </w:num>
  <w:num w:numId="3">
    <w:abstractNumId w:val="32"/>
  </w:num>
  <w:num w:numId="4">
    <w:abstractNumId w:val="40"/>
  </w:num>
  <w:num w:numId="5">
    <w:abstractNumId w:val="38"/>
  </w:num>
  <w:num w:numId="6">
    <w:abstractNumId w:val="24"/>
  </w:num>
  <w:num w:numId="7">
    <w:abstractNumId w:val="40"/>
  </w:num>
  <w:num w:numId="8">
    <w:abstractNumId w:val="43"/>
  </w:num>
  <w:num w:numId="9">
    <w:abstractNumId w:val="54"/>
  </w:num>
  <w:num w:numId="10">
    <w:abstractNumId w:val="28"/>
  </w:num>
  <w:num w:numId="11">
    <w:abstractNumId w:val="26"/>
  </w:num>
  <w:num w:numId="12">
    <w:abstractNumId w:val="45"/>
  </w:num>
  <w:num w:numId="13">
    <w:abstractNumId w:val="25"/>
  </w:num>
  <w:num w:numId="14">
    <w:abstractNumId w:val="47"/>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47"/>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abstractNumId w:val="21"/>
  </w:num>
  <w:num w:numId="17">
    <w:abstractNumId w:val="51"/>
  </w:num>
  <w:num w:numId="18">
    <w:abstractNumId w:val="56"/>
  </w:num>
  <w:num w:numId="19">
    <w:abstractNumId w:val="35"/>
  </w:num>
  <w:num w:numId="20">
    <w:abstractNumId w:val="36"/>
  </w:num>
  <w:num w:numId="21">
    <w:abstractNumId w:val="33"/>
  </w:num>
  <w:num w:numId="22">
    <w:abstractNumId w:val="41"/>
  </w:num>
  <w:num w:numId="23">
    <w:abstractNumId w:val="39"/>
  </w:num>
  <w:num w:numId="24">
    <w:abstractNumId w:val="30"/>
  </w:num>
  <w:num w:numId="25">
    <w:abstractNumId w:val="46"/>
  </w:num>
  <w:num w:numId="26">
    <w:abstractNumId w:val="42"/>
  </w:num>
  <w:num w:numId="27">
    <w:abstractNumId w:val="34"/>
  </w:num>
  <w:num w:numId="28">
    <w:abstractNumId w:val="27"/>
  </w:num>
  <w:num w:numId="29">
    <w:abstractNumId w:val="31"/>
  </w:num>
  <w:num w:numId="30">
    <w:abstractNumId w:val="37"/>
  </w:num>
  <w:num w:numId="31">
    <w:abstractNumId w:val="22"/>
  </w:num>
  <w:num w:numId="32">
    <w:abstractNumId w:val="52"/>
  </w:num>
  <w:num w:numId="33">
    <w:abstractNumId w:val="23"/>
  </w:num>
  <w:num w:numId="34">
    <w:abstractNumId w:val="55"/>
  </w:num>
  <w:num w:numId="35">
    <w:abstractNumId w:val="44"/>
  </w:num>
  <w:num w:numId="36">
    <w:abstractNumId w:val="48"/>
  </w:num>
  <w:num w:numId="37">
    <w:abstractNumId w:val="50"/>
  </w:num>
  <w:num w:numId="38">
    <w:abstractNumId w:val="49"/>
  </w:num>
  <w:num w:numId="39">
    <w:abstractNumId w:val="53"/>
  </w:num>
  <w:num w:numId="40">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C8"/>
    <w:rsid w:val="00000EFE"/>
    <w:rsid w:val="00001BC0"/>
    <w:rsid w:val="00004E52"/>
    <w:rsid w:val="00007418"/>
    <w:rsid w:val="000225E7"/>
    <w:rsid w:val="0002265D"/>
    <w:rsid w:val="0002508E"/>
    <w:rsid w:val="00026F1F"/>
    <w:rsid w:val="00027F87"/>
    <w:rsid w:val="0003161A"/>
    <w:rsid w:val="0003316E"/>
    <w:rsid w:val="00033571"/>
    <w:rsid w:val="00041E28"/>
    <w:rsid w:val="00045941"/>
    <w:rsid w:val="00055179"/>
    <w:rsid w:val="00056FC5"/>
    <w:rsid w:val="000652BE"/>
    <w:rsid w:val="00067AF1"/>
    <w:rsid w:val="000776AE"/>
    <w:rsid w:val="00080AB8"/>
    <w:rsid w:val="00083068"/>
    <w:rsid w:val="00083F70"/>
    <w:rsid w:val="0008450A"/>
    <w:rsid w:val="0009086D"/>
    <w:rsid w:val="000915C4"/>
    <w:rsid w:val="00097F38"/>
    <w:rsid w:val="000A2437"/>
    <w:rsid w:val="000A2641"/>
    <w:rsid w:val="000A31F1"/>
    <w:rsid w:val="000A5626"/>
    <w:rsid w:val="000A73BA"/>
    <w:rsid w:val="000B0B4E"/>
    <w:rsid w:val="000B237E"/>
    <w:rsid w:val="000B6962"/>
    <w:rsid w:val="000B70FD"/>
    <w:rsid w:val="000B7616"/>
    <w:rsid w:val="000C0667"/>
    <w:rsid w:val="000C3C4B"/>
    <w:rsid w:val="000C484C"/>
    <w:rsid w:val="000C4ABF"/>
    <w:rsid w:val="000C6971"/>
    <w:rsid w:val="000D4320"/>
    <w:rsid w:val="000E5A4C"/>
    <w:rsid w:val="000E6AE8"/>
    <w:rsid w:val="000F52BF"/>
    <w:rsid w:val="000F5A36"/>
    <w:rsid w:val="00100090"/>
    <w:rsid w:val="001006A2"/>
    <w:rsid w:val="00111621"/>
    <w:rsid w:val="00116BB1"/>
    <w:rsid w:val="00117F73"/>
    <w:rsid w:val="00133766"/>
    <w:rsid w:val="00135805"/>
    <w:rsid w:val="00143374"/>
    <w:rsid w:val="001468B5"/>
    <w:rsid w:val="00147535"/>
    <w:rsid w:val="00150C96"/>
    <w:rsid w:val="001515F4"/>
    <w:rsid w:val="00166B95"/>
    <w:rsid w:val="00167E0F"/>
    <w:rsid w:val="00175373"/>
    <w:rsid w:val="001809D8"/>
    <w:rsid w:val="0018190E"/>
    <w:rsid w:val="00190081"/>
    <w:rsid w:val="001903A6"/>
    <w:rsid w:val="00197C4C"/>
    <w:rsid w:val="001A474B"/>
    <w:rsid w:val="001A538F"/>
    <w:rsid w:val="001A72F5"/>
    <w:rsid w:val="001B2961"/>
    <w:rsid w:val="001B593E"/>
    <w:rsid w:val="001D77FB"/>
    <w:rsid w:val="001D7BDC"/>
    <w:rsid w:val="001E79EC"/>
    <w:rsid w:val="001E7FD3"/>
    <w:rsid w:val="001F308C"/>
    <w:rsid w:val="001F767A"/>
    <w:rsid w:val="001F77B9"/>
    <w:rsid w:val="00201D4E"/>
    <w:rsid w:val="0020417B"/>
    <w:rsid w:val="002053CF"/>
    <w:rsid w:val="00213A3D"/>
    <w:rsid w:val="00213F3E"/>
    <w:rsid w:val="002237AC"/>
    <w:rsid w:val="0022552C"/>
    <w:rsid w:val="00226937"/>
    <w:rsid w:val="0023260F"/>
    <w:rsid w:val="00233FC9"/>
    <w:rsid w:val="0024066B"/>
    <w:rsid w:val="00241787"/>
    <w:rsid w:val="00252486"/>
    <w:rsid w:val="00252DD4"/>
    <w:rsid w:val="0025446F"/>
    <w:rsid w:val="00267636"/>
    <w:rsid w:val="002762B5"/>
    <w:rsid w:val="00277C6C"/>
    <w:rsid w:val="00285FDC"/>
    <w:rsid w:val="00292985"/>
    <w:rsid w:val="002944D1"/>
    <w:rsid w:val="00295DFB"/>
    <w:rsid w:val="002969AC"/>
    <w:rsid w:val="00296C9E"/>
    <w:rsid w:val="002B009F"/>
    <w:rsid w:val="002C4973"/>
    <w:rsid w:val="002D07BC"/>
    <w:rsid w:val="002D2853"/>
    <w:rsid w:val="002D69F0"/>
    <w:rsid w:val="002D73A1"/>
    <w:rsid w:val="002E3057"/>
    <w:rsid w:val="002E6F4D"/>
    <w:rsid w:val="002E7C5A"/>
    <w:rsid w:val="002F11B1"/>
    <w:rsid w:val="002F2659"/>
    <w:rsid w:val="002F42D2"/>
    <w:rsid w:val="003014B0"/>
    <w:rsid w:val="003024EF"/>
    <w:rsid w:val="00305A0B"/>
    <w:rsid w:val="00306D7B"/>
    <w:rsid w:val="003234B6"/>
    <w:rsid w:val="00324241"/>
    <w:rsid w:val="00330180"/>
    <w:rsid w:val="00333BDA"/>
    <w:rsid w:val="00335ED0"/>
    <w:rsid w:val="00336002"/>
    <w:rsid w:val="003366E4"/>
    <w:rsid w:val="00343912"/>
    <w:rsid w:val="00344059"/>
    <w:rsid w:val="003443AE"/>
    <w:rsid w:val="00344AF5"/>
    <w:rsid w:val="003532D6"/>
    <w:rsid w:val="003571F6"/>
    <w:rsid w:val="00357CB1"/>
    <w:rsid w:val="0036142F"/>
    <w:rsid w:val="00363018"/>
    <w:rsid w:val="00376975"/>
    <w:rsid w:val="0038229C"/>
    <w:rsid w:val="00383279"/>
    <w:rsid w:val="00385308"/>
    <w:rsid w:val="00387409"/>
    <w:rsid w:val="003903B2"/>
    <w:rsid w:val="00394D56"/>
    <w:rsid w:val="00396955"/>
    <w:rsid w:val="003A1206"/>
    <w:rsid w:val="003B1FF9"/>
    <w:rsid w:val="003B2575"/>
    <w:rsid w:val="003B3B51"/>
    <w:rsid w:val="003C41D8"/>
    <w:rsid w:val="003C6BF9"/>
    <w:rsid w:val="003D3F44"/>
    <w:rsid w:val="003D3FF6"/>
    <w:rsid w:val="003D77F8"/>
    <w:rsid w:val="003E4AF6"/>
    <w:rsid w:val="003F2201"/>
    <w:rsid w:val="003F5E09"/>
    <w:rsid w:val="00407649"/>
    <w:rsid w:val="00412ECB"/>
    <w:rsid w:val="0041311B"/>
    <w:rsid w:val="00421FB2"/>
    <w:rsid w:val="00433DC8"/>
    <w:rsid w:val="004359AA"/>
    <w:rsid w:val="00444923"/>
    <w:rsid w:val="00447F1A"/>
    <w:rsid w:val="0045237E"/>
    <w:rsid w:val="00452EC9"/>
    <w:rsid w:val="00456D65"/>
    <w:rsid w:val="00461C05"/>
    <w:rsid w:val="00462229"/>
    <w:rsid w:val="004626A5"/>
    <w:rsid w:val="00462FAE"/>
    <w:rsid w:val="00463075"/>
    <w:rsid w:val="0046397C"/>
    <w:rsid w:val="00465924"/>
    <w:rsid w:val="0046681E"/>
    <w:rsid w:val="00470C62"/>
    <w:rsid w:val="0047353C"/>
    <w:rsid w:val="0048198A"/>
    <w:rsid w:val="004919D4"/>
    <w:rsid w:val="004928B1"/>
    <w:rsid w:val="0049503C"/>
    <w:rsid w:val="00495F0E"/>
    <w:rsid w:val="00496524"/>
    <w:rsid w:val="004A6090"/>
    <w:rsid w:val="004B5D3C"/>
    <w:rsid w:val="004B768C"/>
    <w:rsid w:val="004C005E"/>
    <w:rsid w:val="004C2887"/>
    <w:rsid w:val="004C35B8"/>
    <w:rsid w:val="004C619B"/>
    <w:rsid w:val="004D0DDA"/>
    <w:rsid w:val="004D6C3E"/>
    <w:rsid w:val="004D7057"/>
    <w:rsid w:val="004E13AF"/>
    <w:rsid w:val="004E1601"/>
    <w:rsid w:val="004E256D"/>
    <w:rsid w:val="004E2593"/>
    <w:rsid w:val="004E2FBD"/>
    <w:rsid w:val="004E3530"/>
    <w:rsid w:val="004E5EA9"/>
    <w:rsid w:val="004E66EA"/>
    <w:rsid w:val="004E75A7"/>
    <w:rsid w:val="004F0295"/>
    <w:rsid w:val="004F0689"/>
    <w:rsid w:val="004F18FD"/>
    <w:rsid w:val="004F3DBF"/>
    <w:rsid w:val="004F70CA"/>
    <w:rsid w:val="00507502"/>
    <w:rsid w:val="00511AF6"/>
    <w:rsid w:val="00522621"/>
    <w:rsid w:val="00523DBB"/>
    <w:rsid w:val="00527512"/>
    <w:rsid w:val="00536D3F"/>
    <w:rsid w:val="005409CF"/>
    <w:rsid w:val="00545753"/>
    <w:rsid w:val="00546432"/>
    <w:rsid w:val="00546972"/>
    <w:rsid w:val="00546DE7"/>
    <w:rsid w:val="00547115"/>
    <w:rsid w:val="00551636"/>
    <w:rsid w:val="00553282"/>
    <w:rsid w:val="00555758"/>
    <w:rsid w:val="00560E2D"/>
    <w:rsid w:val="005754B6"/>
    <w:rsid w:val="00581B21"/>
    <w:rsid w:val="005940C4"/>
    <w:rsid w:val="00596C1B"/>
    <w:rsid w:val="005A01A2"/>
    <w:rsid w:val="005A427D"/>
    <w:rsid w:val="005B0100"/>
    <w:rsid w:val="005B11CB"/>
    <w:rsid w:val="005B2F38"/>
    <w:rsid w:val="005C1682"/>
    <w:rsid w:val="005C17F8"/>
    <w:rsid w:val="005C1A96"/>
    <w:rsid w:val="005C27DA"/>
    <w:rsid w:val="005C43E3"/>
    <w:rsid w:val="005C5C80"/>
    <w:rsid w:val="005C64F6"/>
    <w:rsid w:val="005C7576"/>
    <w:rsid w:val="005D0E13"/>
    <w:rsid w:val="005D6A70"/>
    <w:rsid w:val="005E288E"/>
    <w:rsid w:val="005E5734"/>
    <w:rsid w:val="005E5B22"/>
    <w:rsid w:val="005E76D9"/>
    <w:rsid w:val="005F3837"/>
    <w:rsid w:val="005F400F"/>
    <w:rsid w:val="005F5188"/>
    <w:rsid w:val="005F5319"/>
    <w:rsid w:val="006043B2"/>
    <w:rsid w:val="00607E67"/>
    <w:rsid w:val="00612345"/>
    <w:rsid w:val="00621935"/>
    <w:rsid w:val="00627BEE"/>
    <w:rsid w:val="00627EDB"/>
    <w:rsid w:val="0063032A"/>
    <w:rsid w:val="00634621"/>
    <w:rsid w:val="00635ED0"/>
    <w:rsid w:val="00636DDB"/>
    <w:rsid w:val="0064524A"/>
    <w:rsid w:val="006454BB"/>
    <w:rsid w:val="00646288"/>
    <w:rsid w:val="00652D5A"/>
    <w:rsid w:val="00653581"/>
    <w:rsid w:val="00670A72"/>
    <w:rsid w:val="00677764"/>
    <w:rsid w:val="006856B3"/>
    <w:rsid w:val="00690134"/>
    <w:rsid w:val="00695CA4"/>
    <w:rsid w:val="006A0569"/>
    <w:rsid w:val="006A1ADC"/>
    <w:rsid w:val="006A4800"/>
    <w:rsid w:val="006A4F3E"/>
    <w:rsid w:val="006A6186"/>
    <w:rsid w:val="006B02E5"/>
    <w:rsid w:val="006B0D12"/>
    <w:rsid w:val="006B135B"/>
    <w:rsid w:val="006B38B1"/>
    <w:rsid w:val="006B4C8F"/>
    <w:rsid w:val="006B5C93"/>
    <w:rsid w:val="006C14F5"/>
    <w:rsid w:val="006C3EB6"/>
    <w:rsid w:val="006D3CF3"/>
    <w:rsid w:val="006E138F"/>
    <w:rsid w:val="006E5569"/>
    <w:rsid w:val="006E71C8"/>
    <w:rsid w:val="006F154E"/>
    <w:rsid w:val="006F36E2"/>
    <w:rsid w:val="006F4C0B"/>
    <w:rsid w:val="00703F1A"/>
    <w:rsid w:val="00707937"/>
    <w:rsid w:val="00711CC9"/>
    <w:rsid w:val="00712A29"/>
    <w:rsid w:val="007134FC"/>
    <w:rsid w:val="00716A89"/>
    <w:rsid w:val="007174F2"/>
    <w:rsid w:val="00721A70"/>
    <w:rsid w:val="0072228E"/>
    <w:rsid w:val="00722999"/>
    <w:rsid w:val="00725838"/>
    <w:rsid w:val="0072589E"/>
    <w:rsid w:val="00725D8E"/>
    <w:rsid w:val="007279F5"/>
    <w:rsid w:val="007304FE"/>
    <w:rsid w:val="007318E4"/>
    <w:rsid w:val="007337E3"/>
    <w:rsid w:val="00740E7F"/>
    <w:rsid w:val="00757099"/>
    <w:rsid w:val="00757FE2"/>
    <w:rsid w:val="00765ECD"/>
    <w:rsid w:val="007743FE"/>
    <w:rsid w:val="0077494B"/>
    <w:rsid w:val="00782F9B"/>
    <w:rsid w:val="007924D0"/>
    <w:rsid w:val="007941EB"/>
    <w:rsid w:val="007A00FD"/>
    <w:rsid w:val="007A1E7A"/>
    <w:rsid w:val="007A4080"/>
    <w:rsid w:val="007A4183"/>
    <w:rsid w:val="007A47CE"/>
    <w:rsid w:val="007A6966"/>
    <w:rsid w:val="007B00A6"/>
    <w:rsid w:val="007B6E8C"/>
    <w:rsid w:val="007B7480"/>
    <w:rsid w:val="007C5275"/>
    <w:rsid w:val="007C55DA"/>
    <w:rsid w:val="007C6505"/>
    <w:rsid w:val="007C75C0"/>
    <w:rsid w:val="007D53AA"/>
    <w:rsid w:val="007E1E42"/>
    <w:rsid w:val="007E278E"/>
    <w:rsid w:val="007F0E1C"/>
    <w:rsid w:val="007F11E5"/>
    <w:rsid w:val="007F17C6"/>
    <w:rsid w:val="007F1B7B"/>
    <w:rsid w:val="00802DC5"/>
    <w:rsid w:val="0080550C"/>
    <w:rsid w:val="00813F84"/>
    <w:rsid w:val="008269AC"/>
    <w:rsid w:val="00826ED7"/>
    <w:rsid w:val="008273C3"/>
    <w:rsid w:val="00830CBA"/>
    <w:rsid w:val="00831752"/>
    <w:rsid w:val="00831B4C"/>
    <w:rsid w:val="00831C8F"/>
    <w:rsid w:val="008422A0"/>
    <w:rsid w:val="00845E37"/>
    <w:rsid w:val="008506AE"/>
    <w:rsid w:val="0085365E"/>
    <w:rsid w:val="0085372E"/>
    <w:rsid w:val="00855709"/>
    <w:rsid w:val="0086646F"/>
    <w:rsid w:val="00870F35"/>
    <w:rsid w:val="00874CBA"/>
    <w:rsid w:val="00880C71"/>
    <w:rsid w:val="00883A2A"/>
    <w:rsid w:val="00887000"/>
    <w:rsid w:val="00894F8A"/>
    <w:rsid w:val="00896314"/>
    <w:rsid w:val="008A3409"/>
    <w:rsid w:val="008C2F9D"/>
    <w:rsid w:val="008C5802"/>
    <w:rsid w:val="008C5F38"/>
    <w:rsid w:val="008D22AA"/>
    <w:rsid w:val="008D33D9"/>
    <w:rsid w:val="008D5404"/>
    <w:rsid w:val="008D652E"/>
    <w:rsid w:val="008D6917"/>
    <w:rsid w:val="008E0EEF"/>
    <w:rsid w:val="008F2C93"/>
    <w:rsid w:val="008F3BDF"/>
    <w:rsid w:val="00903576"/>
    <w:rsid w:val="009048E6"/>
    <w:rsid w:val="00904E8C"/>
    <w:rsid w:val="0090529B"/>
    <w:rsid w:val="00907B3C"/>
    <w:rsid w:val="009118BD"/>
    <w:rsid w:val="0091495C"/>
    <w:rsid w:val="00917C30"/>
    <w:rsid w:val="00930F46"/>
    <w:rsid w:val="00933424"/>
    <w:rsid w:val="00933957"/>
    <w:rsid w:val="00935FC6"/>
    <w:rsid w:val="00947B79"/>
    <w:rsid w:val="00963813"/>
    <w:rsid w:val="009641F7"/>
    <w:rsid w:val="009652DA"/>
    <w:rsid w:val="00970A1B"/>
    <w:rsid w:val="00973E6E"/>
    <w:rsid w:val="00975E0D"/>
    <w:rsid w:val="009867F5"/>
    <w:rsid w:val="00987289"/>
    <w:rsid w:val="0099207D"/>
    <w:rsid w:val="00997D8A"/>
    <w:rsid w:val="009A0355"/>
    <w:rsid w:val="009A296D"/>
    <w:rsid w:val="009A46AE"/>
    <w:rsid w:val="009B0C47"/>
    <w:rsid w:val="009B19F2"/>
    <w:rsid w:val="009B1E4F"/>
    <w:rsid w:val="009B3F7B"/>
    <w:rsid w:val="009C6DE8"/>
    <w:rsid w:val="009D50D1"/>
    <w:rsid w:val="009E362B"/>
    <w:rsid w:val="009E4265"/>
    <w:rsid w:val="009E6EEB"/>
    <w:rsid w:val="009F5C80"/>
    <w:rsid w:val="009F6053"/>
    <w:rsid w:val="009F6401"/>
    <w:rsid w:val="00A010F9"/>
    <w:rsid w:val="00A0528C"/>
    <w:rsid w:val="00A061AD"/>
    <w:rsid w:val="00A07EC8"/>
    <w:rsid w:val="00A225DF"/>
    <w:rsid w:val="00A27A1F"/>
    <w:rsid w:val="00A31C26"/>
    <w:rsid w:val="00A3297E"/>
    <w:rsid w:val="00A360D4"/>
    <w:rsid w:val="00A36ADD"/>
    <w:rsid w:val="00A43A99"/>
    <w:rsid w:val="00A47609"/>
    <w:rsid w:val="00A50510"/>
    <w:rsid w:val="00A53C8F"/>
    <w:rsid w:val="00A55698"/>
    <w:rsid w:val="00A55900"/>
    <w:rsid w:val="00A57192"/>
    <w:rsid w:val="00A60FF7"/>
    <w:rsid w:val="00A62169"/>
    <w:rsid w:val="00A642D1"/>
    <w:rsid w:val="00A90871"/>
    <w:rsid w:val="00A9377B"/>
    <w:rsid w:val="00A961C4"/>
    <w:rsid w:val="00A9650C"/>
    <w:rsid w:val="00AB27E1"/>
    <w:rsid w:val="00AB72A4"/>
    <w:rsid w:val="00AC24CB"/>
    <w:rsid w:val="00AC53B8"/>
    <w:rsid w:val="00AD0523"/>
    <w:rsid w:val="00AD5B0A"/>
    <w:rsid w:val="00AD5B86"/>
    <w:rsid w:val="00AD6C93"/>
    <w:rsid w:val="00AE65A3"/>
    <w:rsid w:val="00AF094E"/>
    <w:rsid w:val="00AF197F"/>
    <w:rsid w:val="00AF29CD"/>
    <w:rsid w:val="00AF36CD"/>
    <w:rsid w:val="00AF40BB"/>
    <w:rsid w:val="00AF47CC"/>
    <w:rsid w:val="00AF7D74"/>
    <w:rsid w:val="00B02E99"/>
    <w:rsid w:val="00B03310"/>
    <w:rsid w:val="00B0755A"/>
    <w:rsid w:val="00B07DF7"/>
    <w:rsid w:val="00B20D55"/>
    <w:rsid w:val="00B217EB"/>
    <w:rsid w:val="00B304EA"/>
    <w:rsid w:val="00B307D6"/>
    <w:rsid w:val="00B33B93"/>
    <w:rsid w:val="00B340D7"/>
    <w:rsid w:val="00B37349"/>
    <w:rsid w:val="00B410D8"/>
    <w:rsid w:val="00B41F55"/>
    <w:rsid w:val="00B44433"/>
    <w:rsid w:val="00B61A26"/>
    <w:rsid w:val="00B709F9"/>
    <w:rsid w:val="00B7102B"/>
    <w:rsid w:val="00B71AF4"/>
    <w:rsid w:val="00B741BB"/>
    <w:rsid w:val="00B75E77"/>
    <w:rsid w:val="00B76FB0"/>
    <w:rsid w:val="00B77A4F"/>
    <w:rsid w:val="00B872EA"/>
    <w:rsid w:val="00B91567"/>
    <w:rsid w:val="00BA3C80"/>
    <w:rsid w:val="00BA5F61"/>
    <w:rsid w:val="00BB1DA9"/>
    <w:rsid w:val="00BB4CA5"/>
    <w:rsid w:val="00BB63D4"/>
    <w:rsid w:val="00BB6DA1"/>
    <w:rsid w:val="00BB73FF"/>
    <w:rsid w:val="00BC2417"/>
    <w:rsid w:val="00BC588B"/>
    <w:rsid w:val="00BE0431"/>
    <w:rsid w:val="00BE12A0"/>
    <w:rsid w:val="00BF1165"/>
    <w:rsid w:val="00BF2D2A"/>
    <w:rsid w:val="00BF5AC7"/>
    <w:rsid w:val="00BF5EC1"/>
    <w:rsid w:val="00C00854"/>
    <w:rsid w:val="00C009C4"/>
    <w:rsid w:val="00C00F10"/>
    <w:rsid w:val="00C030C9"/>
    <w:rsid w:val="00C117B0"/>
    <w:rsid w:val="00C12AC7"/>
    <w:rsid w:val="00C15222"/>
    <w:rsid w:val="00C46854"/>
    <w:rsid w:val="00C469CA"/>
    <w:rsid w:val="00C510C0"/>
    <w:rsid w:val="00C551E3"/>
    <w:rsid w:val="00C56B55"/>
    <w:rsid w:val="00C57977"/>
    <w:rsid w:val="00C6325B"/>
    <w:rsid w:val="00C645A2"/>
    <w:rsid w:val="00C6693B"/>
    <w:rsid w:val="00C71C42"/>
    <w:rsid w:val="00C759D3"/>
    <w:rsid w:val="00C763E6"/>
    <w:rsid w:val="00C76D49"/>
    <w:rsid w:val="00C779DA"/>
    <w:rsid w:val="00C80286"/>
    <w:rsid w:val="00C80BDC"/>
    <w:rsid w:val="00C81434"/>
    <w:rsid w:val="00C824E2"/>
    <w:rsid w:val="00C84A4D"/>
    <w:rsid w:val="00C85BF7"/>
    <w:rsid w:val="00C85F38"/>
    <w:rsid w:val="00C879E3"/>
    <w:rsid w:val="00C87BB1"/>
    <w:rsid w:val="00C97DF7"/>
    <w:rsid w:val="00CA01BE"/>
    <w:rsid w:val="00CA3147"/>
    <w:rsid w:val="00CA6320"/>
    <w:rsid w:val="00CC3D6B"/>
    <w:rsid w:val="00CC7F7B"/>
    <w:rsid w:val="00CD1D84"/>
    <w:rsid w:val="00CD320C"/>
    <w:rsid w:val="00CE2DE6"/>
    <w:rsid w:val="00CE38B5"/>
    <w:rsid w:val="00CE69C4"/>
    <w:rsid w:val="00CE71A2"/>
    <w:rsid w:val="00CF2B1D"/>
    <w:rsid w:val="00D02201"/>
    <w:rsid w:val="00D059E8"/>
    <w:rsid w:val="00D07013"/>
    <w:rsid w:val="00D1002A"/>
    <w:rsid w:val="00D112BF"/>
    <w:rsid w:val="00D14B8A"/>
    <w:rsid w:val="00D20249"/>
    <w:rsid w:val="00D228E6"/>
    <w:rsid w:val="00D23269"/>
    <w:rsid w:val="00D245A8"/>
    <w:rsid w:val="00D27386"/>
    <w:rsid w:val="00D30493"/>
    <w:rsid w:val="00D335DB"/>
    <w:rsid w:val="00D360CC"/>
    <w:rsid w:val="00D4084B"/>
    <w:rsid w:val="00D41912"/>
    <w:rsid w:val="00D442C3"/>
    <w:rsid w:val="00D44CB4"/>
    <w:rsid w:val="00D45392"/>
    <w:rsid w:val="00D53C63"/>
    <w:rsid w:val="00D57211"/>
    <w:rsid w:val="00D57947"/>
    <w:rsid w:val="00D6194D"/>
    <w:rsid w:val="00D66527"/>
    <w:rsid w:val="00D66FB1"/>
    <w:rsid w:val="00D741EC"/>
    <w:rsid w:val="00D75F69"/>
    <w:rsid w:val="00D76259"/>
    <w:rsid w:val="00D81D94"/>
    <w:rsid w:val="00D87618"/>
    <w:rsid w:val="00D92546"/>
    <w:rsid w:val="00DA0295"/>
    <w:rsid w:val="00DA1E35"/>
    <w:rsid w:val="00DA67FB"/>
    <w:rsid w:val="00DA6E04"/>
    <w:rsid w:val="00DB13E8"/>
    <w:rsid w:val="00DB2987"/>
    <w:rsid w:val="00DB40FC"/>
    <w:rsid w:val="00DB47FA"/>
    <w:rsid w:val="00DC135B"/>
    <w:rsid w:val="00DC5539"/>
    <w:rsid w:val="00DD073E"/>
    <w:rsid w:val="00DD28CF"/>
    <w:rsid w:val="00DD7255"/>
    <w:rsid w:val="00DE32E9"/>
    <w:rsid w:val="00DE4DFE"/>
    <w:rsid w:val="00DE5544"/>
    <w:rsid w:val="00DF34DB"/>
    <w:rsid w:val="00E013A8"/>
    <w:rsid w:val="00E015D0"/>
    <w:rsid w:val="00E02990"/>
    <w:rsid w:val="00E053B8"/>
    <w:rsid w:val="00E064DD"/>
    <w:rsid w:val="00E14E5C"/>
    <w:rsid w:val="00E16EAD"/>
    <w:rsid w:val="00E335FF"/>
    <w:rsid w:val="00E42676"/>
    <w:rsid w:val="00E51719"/>
    <w:rsid w:val="00E557F0"/>
    <w:rsid w:val="00E55F92"/>
    <w:rsid w:val="00E56A56"/>
    <w:rsid w:val="00E62BCD"/>
    <w:rsid w:val="00E62EFA"/>
    <w:rsid w:val="00E6486D"/>
    <w:rsid w:val="00E64BA4"/>
    <w:rsid w:val="00E661A5"/>
    <w:rsid w:val="00E738A3"/>
    <w:rsid w:val="00E75FF3"/>
    <w:rsid w:val="00E80E53"/>
    <w:rsid w:val="00E8780D"/>
    <w:rsid w:val="00E90176"/>
    <w:rsid w:val="00E9178E"/>
    <w:rsid w:val="00E92553"/>
    <w:rsid w:val="00EA0016"/>
    <w:rsid w:val="00EA08DB"/>
    <w:rsid w:val="00EA1685"/>
    <w:rsid w:val="00EA1D94"/>
    <w:rsid w:val="00EB1C64"/>
    <w:rsid w:val="00EB5D56"/>
    <w:rsid w:val="00EB7776"/>
    <w:rsid w:val="00EC1F11"/>
    <w:rsid w:val="00EC4C24"/>
    <w:rsid w:val="00EC5707"/>
    <w:rsid w:val="00ED7154"/>
    <w:rsid w:val="00ED7B8D"/>
    <w:rsid w:val="00EE1A3E"/>
    <w:rsid w:val="00EF0512"/>
    <w:rsid w:val="00EF3ED0"/>
    <w:rsid w:val="00EF7129"/>
    <w:rsid w:val="00F10590"/>
    <w:rsid w:val="00F112F8"/>
    <w:rsid w:val="00F11A64"/>
    <w:rsid w:val="00F17ABD"/>
    <w:rsid w:val="00F20628"/>
    <w:rsid w:val="00F20B4F"/>
    <w:rsid w:val="00F2730F"/>
    <w:rsid w:val="00F316E2"/>
    <w:rsid w:val="00F37C18"/>
    <w:rsid w:val="00F40A96"/>
    <w:rsid w:val="00F41139"/>
    <w:rsid w:val="00F4544F"/>
    <w:rsid w:val="00F476F4"/>
    <w:rsid w:val="00F54219"/>
    <w:rsid w:val="00F56E09"/>
    <w:rsid w:val="00F66749"/>
    <w:rsid w:val="00F66D20"/>
    <w:rsid w:val="00F72ABB"/>
    <w:rsid w:val="00F75B42"/>
    <w:rsid w:val="00F77A0D"/>
    <w:rsid w:val="00F879CC"/>
    <w:rsid w:val="00F900E5"/>
    <w:rsid w:val="00F90242"/>
    <w:rsid w:val="00F92908"/>
    <w:rsid w:val="00F95428"/>
    <w:rsid w:val="00F95E9D"/>
    <w:rsid w:val="00F95FB8"/>
    <w:rsid w:val="00FB6AE5"/>
    <w:rsid w:val="00FB71D9"/>
    <w:rsid w:val="00FC28E2"/>
    <w:rsid w:val="00FC5914"/>
    <w:rsid w:val="00FD2831"/>
    <w:rsid w:val="00FD4D3E"/>
    <w:rsid w:val="00FD5BA0"/>
    <w:rsid w:val="00FD5CF1"/>
    <w:rsid w:val="00FE4150"/>
    <w:rsid w:val="00FF09CB"/>
    <w:rsid w:val="00FF4BC8"/>
    <w:rsid w:val="00FF55F6"/>
    <w:rsid w:val="00FF5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0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7349"/>
    <w:pPr>
      <w:spacing w:after="200" w:line="276" w:lineRule="auto"/>
      <w:jc w:val="both"/>
    </w:pPr>
    <w:rPr>
      <w:rFonts w:cs="Arial"/>
      <w:sz w:val="22"/>
      <w:szCs w:val="22"/>
    </w:rPr>
  </w:style>
  <w:style w:type="paragraph" w:styleId="Nadpis1">
    <w:name w:val="heading 1"/>
    <w:aliases w:val="POS1"/>
    <w:basedOn w:val="Normln"/>
    <w:link w:val="Nadpis1Char"/>
    <w:uiPriority w:val="9"/>
    <w:qFormat/>
    <w:rsid w:val="00B37349"/>
    <w:pPr>
      <w:numPr>
        <w:numId w:val="7"/>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240" w:after="240"/>
      <w:outlineLvl w:val="0"/>
    </w:pPr>
    <w:rPr>
      <w:b/>
      <w:sz w:val="28"/>
    </w:rPr>
  </w:style>
  <w:style w:type="paragraph" w:styleId="Nadpis2">
    <w:name w:val="heading 2"/>
    <w:basedOn w:val="Odstavecseseznamem"/>
    <w:next w:val="Normln"/>
    <w:link w:val="Nadpis2Char"/>
    <w:uiPriority w:val="9"/>
    <w:unhideWhenUsed/>
    <w:qFormat/>
    <w:rsid w:val="007E278E"/>
    <w:pPr>
      <w:numPr>
        <w:ilvl w:val="1"/>
        <w:numId w:val="4"/>
      </w:numPr>
      <w:spacing w:before="240" w:after="0"/>
      <w:ind w:left="432"/>
      <w:jc w:val="left"/>
      <w:outlineLvl w:val="1"/>
    </w:pPr>
    <w:rPr>
      <w:b/>
    </w:rPr>
  </w:style>
  <w:style w:type="paragraph" w:styleId="Nadpis3">
    <w:name w:val="heading 3"/>
    <w:aliases w:val="POS3"/>
    <w:basedOn w:val="Normln"/>
    <w:next w:val="Normln"/>
    <w:link w:val="Nadpis3Char"/>
    <w:uiPriority w:val="9"/>
    <w:unhideWhenUsed/>
    <w:qFormat/>
    <w:rsid w:val="00B37349"/>
    <w:pPr>
      <w:keepNext/>
      <w:keepLines/>
      <w:spacing w:before="200" w:after="0"/>
      <w:outlineLvl w:val="2"/>
    </w:pPr>
    <w:rPr>
      <w:rFonts w:ascii="Cambria" w:hAnsi="Cambria"/>
      <w:b/>
      <w:bCs/>
      <w:szCs w:val="20"/>
    </w:rPr>
  </w:style>
  <w:style w:type="paragraph" w:styleId="Nadpis4">
    <w:name w:val="heading 4"/>
    <w:basedOn w:val="Normln"/>
    <w:link w:val="Nadpis4Char"/>
    <w:uiPriority w:val="9"/>
    <w:semiHidden/>
    <w:unhideWhenUsed/>
    <w:qFormat/>
    <w:rsid w:val="00B37349"/>
    <w:pPr>
      <w:keepNext/>
      <w:spacing w:before="240" w:after="60"/>
      <w:outlineLvl w:val="3"/>
    </w:pPr>
    <w:rPr>
      <w:rFonts w:asciiTheme="minorHAnsi" w:eastAsiaTheme="minorEastAsia" w:hAnsiTheme="minorHAnsi" w:cstheme="minorBidi"/>
      <w:b/>
      <w:bCs/>
      <w:i/>
      <w:szCs w:val="28"/>
    </w:rPr>
  </w:style>
  <w:style w:type="paragraph" w:styleId="Nadpis5">
    <w:name w:val="heading 5"/>
    <w:basedOn w:val="Normln"/>
    <w:next w:val="Normln"/>
    <w:link w:val="Nadpis5Char"/>
    <w:uiPriority w:val="9"/>
    <w:semiHidden/>
    <w:unhideWhenUsed/>
    <w:qFormat/>
    <w:rsid w:val="00B3734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359AA"/>
    <w:pPr>
      <w:keepNext/>
      <w:keepLines/>
      <w:spacing w:before="40" w:after="0" w:line="259" w:lineRule="auto"/>
      <w:ind w:left="1152" w:hanging="1152"/>
      <w:jc w:val="left"/>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4359AA"/>
    <w:pPr>
      <w:keepNext/>
      <w:keepLines/>
      <w:spacing w:before="40" w:after="0" w:line="259" w:lineRule="auto"/>
      <w:ind w:left="1296" w:hanging="1296"/>
      <w:jc w:val="left"/>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359AA"/>
    <w:pPr>
      <w:keepNext/>
      <w:keepLines/>
      <w:spacing w:before="40" w:after="0" w:line="259"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359AA"/>
    <w:pPr>
      <w:keepNext/>
      <w:keepLines/>
      <w:spacing w:before="40" w:after="0" w:line="259"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OS1 Char"/>
    <w:link w:val="Nadpis1"/>
    <w:uiPriority w:val="9"/>
    <w:rsid w:val="00B37349"/>
    <w:rPr>
      <w:rFonts w:cs="Arial"/>
      <w:b/>
      <w:sz w:val="28"/>
      <w:szCs w:val="22"/>
      <w:shd w:val="clear" w:color="auto" w:fill="F2F2F2" w:themeFill="background1" w:themeFillShade="F2"/>
    </w:rPr>
  </w:style>
  <w:style w:type="character" w:customStyle="1" w:styleId="Nadpis2Char">
    <w:name w:val="Nadpis 2 Char"/>
    <w:link w:val="Nadpis2"/>
    <w:uiPriority w:val="9"/>
    <w:rsid w:val="007E278E"/>
    <w:rPr>
      <w:rFonts w:cs="Arial"/>
      <w:b/>
      <w:sz w:val="22"/>
      <w:szCs w:val="22"/>
    </w:rPr>
  </w:style>
  <w:style w:type="character" w:customStyle="1" w:styleId="Nadpis3Char">
    <w:name w:val="Nadpis 3 Char"/>
    <w:aliases w:val="POS3 Char"/>
    <w:link w:val="Nadpis3"/>
    <w:uiPriority w:val="9"/>
    <w:rsid w:val="00B37349"/>
    <w:rPr>
      <w:rFonts w:ascii="Cambria" w:hAnsi="Cambria" w:cs="Arial"/>
      <w:b/>
      <w:bCs/>
      <w:sz w:val="22"/>
    </w:rPr>
  </w:style>
  <w:style w:type="paragraph" w:styleId="Nzev">
    <w:name w:val="Title"/>
    <w:basedOn w:val="Normln"/>
    <w:next w:val="Normln"/>
    <w:link w:val="NzevChar"/>
    <w:uiPriority w:val="10"/>
    <w:qFormat/>
    <w:rsid w:val="00B37349"/>
    <w:pPr>
      <w:pBdr>
        <w:bottom w:val="single" w:sz="8" w:space="4" w:color="4F81BD"/>
      </w:pBdr>
      <w:spacing w:after="300" w:line="240" w:lineRule="auto"/>
      <w:contextualSpacing/>
      <w:jc w:val="center"/>
    </w:pPr>
    <w:rPr>
      <w:rFonts w:ascii="Cambria" w:hAnsi="Cambria"/>
      <w:color w:val="17365D"/>
      <w:spacing w:val="5"/>
      <w:kern w:val="28"/>
      <w:sz w:val="52"/>
      <w:szCs w:val="52"/>
    </w:rPr>
  </w:style>
  <w:style w:type="character" w:customStyle="1" w:styleId="NzevChar">
    <w:name w:val="Název Char"/>
    <w:link w:val="Nzev"/>
    <w:uiPriority w:val="10"/>
    <w:rsid w:val="00B37349"/>
    <w:rPr>
      <w:rFonts w:ascii="Cambria" w:hAnsi="Cambria" w:cs="Arial"/>
      <w:color w:val="17365D"/>
      <w:spacing w:val="5"/>
      <w:kern w:val="28"/>
      <w:sz w:val="52"/>
      <w:szCs w:val="52"/>
    </w:rPr>
  </w:style>
  <w:style w:type="paragraph" w:customStyle="1" w:styleId="lnek">
    <w:name w:val="Článek"/>
    <w:basedOn w:val="Normlnweb"/>
    <w:link w:val="lnekChar"/>
    <w:qFormat/>
    <w:rsid w:val="00B37349"/>
    <w:pPr>
      <w:spacing w:before="240" w:after="100" w:afterAutospacing="1"/>
      <w:jc w:val="center"/>
      <w:outlineLvl w:val="1"/>
    </w:pPr>
    <w:rPr>
      <w:rFonts w:ascii="Calibri" w:hAnsi="Calibri"/>
      <w:b/>
    </w:rPr>
  </w:style>
  <w:style w:type="character" w:customStyle="1" w:styleId="lnekChar">
    <w:name w:val="Článek Char"/>
    <w:link w:val="lnek"/>
    <w:rsid w:val="00B37349"/>
    <w:rPr>
      <w:rFonts w:cs="Arial"/>
      <w:b/>
      <w:sz w:val="24"/>
      <w:szCs w:val="24"/>
    </w:rPr>
  </w:style>
  <w:style w:type="paragraph" w:styleId="Normlnweb">
    <w:name w:val="Normal (Web)"/>
    <w:basedOn w:val="Normln"/>
    <w:uiPriority w:val="99"/>
    <w:semiHidden/>
    <w:unhideWhenUsed/>
    <w:rsid w:val="00DD28CF"/>
    <w:rPr>
      <w:rFonts w:ascii="Times New Roman" w:hAnsi="Times New Roman"/>
      <w:sz w:val="24"/>
      <w:szCs w:val="24"/>
    </w:rPr>
  </w:style>
  <w:style w:type="paragraph" w:styleId="Odstavecseseznamem">
    <w:name w:val="List Paragraph"/>
    <w:basedOn w:val="Normln"/>
    <w:uiPriority w:val="34"/>
    <w:qFormat/>
    <w:rsid w:val="00B37349"/>
    <w:pPr>
      <w:ind w:left="720"/>
      <w:contextualSpacing/>
    </w:pPr>
  </w:style>
  <w:style w:type="character" w:customStyle="1" w:styleId="Nadpis4Char">
    <w:name w:val="Nadpis 4 Char"/>
    <w:basedOn w:val="Standardnpsmoodstavce"/>
    <w:link w:val="Nadpis4"/>
    <w:uiPriority w:val="9"/>
    <w:semiHidden/>
    <w:rsid w:val="00B37349"/>
    <w:rPr>
      <w:rFonts w:asciiTheme="minorHAnsi" w:eastAsiaTheme="minorEastAsia" w:hAnsiTheme="minorHAnsi" w:cstheme="minorBidi"/>
      <w:b/>
      <w:bCs/>
      <w:i/>
      <w:sz w:val="22"/>
      <w:szCs w:val="28"/>
    </w:rPr>
  </w:style>
  <w:style w:type="character" w:styleId="Siln">
    <w:name w:val="Strong"/>
    <w:basedOn w:val="Standardnpsmoodstavce"/>
    <w:uiPriority w:val="22"/>
    <w:qFormat/>
    <w:rsid w:val="00B37349"/>
    <w:rPr>
      <w:b/>
      <w:bCs/>
    </w:rPr>
  </w:style>
  <w:style w:type="paragraph" w:styleId="Bezmezer">
    <w:name w:val="No Spacing"/>
    <w:link w:val="BezmezerChar"/>
    <w:uiPriority w:val="1"/>
    <w:qFormat/>
    <w:rsid w:val="00B37349"/>
    <w:pPr>
      <w:jc w:val="both"/>
    </w:pPr>
    <w:rPr>
      <w:rFonts w:cs="Arial"/>
      <w:sz w:val="22"/>
      <w:szCs w:val="22"/>
    </w:rPr>
  </w:style>
  <w:style w:type="character" w:styleId="Nzevknihy">
    <w:name w:val="Book Title"/>
    <w:basedOn w:val="Standardnpsmoodstavce"/>
    <w:uiPriority w:val="33"/>
    <w:qFormat/>
    <w:rsid w:val="00B37349"/>
    <w:rPr>
      <w:b/>
      <w:bCs/>
      <w:smallCaps/>
      <w:spacing w:val="5"/>
    </w:rPr>
  </w:style>
  <w:style w:type="character" w:styleId="Zstupntext">
    <w:name w:val="Placeholder Text"/>
    <w:basedOn w:val="Standardnpsmoodstavce"/>
    <w:uiPriority w:val="99"/>
    <w:semiHidden/>
    <w:rsid w:val="00FF4BC8"/>
    <w:rPr>
      <w:color w:val="808080"/>
    </w:rPr>
  </w:style>
  <w:style w:type="paragraph" w:styleId="Textbubliny">
    <w:name w:val="Balloon Text"/>
    <w:basedOn w:val="Normln"/>
    <w:link w:val="TextbublinyChar"/>
    <w:unhideWhenUsed/>
    <w:rsid w:val="00FF4B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BC8"/>
    <w:rPr>
      <w:rFonts w:ascii="Tahoma" w:hAnsi="Tahoma" w:cs="Tahoma"/>
      <w:sz w:val="16"/>
      <w:szCs w:val="16"/>
    </w:rPr>
  </w:style>
  <w:style w:type="character" w:customStyle="1" w:styleId="Nadpis5Char">
    <w:name w:val="Nadpis 5 Char"/>
    <w:basedOn w:val="Standardnpsmoodstavce"/>
    <w:link w:val="Nadpis5"/>
    <w:uiPriority w:val="9"/>
    <w:semiHidden/>
    <w:rsid w:val="00B37349"/>
    <w:rPr>
      <w:rFonts w:asciiTheme="majorHAnsi" w:eastAsiaTheme="majorEastAsia" w:hAnsiTheme="majorHAnsi" w:cstheme="majorBidi"/>
      <w:color w:val="243F60" w:themeColor="accent1" w:themeShade="7F"/>
      <w:sz w:val="22"/>
      <w:szCs w:val="22"/>
    </w:rPr>
  </w:style>
  <w:style w:type="paragraph" w:customStyle="1" w:styleId="Odrky">
    <w:name w:val="Odrážky"/>
    <w:basedOn w:val="Seznamsodrkami"/>
    <w:rsid w:val="00EF7129"/>
    <w:pPr>
      <w:numPr>
        <w:numId w:val="3"/>
      </w:numPr>
      <w:tabs>
        <w:tab w:val="left" w:pos="227"/>
      </w:tabs>
      <w:spacing w:after="0" w:line="240" w:lineRule="auto"/>
      <w:contextualSpacing w:val="0"/>
    </w:pPr>
    <w:rPr>
      <w:rFonts w:ascii="Times New Roman" w:eastAsia="Times New Roman" w:hAnsi="Times New Roman" w:cs="Times New Roman"/>
      <w:szCs w:val="20"/>
      <w:lang w:eastAsia="cs-CZ"/>
    </w:rPr>
  </w:style>
  <w:style w:type="paragraph" w:customStyle="1" w:styleId="Odstavec1">
    <w:name w:val="Odstavec 1"/>
    <w:basedOn w:val="Normln"/>
    <w:rsid w:val="00EF7129"/>
    <w:pPr>
      <w:widowControl w:val="0"/>
      <w:spacing w:after="0" w:line="240" w:lineRule="exact"/>
    </w:pPr>
    <w:rPr>
      <w:rFonts w:ascii="Times New Roman" w:eastAsia="Times New Roman" w:hAnsi="Times New Roman" w:cs="Times New Roman"/>
      <w:szCs w:val="20"/>
      <w:lang w:eastAsia="cs-CZ"/>
    </w:rPr>
  </w:style>
  <w:style w:type="paragraph" w:styleId="Seznamsodrkami">
    <w:name w:val="List Bullet"/>
    <w:basedOn w:val="Normln"/>
    <w:uiPriority w:val="99"/>
    <w:semiHidden/>
    <w:unhideWhenUsed/>
    <w:rsid w:val="00EF7129"/>
    <w:pPr>
      <w:numPr>
        <w:numId w:val="1"/>
      </w:numPr>
      <w:contextualSpacing/>
    </w:pPr>
  </w:style>
  <w:style w:type="paragraph" w:styleId="Nadpisobsahu">
    <w:name w:val="TOC Heading"/>
    <w:basedOn w:val="Nadpis1"/>
    <w:next w:val="Normln"/>
    <w:uiPriority w:val="39"/>
    <w:unhideWhenUsed/>
    <w:qFormat/>
    <w:rsid w:val="00B37349"/>
    <w:pPr>
      <w:keepNext/>
      <w:keepLines/>
      <w:numPr>
        <w:numId w:val="0"/>
      </w:numPr>
      <w:shd w:val="clear" w:color="auto" w:fill="auto"/>
      <w:spacing w:before="480" w:after="0"/>
      <w:jc w:val="left"/>
      <w:outlineLvl w:val="9"/>
    </w:pPr>
    <w:rPr>
      <w:rFonts w:asciiTheme="majorHAnsi" w:eastAsiaTheme="majorEastAsia" w:hAnsiTheme="majorHAnsi" w:cstheme="majorBidi"/>
      <w:bCs/>
      <w:color w:val="365F91" w:themeColor="accent1" w:themeShade="BF"/>
      <w:szCs w:val="28"/>
      <w:lang w:eastAsia="cs-CZ"/>
    </w:rPr>
  </w:style>
  <w:style w:type="paragraph" w:styleId="Obsah1">
    <w:name w:val="toc 1"/>
    <w:basedOn w:val="Normln"/>
    <w:next w:val="Normln"/>
    <w:autoRedefine/>
    <w:uiPriority w:val="39"/>
    <w:unhideWhenUsed/>
    <w:qFormat/>
    <w:rsid w:val="004B5D3C"/>
    <w:pPr>
      <w:tabs>
        <w:tab w:val="left" w:pos="440"/>
        <w:tab w:val="right" w:leader="dot" w:pos="9062"/>
      </w:tabs>
      <w:spacing w:after="100"/>
    </w:pPr>
    <w:rPr>
      <w:b/>
      <w:noProof/>
    </w:rPr>
  </w:style>
  <w:style w:type="paragraph" w:styleId="Obsah2">
    <w:name w:val="toc 2"/>
    <w:basedOn w:val="Normln"/>
    <w:next w:val="Normln"/>
    <w:autoRedefine/>
    <w:uiPriority w:val="39"/>
    <w:unhideWhenUsed/>
    <w:qFormat/>
    <w:rsid w:val="00B37349"/>
    <w:pPr>
      <w:tabs>
        <w:tab w:val="left" w:pos="851"/>
        <w:tab w:val="right" w:leader="dot" w:pos="9072"/>
      </w:tabs>
      <w:spacing w:after="100"/>
      <w:ind w:left="851" w:right="283" w:hanging="567"/>
    </w:pPr>
  </w:style>
  <w:style w:type="character" w:styleId="Hypertextovodkaz">
    <w:name w:val="Hyperlink"/>
    <w:basedOn w:val="Standardnpsmoodstavce"/>
    <w:uiPriority w:val="99"/>
    <w:unhideWhenUsed/>
    <w:rsid w:val="0018190E"/>
    <w:rPr>
      <w:color w:val="0000FF" w:themeColor="hyperlink"/>
      <w:u w:val="single"/>
    </w:rPr>
  </w:style>
  <w:style w:type="paragraph" w:styleId="Obsah3">
    <w:name w:val="toc 3"/>
    <w:basedOn w:val="Normln"/>
    <w:next w:val="Normln"/>
    <w:autoRedefine/>
    <w:uiPriority w:val="39"/>
    <w:unhideWhenUsed/>
    <w:qFormat/>
    <w:rsid w:val="00B37349"/>
    <w:pPr>
      <w:spacing w:after="100"/>
      <w:ind w:left="440"/>
    </w:pPr>
  </w:style>
  <w:style w:type="paragraph" w:styleId="Zhlav">
    <w:name w:val="header"/>
    <w:basedOn w:val="Normln"/>
    <w:link w:val="ZhlavChar"/>
    <w:unhideWhenUsed/>
    <w:rsid w:val="004819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198A"/>
    <w:rPr>
      <w:rFonts w:cs="Arial"/>
      <w:sz w:val="22"/>
      <w:szCs w:val="22"/>
    </w:rPr>
  </w:style>
  <w:style w:type="paragraph" w:styleId="Zpat">
    <w:name w:val="footer"/>
    <w:basedOn w:val="Normln"/>
    <w:link w:val="ZpatChar"/>
    <w:unhideWhenUsed/>
    <w:rsid w:val="0048198A"/>
    <w:pPr>
      <w:tabs>
        <w:tab w:val="center" w:pos="4536"/>
        <w:tab w:val="right" w:pos="9072"/>
      </w:tabs>
      <w:spacing w:after="0" w:line="240" w:lineRule="auto"/>
    </w:pPr>
  </w:style>
  <w:style w:type="character" w:customStyle="1" w:styleId="ZpatChar">
    <w:name w:val="Zápatí Char"/>
    <w:basedOn w:val="Standardnpsmoodstavce"/>
    <w:link w:val="Zpat"/>
    <w:uiPriority w:val="99"/>
    <w:rsid w:val="0048198A"/>
    <w:rPr>
      <w:rFonts w:cs="Arial"/>
      <w:sz w:val="22"/>
      <w:szCs w:val="22"/>
    </w:rPr>
  </w:style>
  <w:style w:type="character" w:styleId="Odkaznakoment">
    <w:name w:val="annotation reference"/>
    <w:basedOn w:val="Standardnpsmoodstavce"/>
    <w:semiHidden/>
    <w:unhideWhenUsed/>
    <w:rsid w:val="00496524"/>
    <w:rPr>
      <w:sz w:val="16"/>
      <w:szCs w:val="16"/>
    </w:rPr>
  </w:style>
  <w:style w:type="paragraph" w:styleId="Textkomente">
    <w:name w:val="annotation text"/>
    <w:basedOn w:val="Normln"/>
    <w:link w:val="TextkomenteChar"/>
    <w:semiHidden/>
    <w:unhideWhenUsed/>
    <w:rsid w:val="00496524"/>
    <w:pPr>
      <w:spacing w:line="240" w:lineRule="auto"/>
    </w:pPr>
    <w:rPr>
      <w:sz w:val="20"/>
      <w:szCs w:val="20"/>
    </w:rPr>
  </w:style>
  <w:style w:type="character" w:customStyle="1" w:styleId="TextkomenteChar">
    <w:name w:val="Text komentáře Char"/>
    <w:basedOn w:val="Standardnpsmoodstavce"/>
    <w:link w:val="Textkomente"/>
    <w:semiHidden/>
    <w:rsid w:val="00496524"/>
    <w:rPr>
      <w:rFonts w:cs="Arial"/>
    </w:rPr>
  </w:style>
  <w:style w:type="paragraph" w:styleId="Pedmtkomente">
    <w:name w:val="annotation subject"/>
    <w:basedOn w:val="Textkomente"/>
    <w:next w:val="Textkomente"/>
    <w:link w:val="PedmtkomenteChar"/>
    <w:semiHidden/>
    <w:unhideWhenUsed/>
    <w:rsid w:val="00496524"/>
    <w:rPr>
      <w:b/>
      <w:bCs/>
    </w:rPr>
  </w:style>
  <w:style w:type="character" w:customStyle="1" w:styleId="PedmtkomenteChar">
    <w:name w:val="Předmět komentáře Char"/>
    <w:basedOn w:val="TextkomenteChar"/>
    <w:link w:val="Pedmtkomente"/>
    <w:uiPriority w:val="99"/>
    <w:semiHidden/>
    <w:rsid w:val="00496524"/>
    <w:rPr>
      <w:rFonts w:cs="Arial"/>
      <w:b/>
      <w:bCs/>
    </w:rPr>
  </w:style>
  <w:style w:type="paragraph" w:styleId="Revize">
    <w:name w:val="Revision"/>
    <w:hidden/>
    <w:uiPriority w:val="99"/>
    <w:semiHidden/>
    <w:rsid w:val="00496524"/>
    <w:rPr>
      <w:rFonts w:cs="Arial"/>
      <w:sz w:val="22"/>
      <w:szCs w:val="22"/>
    </w:rPr>
  </w:style>
  <w:style w:type="table" w:styleId="Mkatabulky">
    <w:name w:val="Table Grid"/>
    <w:basedOn w:val="Normlntabulka"/>
    <w:uiPriority w:val="39"/>
    <w:rsid w:val="00C0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
    <w:name w:val="go"/>
    <w:basedOn w:val="Normln"/>
    <w:rsid w:val="007C6505"/>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7C6505"/>
    <w:rPr>
      <w:i/>
      <w:iCs/>
    </w:rPr>
  </w:style>
  <w:style w:type="character" w:customStyle="1" w:styleId="apple-converted-space">
    <w:name w:val="apple-converted-space"/>
    <w:basedOn w:val="Standardnpsmoodstavce"/>
    <w:rsid w:val="007C6505"/>
  </w:style>
  <w:style w:type="character" w:styleId="Sledovanodkaz">
    <w:name w:val="FollowedHyperlink"/>
    <w:basedOn w:val="Standardnpsmoodstavce"/>
    <w:uiPriority w:val="99"/>
    <w:unhideWhenUsed/>
    <w:rsid w:val="00F4544F"/>
    <w:rPr>
      <w:color w:val="800080" w:themeColor="followedHyperlink"/>
      <w:u w:val="single"/>
    </w:rPr>
  </w:style>
  <w:style w:type="paragraph" w:customStyle="1" w:styleId="TextBulleted">
    <w:name w:val="Text Bulleted"/>
    <w:basedOn w:val="Normln"/>
    <w:rsid w:val="00DE4DFE"/>
    <w:pPr>
      <w:numPr>
        <w:numId w:val="2"/>
      </w:numPr>
      <w:spacing w:before="60" w:after="120" w:line="240" w:lineRule="auto"/>
    </w:pPr>
    <w:rPr>
      <w:rFonts w:ascii="Times New Roman" w:eastAsia="Times New Roman" w:hAnsi="Times New Roman" w:cs="Times New Roman"/>
      <w:color w:val="000000"/>
      <w:sz w:val="24"/>
      <w:szCs w:val="20"/>
    </w:rPr>
  </w:style>
  <w:style w:type="paragraph" w:customStyle="1" w:styleId="MRTextWithBullet">
    <w:name w:val="MR Text With Bullet"/>
    <w:basedOn w:val="Normln"/>
    <w:rsid w:val="00DE4DFE"/>
    <w:pPr>
      <w:overflowPunct w:val="0"/>
      <w:autoSpaceDE w:val="0"/>
      <w:autoSpaceDN w:val="0"/>
      <w:adjustRightInd w:val="0"/>
      <w:spacing w:after="0" w:line="240" w:lineRule="auto"/>
      <w:ind w:left="720" w:hanging="360"/>
      <w:jc w:val="left"/>
      <w:textAlignment w:val="baseline"/>
    </w:pPr>
    <w:rPr>
      <w:rFonts w:ascii="Times New Roman" w:eastAsia="Times New Roman" w:hAnsi="Times New Roman" w:cs="Times New Roman"/>
      <w:sz w:val="24"/>
      <w:szCs w:val="20"/>
      <w:lang w:eastAsia="cs-CZ"/>
    </w:rPr>
  </w:style>
  <w:style w:type="paragraph" w:customStyle="1" w:styleId="Nadpis">
    <w:name w:val="Nadpis"/>
    <w:basedOn w:val="Normln"/>
    <w:next w:val="Zkladntext"/>
    <w:rsid w:val="00DE4DFE"/>
    <w:pPr>
      <w:keepNext/>
      <w:widowControl w:val="0"/>
      <w:numPr>
        <w:numId w:val="5"/>
      </w:numPr>
      <w:tabs>
        <w:tab w:val="clear" w:pos="1350"/>
      </w:tabs>
      <w:suppressAutoHyphens/>
      <w:spacing w:before="240" w:after="120" w:line="240" w:lineRule="auto"/>
      <w:ind w:left="0" w:firstLine="0"/>
      <w:jc w:val="left"/>
    </w:pPr>
    <w:rPr>
      <w:rFonts w:ascii="Arial" w:eastAsia="Lucida Sans Unicode" w:hAnsi="Arial" w:cs="Arial Bold"/>
      <w:kern w:val="1"/>
      <w:sz w:val="28"/>
      <w:szCs w:val="28"/>
    </w:rPr>
  </w:style>
  <w:style w:type="paragraph" w:styleId="Seznam">
    <w:name w:val="List"/>
    <w:basedOn w:val="Zkladntext"/>
    <w:rsid w:val="00DE4DFE"/>
    <w:pPr>
      <w:widowControl w:val="0"/>
      <w:numPr>
        <w:numId w:val="6"/>
      </w:numPr>
      <w:tabs>
        <w:tab w:val="clear" w:pos="357"/>
      </w:tabs>
      <w:suppressAutoHyphens/>
      <w:spacing w:line="240" w:lineRule="auto"/>
      <w:ind w:left="0" w:firstLine="0"/>
      <w:jc w:val="left"/>
    </w:pPr>
    <w:rPr>
      <w:rFonts w:ascii="Times New Roman" w:eastAsia="Lucida Sans Unicode" w:hAnsi="Times New Roman" w:cs="Arial Bold"/>
      <w:kern w:val="1"/>
      <w:sz w:val="24"/>
      <w:szCs w:val="24"/>
    </w:rPr>
  </w:style>
  <w:style w:type="paragraph" w:styleId="Zkladntext">
    <w:name w:val="Body Text"/>
    <w:basedOn w:val="Normln"/>
    <w:link w:val="ZkladntextChar"/>
    <w:unhideWhenUsed/>
    <w:rsid w:val="00DE4DFE"/>
    <w:pPr>
      <w:spacing w:after="120"/>
    </w:pPr>
  </w:style>
  <w:style w:type="character" w:customStyle="1" w:styleId="ZkladntextChar">
    <w:name w:val="Základní text Char"/>
    <w:basedOn w:val="Standardnpsmoodstavce"/>
    <w:link w:val="Zkladntext"/>
    <w:uiPriority w:val="99"/>
    <w:semiHidden/>
    <w:rsid w:val="00DE4DFE"/>
    <w:rPr>
      <w:rFonts w:cs="Arial"/>
      <w:sz w:val="22"/>
      <w:szCs w:val="22"/>
    </w:rPr>
  </w:style>
  <w:style w:type="paragraph" w:customStyle="1" w:styleId="Text">
    <w:name w:val="Text"/>
    <w:basedOn w:val="Normln"/>
    <w:rsid w:val="007A6966"/>
    <w:pPr>
      <w:spacing w:before="60" w:after="120" w:line="240" w:lineRule="auto"/>
      <w:ind w:left="990"/>
    </w:pPr>
    <w:rPr>
      <w:rFonts w:ascii="Times New Roman" w:eastAsia="Times New Roman" w:hAnsi="Times New Roman" w:cs="Times New Roman"/>
      <w:color w:val="000000"/>
      <w:sz w:val="24"/>
      <w:szCs w:val="20"/>
    </w:rPr>
  </w:style>
  <w:style w:type="paragraph" w:customStyle="1" w:styleId="Requirement">
    <w:name w:val="Requirement"/>
    <w:basedOn w:val="Normln"/>
    <w:rsid w:val="00703F1A"/>
    <w:pPr>
      <w:spacing w:before="60" w:after="40" w:line="240" w:lineRule="auto"/>
    </w:pPr>
    <w:rPr>
      <w:rFonts w:ascii="Times New Roman" w:eastAsia="Times New Roman" w:hAnsi="Times New Roman" w:cs="Times New Roman"/>
      <w:color w:val="000000"/>
      <w:sz w:val="24"/>
      <w:szCs w:val="20"/>
    </w:rPr>
  </w:style>
  <w:style w:type="character" w:styleId="Zvraznn">
    <w:name w:val="Emphasis"/>
    <w:basedOn w:val="Standardnpsmoodstavce"/>
    <w:uiPriority w:val="20"/>
    <w:qFormat/>
    <w:rsid w:val="00B37349"/>
    <w:rPr>
      <w:i/>
      <w:iCs/>
    </w:rPr>
  </w:style>
  <w:style w:type="paragraph" w:customStyle="1" w:styleId="Odstavecseseznamem1">
    <w:name w:val="Odstavec se seznamem1"/>
    <w:basedOn w:val="Normln"/>
    <w:rsid w:val="00F11A64"/>
    <w:pPr>
      <w:ind w:left="720"/>
    </w:pPr>
    <w:rPr>
      <w:lang w:eastAsia="cs-CZ"/>
    </w:rPr>
  </w:style>
  <w:style w:type="paragraph" w:styleId="Podtitul">
    <w:name w:val="Subtitle"/>
    <w:basedOn w:val="Normln"/>
    <w:next w:val="Normln"/>
    <w:link w:val="PodtitulChar"/>
    <w:uiPriority w:val="11"/>
    <w:qFormat/>
    <w:rsid w:val="00462F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462FAE"/>
    <w:rPr>
      <w:rFonts w:asciiTheme="majorHAnsi" w:eastAsiaTheme="majorEastAsia" w:hAnsiTheme="majorHAnsi" w:cstheme="majorBidi"/>
      <w:i/>
      <w:iCs/>
      <w:color w:val="4F81BD" w:themeColor="accent1"/>
      <w:spacing w:val="15"/>
      <w:sz w:val="24"/>
      <w:szCs w:val="24"/>
    </w:rPr>
  </w:style>
  <w:style w:type="character" w:customStyle="1" w:styleId="BezmezerChar">
    <w:name w:val="Bez mezer Char"/>
    <w:basedOn w:val="Standardnpsmoodstavce"/>
    <w:link w:val="Bezmezer"/>
    <w:uiPriority w:val="1"/>
    <w:rsid w:val="00462FAE"/>
    <w:rPr>
      <w:rFonts w:cs="Arial"/>
      <w:sz w:val="22"/>
      <w:szCs w:val="22"/>
    </w:rPr>
  </w:style>
  <w:style w:type="character" w:customStyle="1" w:styleId="WW8Num1z0">
    <w:name w:val="WW8Num1z0"/>
    <w:rsid w:val="00B37349"/>
    <w:rPr>
      <w:rFonts w:ascii="Symbol" w:hAnsi="Symbol"/>
    </w:rPr>
  </w:style>
  <w:style w:type="character" w:customStyle="1" w:styleId="WW8Num4z0">
    <w:name w:val="WW8Num4z0"/>
    <w:rsid w:val="00B37349"/>
    <w:rPr>
      <w:rFonts w:ascii="Symbol" w:hAnsi="Symbol"/>
      <w:color w:val="0000FF"/>
    </w:rPr>
  </w:style>
  <w:style w:type="character" w:customStyle="1" w:styleId="WW8Num4z1">
    <w:name w:val="WW8Num4z1"/>
    <w:rsid w:val="00B37349"/>
    <w:rPr>
      <w:rFonts w:ascii="Courier New" w:hAnsi="Courier New"/>
    </w:rPr>
  </w:style>
  <w:style w:type="character" w:customStyle="1" w:styleId="WW8Num4z2">
    <w:name w:val="WW8Num4z2"/>
    <w:rsid w:val="00B37349"/>
    <w:rPr>
      <w:rFonts w:ascii="Wingdings" w:hAnsi="Wingdings"/>
    </w:rPr>
  </w:style>
  <w:style w:type="character" w:customStyle="1" w:styleId="WW8Num4z3">
    <w:name w:val="WW8Num4z3"/>
    <w:rsid w:val="00B37349"/>
    <w:rPr>
      <w:rFonts w:ascii="Symbol" w:hAnsi="Symbol"/>
    </w:rPr>
  </w:style>
  <w:style w:type="character" w:customStyle="1" w:styleId="WW8Num11z0">
    <w:name w:val="WW8Num11z0"/>
    <w:rsid w:val="00B37349"/>
    <w:rPr>
      <w:rFonts w:ascii="Symbol" w:hAnsi="Symbol"/>
    </w:rPr>
  </w:style>
  <w:style w:type="character" w:customStyle="1" w:styleId="WW8Num11z1">
    <w:name w:val="WW8Num11z1"/>
    <w:rsid w:val="00B37349"/>
    <w:rPr>
      <w:rFonts w:ascii="Courier New" w:hAnsi="Courier New"/>
    </w:rPr>
  </w:style>
  <w:style w:type="character" w:customStyle="1" w:styleId="WW8Num11z2">
    <w:name w:val="WW8Num11z2"/>
    <w:rsid w:val="00B37349"/>
    <w:rPr>
      <w:rFonts w:ascii="Wingdings" w:hAnsi="Wingdings"/>
    </w:rPr>
  </w:style>
  <w:style w:type="character" w:customStyle="1" w:styleId="WW8Num22z0">
    <w:name w:val="WW8Num22z0"/>
    <w:rsid w:val="00B37349"/>
    <w:rPr>
      <w:rFonts w:ascii="Times New Roman" w:eastAsia="Times New Roman" w:hAnsi="Times New Roman" w:cs="Times New Roman"/>
    </w:rPr>
  </w:style>
  <w:style w:type="character" w:customStyle="1" w:styleId="WW8Num22z1">
    <w:name w:val="WW8Num22z1"/>
    <w:rsid w:val="00B37349"/>
    <w:rPr>
      <w:rFonts w:ascii="Courier New" w:hAnsi="Courier New" w:cs="Courier New"/>
    </w:rPr>
  </w:style>
  <w:style w:type="character" w:customStyle="1" w:styleId="WW8Num22z2">
    <w:name w:val="WW8Num22z2"/>
    <w:rsid w:val="00B37349"/>
    <w:rPr>
      <w:rFonts w:ascii="Wingdings" w:hAnsi="Wingdings"/>
    </w:rPr>
  </w:style>
  <w:style w:type="character" w:customStyle="1" w:styleId="WW8Num22z3">
    <w:name w:val="WW8Num22z3"/>
    <w:rsid w:val="00B37349"/>
    <w:rPr>
      <w:rFonts w:ascii="Symbol" w:hAnsi="Symbol"/>
    </w:rPr>
  </w:style>
  <w:style w:type="character" w:customStyle="1" w:styleId="Standardnpsmoodstavce1">
    <w:name w:val="Standardní písmo odstavce1"/>
    <w:rsid w:val="00B37349"/>
  </w:style>
  <w:style w:type="character" w:customStyle="1" w:styleId="Heading1CharPOS1Char">
    <w:name w:val="Heading 1 Char.POS1 Char"/>
    <w:rsid w:val="00B37349"/>
    <w:rPr>
      <w:b/>
      <w:sz w:val="22"/>
      <w:shd w:val="clear" w:color="auto" w:fill="FFFFFF"/>
    </w:rPr>
  </w:style>
  <w:style w:type="character" w:customStyle="1" w:styleId="Heading2Char">
    <w:name w:val="Heading 2 Char"/>
    <w:rsid w:val="00B37349"/>
    <w:rPr>
      <w:b/>
      <w:sz w:val="22"/>
    </w:rPr>
  </w:style>
  <w:style w:type="character" w:customStyle="1" w:styleId="Heading3CharPOS3Char">
    <w:name w:val="Heading 3 Char.POS3 Char"/>
    <w:rsid w:val="00B37349"/>
    <w:rPr>
      <w:rFonts w:ascii="Cambria" w:hAnsi="Cambria"/>
      <w:b/>
      <w:sz w:val="22"/>
    </w:rPr>
  </w:style>
  <w:style w:type="character" w:customStyle="1" w:styleId="TitleChar">
    <w:name w:val="Title Char"/>
    <w:rsid w:val="00B37349"/>
    <w:rPr>
      <w:rFonts w:ascii="Cambria" w:hAnsi="Cambria"/>
      <w:color w:val="000080"/>
      <w:spacing w:val="5"/>
      <w:kern w:val="1"/>
      <w:sz w:val="52"/>
    </w:rPr>
  </w:style>
  <w:style w:type="character" w:customStyle="1" w:styleId="Heading4Char">
    <w:name w:val="Heading 4 Char"/>
    <w:basedOn w:val="Standardnpsmoodstavce1"/>
    <w:rsid w:val="00B37349"/>
    <w:rPr>
      <w:rFonts w:ascii="Calibri" w:hAnsi="Calibri"/>
      <w:b/>
      <w:i/>
      <w:sz w:val="28"/>
    </w:rPr>
  </w:style>
  <w:style w:type="character" w:customStyle="1" w:styleId="Nzevknihy1">
    <w:name w:val="Název knihy1"/>
    <w:basedOn w:val="Standardnpsmoodstavce1"/>
    <w:rsid w:val="00B37349"/>
    <w:rPr>
      <w:b/>
      <w:smallCaps/>
      <w:spacing w:val="5"/>
    </w:rPr>
  </w:style>
  <w:style w:type="character" w:customStyle="1" w:styleId="Zstupntext1">
    <w:name w:val="Zástupný text1"/>
    <w:basedOn w:val="Standardnpsmoodstavce1"/>
    <w:rsid w:val="00B37349"/>
    <w:rPr>
      <w:color w:val="808080"/>
    </w:rPr>
  </w:style>
  <w:style w:type="character" w:customStyle="1" w:styleId="BalloonTextChar">
    <w:name w:val="Balloon Text Char"/>
    <w:basedOn w:val="Standardnpsmoodstavce1"/>
    <w:rsid w:val="00B37349"/>
    <w:rPr>
      <w:rFonts w:ascii="Tahoma" w:hAnsi="Tahoma"/>
      <w:sz w:val="16"/>
    </w:rPr>
  </w:style>
  <w:style w:type="character" w:customStyle="1" w:styleId="Heading5Char">
    <w:name w:val="Heading 5 Char"/>
    <w:basedOn w:val="Standardnpsmoodstavce1"/>
    <w:rsid w:val="00B37349"/>
    <w:rPr>
      <w:rFonts w:ascii="Cambria" w:hAnsi="Cambria"/>
      <w:color w:val="000080"/>
      <w:sz w:val="22"/>
    </w:rPr>
  </w:style>
  <w:style w:type="character" w:customStyle="1" w:styleId="HeaderChar">
    <w:name w:val="Header Char"/>
    <w:basedOn w:val="Standardnpsmoodstavce1"/>
    <w:rsid w:val="00B37349"/>
    <w:rPr>
      <w:sz w:val="22"/>
    </w:rPr>
  </w:style>
  <w:style w:type="character" w:customStyle="1" w:styleId="FooterChar">
    <w:name w:val="Footer Char"/>
    <w:basedOn w:val="Standardnpsmoodstavce1"/>
    <w:rsid w:val="00B37349"/>
    <w:rPr>
      <w:sz w:val="22"/>
    </w:rPr>
  </w:style>
  <w:style w:type="character" w:customStyle="1" w:styleId="Odkaznakoment1">
    <w:name w:val="Odkaz na komentář1"/>
    <w:basedOn w:val="Standardnpsmoodstavce1"/>
    <w:rsid w:val="00B37349"/>
    <w:rPr>
      <w:sz w:val="16"/>
    </w:rPr>
  </w:style>
  <w:style w:type="character" w:customStyle="1" w:styleId="CommentTextChar">
    <w:name w:val="Comment Text Char"/>
    <w:basedOn w:val="Standardnpsmoodstavce1"/>
    <w:rsid w:val="00B37349"/>
  </w:style>
  <w:style w:type="character" w:customStyle="1" w:styleId="CommentSubjectChar">
    <w:name w:val="Comment Subject Char"/>
    <w:basedOn w:val="CommentTextChar"/>
    <w:rsid w:val="00B37349"/>
    <w:rPr>
      <w:b/>
    </w:rPr>
  </w:style>
  <w:style w:type="character" w:customStyle="1" w:styleId="PromnnHTML1">
    <w:name w:val="Proměnná HTML1"/>
    <w:basedOn w:val="Standardnpsmoodstavce1"/>
    <w:rsid w:val="00B37349"/>
    <w:rPr>
      <w:i/>
    </w:rPr>
  </w:style>
  <w:style w:type="character" w:customStyle="1" w:styleId="BodyTextChar">
    <w:name w:val="Body Text Char"/>
    <w:basedOn w:val="Standardnpsmoodstavce1"/>
    <w:rsid w:val="00B37349"/>
    <w:rPr>
      <w:sz w:val="22"/>
    </w:rPr>
  </w:style>
  <w:style w:type="paragraph" w:customStyle="1" w:styleId="Popisek">
    <w:name w:val="Popisek"/>
    <w:basedOn w:val="Normln"/>
    <w:rsid w:val="00B37349"/>
    <w:pPr>
      <w:suppressLineNumbers/>
      <w:suppressAutoHyphens/>
      <w:spacing w:before="120" w:after="120"/>
    </w:pPr>
    <w:rPr>
      <w:rFonts w:eastAsia="Times New Roman" w:cs="Mangal"/>
      <w:i/>
      <w:iCs/>
      <w:sz w:val="24"/>
      <w:szCs w:val="24"/>
      <w:lang w:eastAsia="ar-SA"/>
    </w:rPr>
  </w:style>
  <w:style w:type="paragraph" w:customStyle="1" w:styleId="Rejstk">
    <w:name w:val="Rejstřík"/>
    <w:basedOn w:val="Normln"/>
    <w:rsid w:val="00B37349"/>
    <w:pPr>
      <w:suppressLineNumbers/>
      <w:suppressAutoHyphens/>
    </w:pPr>
    <w:rPr>
      <w:rFonts w:eastAsia="Times New Roman" w:cs="Mangal"/>
      <w:szCs w:val="20"/>
      <w:lang w:eastAsia="ar-SA"/>
    </w:rPr>
  </w:style>
  <w:style w:type="paragraph" w:customStyle="1" w:styleId="Nadpis1POS1">
    <w:name w:val="Nadpis 1.POS1"/>
    <w:basedOn w:val="Normln"/>
    <w:rsid w:val="00B37349"/>
    <w:pPr>
      <w:pBdr>
        <w:top w:val="single" w:sz="4" w:space="1" w:color="C0C0C0"/>
        <w:left w:val="single" w:sz="4" w:space="4" w:color="C0C0C0"/>
        <w:bottom w:val="single" w:sz="4" w:space="1" w:color="C0C0C0"/>
        <w:right w:val="single" w:sz="4" w:space="4" w:color="C0C0C0"/>
      </w:pBdr>
      <w:shd w:val="clear" w:color="auto" w:fill="FFFFFF"/>
      <w:suppressAutoHyphens/>
      <w:spacing w:before="240" w:after="240"/>
      <w:ind w:left="360" w:hanging="360"/>
    </w:pPr>
    <w:rPr>
      <w:rFonts w:eastAsia="Times New Roman" w:cs="Times New Roman"/>
      <w:b/>
      <w:sz w:val="28"/>
      <w:szCs w:val="20"/>
      <w:lang w:eastAsia="ar-SA"/>
    </w:rPr>
  </w:style>
  <w:style w:type="paragraph" w:customStyle="1" w:styleId="Nadpis3POS3">
    <w:name w:val="Nadpis 3.POS3"/>
    <w:basedOn w:val="Normln"/>
    <w:next w:val="Normln"/>
    <w:rsid w:val="00B37349"/>
    <w:pPr>
      <w:keepNext/>
      <w:keepLines/>
      <w:suppressAutoHyphens/>
      <w:spacing w:before="200" w:after="0"/>
    </w:pPr>
    <w:rPr>
      <w:rFonts w:ascii="Cambria" w:eastAsia="Times New Roman" w:hAnsi="Cambria" w:cs="Times New Roman"/>
      <w:b/>
      <w:szCs w:val="20"/>
      <w:lang w:eastAsia="ar-SA"/>
    </w:rPr>
  </w:style>
  <w:style w:type="paragraph" w:customStyle="1" w:styleId="Normlnweb1">
    <w:name w:val="Normální (web)1"/>
    <w:basedOn w:val="Normln"/>
    <w:rsid w:val="00B37349"/>
    <w:pPr>
      <w:suppressAutoHyphens/>
    </w:pPr>
    <w:rPr>
      <w:rFonts w:ascii="Times New Roman" w:eastAsia="Times New Roman" w:hAnsi="Times New Roman" w:cs="Times New Roman"/>
      <w:sz w:val="24"/>
      <w:szCs w:val="20"/>
      <w:lang w:eastAsia="ar-SA"/>
    </w:rPr>
  </w:style>
  <w:style w:type="paragraph" w:customStyle="1" w:styleId="Bezmezer1">
    <w:name w:val="Bez mezer1"/>
    <w:rsid w:val="00B37349"/>
    <w:pPr>
      <w:suppressAutoHyphens/>
      <w:jc w:val="both"/>
    </w:pPr>
    <w:rPr>
      <w:rFonts w:eastAsia="Arial"/>
      <w:sz w:val="22"/>
      <w:lang w:eastAsia="ar-SA"/>
    </w:rPr>
  </w:style>
  <w:style w:type="paragraph" w:customStyle="1" w:styleId="Textbubliny1">
    <w:name w:val="Text bubliny1"/>
    <w:basedOn w:val="Normln"/>
    <w:rsid w:val="00B37349"/>
    <w:pPr>
      <w:suppressAutoHyphens/>
      <w:spacing w:after="0" w:line="240" w:lineRule="auto"/>
    </w:pPr>
    <w:rPr>
      <w:rFonts w:ascii="Tahoma" w:eastAsia="Times New Roman" w:hAnsi="Tahoma" w:cs="Times New Roman"/>
      <w:sz w:val="16"/>
      <w:szCs w:val="20"/>
      <w:lang w:eastAsia="ar-SA"/>
    </w:rPr>
  </w:style>
  <w:style w:type="paragraph" w:customStyle="1" w:styleId="Seznamsodrkami1">
    <w:name w:val="Seznam s odrážkami1"/>
    <w:basedOn w:val="Normln"/>
    <w:rsid w:val="00B37349"/>
    <w:pPr>
      <w:tabs>
        <w:tab w:val="num" w:pos="360"/>
        <w:tab w:val="left" w:pos="397"/>
      </w:tabs>
      <w:suppressAutoHyphens/>
      <w:ind w:left="227" w:hanging="227"/>
    </w:pPr>
    <w:rPr>
      <w:rFonts w:eastAsia="Times New Roman" w:cs="Times New Roman"/>
      <w:szCs w:val="20"/>
      <w:lang w:eastAsia="ar-SA"/>
    </w:rPr>
  </w:style>
  <w:style w:type="paragraph" w:customStyle="1" w:styleId="Nadpisobsahu1">
    <w:name w:val="Nadpis obsahu1"/>
    <w:basedOn w:val="Nadpis1POS1"/>
    <w:next w:val="Normln"/>
    <w:rsid w:val="00B37349"/>
    <w:pPr>
      <w:keepNext/>
      <w:keepLines/>
      <w:shd w:val="clear" w:color="auto" w:fill="auto"/>
      <w:spacing w:before="480" w:after="0"/>
      <w:jc w:val="left"/>
    </w:pPr>
    <w:rPr>
      <w:rFonts w:ascii="Cambria" w:hAnsi="Cambria"/>
      <w:color w:val="008080"/>
    </w:rPr>
  </w:style>
  <w:style w:type="paragraph" w:customStyle="1" w:styleId="Textkomente1">
    <w:name w:val="Text komentáře1"/>
    <w:basedOn w:val="Normln"/>
    <w:rsid w:val="00B37349"/>
    <w:pPr>
      <w:suppressAutoHyphens/>
      <w:spacing w:line="240" w:lineRule="auto"/>
    </w:pPr>
    <w:rPr>
      <w:rFonts w:eastAsia="Times New Roman" w:cs="Times New Roman"/>
      <w:sz w:val="20"/>
      <w:szCs w:val="20"/>
      <w:lang w:eastAsia="ar-SA"/>
    </w:rPr>
  </w:style>
  <w:style w:type="paragraph" w:customStyle="1" w:styleId="Pedmtkomente1">
    <w:name w:val="Předmět komentáře1"/>
    <w:basedOn w:val="Textkomente1"/>
    <w:next w:val="Textkomente1"/>
    <w:rsid w:val="00B37349"/>
    <w:rPr>
      <w:b/>
    </w:rPr>
  </w:style>
  <w:style w:type="paragraph" w:customStyle="1" w:styleId="Revize1">
    <w:name w:val="Revize1"/>
    <w:rsid w:val="00B37349"/>
    <w:pPr>
      <w:suppressAutoHyphens/>
    </w:pPr>
    <w:rPr>
      <w:rFonts w:eastAsia="Arial"/>
      <w:sz w:val="22"/>
      <w:lang w:eastAsia="ar-SA"/>
    </w:rPr>
  </w:style>
  <w:style w:type="paragraph" w:customStyle="1" w:styleId="Obsahtabulky">
    <w:name w:val="Obsah tabulky"/>
    <w:basedOn w:val="Normln"/>
    <w:rsid w:val="00B37349"/>
    <w:pPr>
      <w:suppressLineNumbers/>
      <w:suppressAutoHyphens/>
    </w:pPr>
    <w:rPr>
      <w:rFonts w:eastAsia="Times New Roman" w:cs="Times New Roman"/>
      <w:szCs w:val="20"/>
      <w:lang w:eastAsia="ar-SA"/>
    </w:rPr>
  </w:style>
  <w:style w:type="paragraph" w:customStyle="1" w:styleId="Nadpistabulky">
    <w:name w:val="Nadpis tabulky"/>
    <w:basedOn w:val="Obsahtabulky"/>
    <w:rsid w:val="00B37349"/>
    <w:pPr>
      <w:jc w:val="center"/>
    </w:pPr>
    <w:rPr>
      <w:b/>
      <w:bCs/>
    </w:rPr>
  </w:style>
  <w:style w:type="paragraph" w:styleId="Obsah4">
    <w:name w:val="toc 4"/>
    <w:basedOn w:val="Rejstk"/>
    <w:uiPriority w:val="39"/>
    <w:rsid w:val="00B37349"/>
    <w:pPr>
      <w:tabs>
        <w:tab w:val="right" w:leader="dot" w:pos="8789"/>
      </w:tabs>
      <w:ind w:left="849"/>
    </w:pPr>
  </w:style>
  <w:style w:type="paragraph" w:styleId="Obsah5">
    <w:name w:val="toc 5"/>
    <w:basedOn w:val="Rejstk"/>
    <w:uiPriority w:val="39"/>
    <w:rsid w:val="00B37349"/>
    <w:pPr>
      <w:tabs>
        <w:tab w:val="right" w:leader="dot" w:pos="8506"/>
      </w:tabs>
      <w:ind w:left="1132"/>
    </w:pPr>
  </w:style>
  <w:style w:type="paragraph" w:styleId="Obsah6">
    <w:name w:val="toc 6"/>
    <w:basedOn w:val="Rejstk"/>
    <w:uiPriority w:val="39"/>
    <w:rsid w:val="00B37349"/>
    <w:pPr>
      <w:tabs>
        <w:tab w:val="right" w:leader="dot" w:pos="8223"/>
      </w:tabs>
      <w:ind w:left="1415"/>
    </w:pPr>
  </w:style>
  <w:style w:type="paragraph" w:styleId="Obsah7">
    <w:name w:val="toc 7"/>
    <w:basedOn w:val="Rejstk"/>
    <w:uiPriority w:val="39"/>
    <w:rsid w:val="00B37349"/>
    <w:pPr>
      <w:tabs>
        <w:tab w:val="right" w:leader="dot" w:pos="7940"/>
      </w:tabs>
      <w:ind w:left="1698"/>
    </w:pPr>
  </w:style>
  <w:style w:type="paragraph" w:styleId="Obsah8">
    <w:name w:val="toc 8"/>
    <w:basedOn w:val="Rejstk"/>
    <w:uiPriority w:val="39"/>
    <w:rsid w:val="00B37349"/>
    <w:pPr>
      <w:tabs>
        <w:tab w:val="right" w:leader="dot" w:pos="7657"/>
      </w:tabs>
      <w:ind w:left="1981"/>
    </w:pPr>
  </w:style>
  <w:style w:type="paragraph" w:styleId="Obsah9">
    <w:name w:val="toc 9"/>
    <w:basedOn w:val="Rejstk"/>
    <w:uiPriority w:val="39"/>
    <w:rsid w:val="00B37349"/>
    <w:pPr>
      <w:tabs>
        <w:tab w:val="right" w:leader="dot" w:pos="7374"/>
      </w:tabs>
      <w:ind w:left="2264"/>
    </w:pPr>
  </w:style>
  <w:style w:type="paragraph" w:customStyle="1" w:styleId="Obsah10">
    <w:name w:val="Obsah 10"/>
    <w:basedOn w:val="Rejstk"/>
    <w:rsid w:val="00B37349"/>
    <w:pPr>
      <w:tabs>
        <w:tab w:val="right" w:leader="dot" w:pos="7091"/>
      </w:tabs>
      <w:ind w:left="2547"/>
    </w:pPr>
  </w:style>
  <w:style w:type="character" w:customStyle="1" w:styleId="Nadpis6Char">
    <w:name w:val="Nadpis 6 Char"/>
    <w:basedOn w:val="Standardnpsmoodstavce"/>
    <w:link w:val="Nadpis6"/>
    <w:uiPriority w:val="9"/>
    <w:semiHidden/>
    <w:rsid w:val="004359AA"/>
    <w:rPr>
      <w:rFonts w:asciiTheme="majorHAnsi" w:eastAsiaTheme="majorEastAsia" w:hAnsiTheme="majorHAnsi" w:cstheme="majorBidi"/>
      <w:color w:val="243F60" w:themeColor="accent1" w:themeShade="7F"/>
      <w:sz w:val="22"/>
      <w:szCs w:val="22"/>
    </w:rPr>
  </w:style>
  <w:style w:type="character" w:customStyle="1" w:styleId="Nadpis7Char">
    <w:name w:val="Nadpis 7 Char"/>
    <w:basedOn w:val="Standardnpsmoodstavce"/>
    <w:link w:val="Nadpis7"/>
    <w:uiPriority w:val="9"/>
    <w:semiHidden/>
    <w:rsid w:val="004359AA"/>
    <w:rPr>
      <w:rFonts w:asciiTheme="majorHAnsi" w:eastAsiaTheme="majorEastAsia" w:hAnsiTheme="majorHAnsi" w:cstheme="majorBidi"/>
      <w:i/>
      <w:iCs/>
      <w:color w:val="243F60" w:themeColor="accent1" w:themeShade="7F"/>
      <w:sz w:val="22"/>
      <w:szCs w:val="22"/>
    </w:rPr>
  </w:style>
  <w:style w:type="character" w:customStyle="1" w:styleId="Nadpis8Char">
    <w:name w:val="Nadpis 8 Char"/>
    <w:basedOn w:val="Standardnpsmoodstavce"/>
    <w:link w:val="Nadpis8"/>
    <w:uiPriority w:val="9"/>
    <w:semiHidden/>
    <w:rsid w:val="004359A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359AA"/>
    <w:rPr>
      <w:rFonts w:asciiTheme="majorHAnsi" w:eastAsiaTheme="majorEastAsia" w:hAnsiTheme="majorHAnsi" w:cstheme="majorBidi"/>
      <w:i/>
      <w:iCs/>
      <w:color w:val="272727" w:themeColor="text1" w:themeTint="D8"/>
      <w:sz w:val="21"/>
      <w:szCs w:val="21"/>
    </w:rPr>
  </w:style>
  <w:style w:type="paragraph" w:customStyle="1" w:styleId="Default">
    <w:name w:val="Default"/>
    <w:rsid w:val="004359AA"/>
    <w:pPr>
      <w:autoSpaceDE w:val="0"/>
      <w:autoSpaceDN w:val="0"/>
      <w:adjustRightInd w:val="0"/>
    </w:pPr>
    <w:rPr>
      <w:rFonts w:eastAsiaTheme="minorHAnsi" w:cs="Calibri"/>
      <w:color w:val="000000"/>
      <w:sz w:val="24"/>
      <w:szCs w:val="24"/>
    </w:rPr>
  </w:style>
  <w:style w:type="paragraph" w:customStyle="1" w:styleId="l3">
    <w:name w:val="l3"/>
    <w:basedOn w:val="Normln"/>
    <w:rsid w:val="004359A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l4">
    <w:name w:val="l4"/>
    <w:basedOn w:val="Normln"/>
    <w:rsid w:val="004359A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Standard">
    <w:name w:val="Standard"/>
    <w:rsid w:val="004359AA"/>
    <w:pPr>
      <w:suppressAutoHyphens/>
      <w:autoSpaceDN w:val="0"/>
      <w:textAlignment w:val="baseline"/>
    </w:pPr>
    <w:rPr>
      <w:rFonts w:ascii="Tahoma" w:eastAsia="Times New Roman" w:hAnsi="Tahoma"/>
      <w:kern w:val="3"/>
      <w:sz w:val="22"/>
      <w:szCs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7349"/>
    <w:pPr>
      <w:spacing w:after="200" w:line="276" w:lineRule="auto"/>
      <w:jc w:val="both"/>
    </w:pPr>
    <w:rPr>
      <w:rFonts w:cs="Arial"/>
      <w:sz w:val="22"/>
      <w:szCs w:val="22"/>
    </w:rPr>
  </w:style>
  <w:style w:type="paragraph" w:styleId="Nadpis1">
    <w:name w:val="heading 1"/>
    <w:aliases w:val="POS1"/>
    <w:basedOn w:val="Normln"/>
    <w:link w:val="Nadpis1Char"/>
    <w:uiPriority w:val="9"/>
    <w:qFormat/>
    <w:rsid w:val="00B37349"/>
    <w:pPr>
      <w:numPr>
        <w:numId w:val="7"/>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240" w:after="240"/>
      <w:outlineLvl w:val="0"/>
    </w:pPr>
    <w:rPr>
      <w:b/>
      <w:sz w:val="28"/>
    </w:rPr>
  </w:style>
  <w:style w:type="paragraph" w:styleId="Nadpis2">
    <w:name w:val="heading 2"/>
    <w:basedOn w:val="Odstavecseseznamem"/>
    <w:next w:val="Normln"/>
    <w:link w:val="Nadpis2Char"/>
    <w:uiPriority w:val="9"/>
    <w:unhideWhenUsed/>
    <w:qFormat/>
    <w:rsid w:val="007E278E"/>
    <w:pPr>
      <w:numPr>
        <w:ilvl w:val="1"/>
        <w:numId w:val="4"/>
      </w:numPr>
      <w:spacing w:before="240" w:after="0"/>
      <w:ind w:left="432"/>
      <w:jc w:val="left"/>
      <w:outlineLvl w:val="1"/>
    </w:pPr>
    <w:rPr>
      <w:b/>
    </w:rPr>
  </w:style>
  <w:style w:type="paragraph" w:styleId="Nadpis3">
    <w:name w:val="heading 3"/>
    <w:aliases w:val="POS3"/>
    <w:basedOn w:val="Normln"/>
    <w:next w:val="Normln"/>
    <w:link w:val="Nadpis3Char"/>
    <w:uiPriority w:val="9"/>
    <w:unhideWhenUsed/>
    <w:qFormat/>
    <w:rsid w:val="00B37349"/>
    <w:pPr>
      <w:keepNext/>
      <w:keepLines/>
      <w:spacing w:before="200" w:after="0"/>
      <w:outlineLvl w:val="2"/>
    </w:pPr>
    <w:rPr>
      <w:rFonts w:ascii="Cambria" w:hAnsi="Cambria"/>
      <w:b/>
      <w:bCs/>
      <w:szCs w:val="20"/>
    </w:rPr>
  </w:style>
  <w:style w:type="paragraph" w:styleId="Nadpis4">
    <w:name w:val="heading 4"/>
    <w:basedOn w:val="Normln"/>
    <w:link w:val="Nadpis4Char"/>
    <w:uiPriority w:val="9"/>
    <w:semiHidden/>
    <w:unhideWhenUsed/>
    <w:qFormat/>
    <w:rsid w:val="00B37349"/>
    <w:pPr>
      <w:keepNext/>
      <w:spacing w:before="240" w:after="60"/>
      <w:outlineLvl w:val="3"/>
    </w:pPr>
    <w:rPr>
      <w:rFonts w:asciiTheme="minorHAnsi" w:eastAsiaTheme="minorEastAsia" w:hAnsiTheme="minorHAnsi" w:cstheme="minorBidi"/>
      <w:b/>
      <w:bCs/>
      <w:i/>
      <w:szCs w:val="28"/>
    </w:rPr>
  </w:style>
  <w:style w:type="paragraph" w:styleId="Nadpis5">
    <w:name w:val="heading 5"/>
    <w:basedOn w:val="Normln"/>
    <w:next w:val="Normln"/>
    <w:link w:val="Nadpis5Char"/>
    <w:uiPriority w:val="9"/>
    <w:semiHidden/>
    <w:unhideWhenUsed/>
    <w:qFormat/>
    <w:rsid w:val="00B3734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359AA"/>
    <w:pPr>
      <w:keepNext/>
      <w:keepLines/>
      <w:spacing w:before="40" w:after="0" w:line="259" w:lineRule="auto"/>
      <w:ind w:left="1152" w:hanging="1152"/>
      <w:jc w:val="left"/>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4359AA"/>
    <w:pPr>
      <w:keepNext/>
      <w:keepLines/>
      <w:spacing w:before="40" w:after="0" w:line="259" w:lineRule="auto"/>
      <w:ind w:left="1296" w:hanging="1296"/>
      <w:jc w:val="left"/>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359AA"/>
    <w:pPr>
      <w:keepNext/>
      <w:keepLines/>
      <w:spacing w:before="40" w:after="0" w:line="259"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359AA"/>
    <w:pPr>
      <w:keepNext/>
      <w:keepLines/>
      <w:spacing w:before="40" w:after="0" w:line="259"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OS1 Char"/>
    <w:link w:val="Nadpis1"/>
    <w:uiPriority w:val="9"/>
    <w:rsid w:val="00B37349"/>
    <w:rPr>
      <w:rFonts w:cs="Arial"/>
      <w:b/>
      <w:sz w:val="28"/>
      <w:szCs w:val="22"/>
      <w:shd w:val="clear" w:color="auto" w:fill="F2F2F2" w:themeFill="background1" w:themeFillShade="F2"/>
    </w:rPr>
  </w:style>
  <w:style w:type="character" w:customStyle="1" w:styleId="Nadpis2Char">
    <w:name w:val="Nadpis 2 Char"/>
    <w:link w:val="Nadpis2"/>
    <w:uiPriority w:val="9"/>
    <w:rsid w:val="007E278E"/>
    <w:rPr>
      <w:rFonts w:cs="Arial"/>
      <w:b/>
      <w:sz w:val="22"/>
      <w:szCs w:val="22"/>
    </w:rPr>
  </w:style>
  <w:style w:type="character" w:customStyle="1" w:styleId="Nadpis3Char">
    <w:name w:val="Nadpis 3 Char"/>
    <w:aliases w:val="POS3 Char"/>
    <w:link w:val="Nadpis3"/>
    <w:uiPriority w:val="9"/>
    <w:rsid w:val="00B37349"/>
    <w:rPr>
      <w:rFonts w:ascii="Cambria" w:hAnsi="Cambria" w:cs="Arial"/>
      <w:b/>
      <w:bCs/>
      <w:sz w:val="22"/>
    </w:rPr>
  </w:style>
  <w:style w:type="paragraph" w:styleId="Nzev">
    <w:name w:val="Title"/>
    <w:basedOn w:val="Normln"/>
    <w:next w:val="Normln"/>
    <w:link w:val="NzevChar"/>
    <w:uiPriority w:val="10"/>
    <w:qFormat/>
    <w:rsid w:val="00B37349"/>
    <w:pPr>
      <w:pBdr>
        <w:bottom w:val="single" w:sz="8" w:space="4" w:color="4F81BD"/>
      </w:pBdr>
      <w:spacing w:after="300" w:line="240" w:lineRule="auto"/>
      <w:contextualSpacing/>
      <w:jc w:val="center"/>
    </w:pPr>
    <w:rPr>
      <w:rFonts w:ascii="Cambria" w:hAnsi="Cambria"/>
      <w:color w:val="17365D"/>
      <w:spacing w:val="5"/>
      <w:kern w:val="28"/>
      <w:sz w:val="52"/>
      <w:szCs w:val="52"/>
    </w:rPr>
  </w:style>
  <w:style w:type="character" w:customStyle="1" w:styleId="NzevChar">
    <w:name w:val="Název Char"/>
    <w:link w:val="Nzev"/>
    <w:uiPriority w:val="10"/>
    <w:rsid w:val="00B37349"/>
    <w:rPr>
      <w:rFonts w:ascii="Cambria" w:hAnsi="Cambria" w:cs="Arial"/>
      <w:color w:val="17365D"/>
      <w:spacing w:val="5"/>
      <w:kern w:val="28"/>
      <w:sz w:val="52"/>
      <w:szCs w:val="52"/>
    </w:rPr>
  </w:style>
  <w:style w:type="paragraph" w:customStyle="1" w:styleId="lnek">
    <w:name w:val="Článek"/>
    <w:basedOn w:val="Normlnweb"/>
    <w:link w:val="lnekChar"/>
    <w:qFormat/>
    <w:rsid w:val="00B37349"/>
    <w:pPr>
      <w:spacing w:before="240" w:after="100" w:afterAutospacing="1"/>
      <w:jc w:val="center"/>
      <w:outlineLvl w:val="1"/>
    </w:pPr>
    <w:rPr>
      <w:rFonts w:ascii="Calibri" w:hAnsi="Calibri"/>
      <w:b/>
    </w:rPr>
  </w:style>
  <w:style w:type="character" w:customStyle="1" w:styleId="lnekChar">
    <w:name w:val="Článek Char"/>
    <w:link w:val="lnek"/>
    <w:rsid w:val="00B37349"/>
    <w:rPr>
      <w:rFonts w:cs="Arial"/>
      <w:b/>
      <w:sz w:val="24"/>
      <w:szCs w:val="24"/>
    </w:rPr>
  </w:style>
  <w:style w:type="paragraph" w:styleId="Normlnweb">
    <w:name w:val="Normal (Web)"/>
    <w:basedOn w:val="Normln"/>
    <w:uiPriority w:val="99"/>
    <w:semiHidden/>
    <w:unhideWhenUsed/>
    <w:rsid w:val="00DD28CF"/>
    <w:rPr>
      <w:rFonts w:ascii="Times New Roman" w:hAnsi="Times New Roman"/>
      <w:sz w:val="24"/>
      <w:szCs w:val="24"/>
    </w:rPr>
  </w:style>
  <w:style w:type="paragraph" w:styleId="Odstavecseseznamem">
    <w:name w:val="List Paragraph"/>
    <w:basedOn w:val="Normln"/>
    <w:uiPriority w:val="34"/>
    <w:qFormat/>
    <w:rsid w:val="00B37349"/>
    <w:pPr>
      <w:ind w:left="720"/>
      <w:contextualSpacing/>
    </w:pPr>
  </w:style>
  <w:style w:type="character" w:customStyle="1" w:styleId="Nadpis4Char">
    <w:name w:val="Nadpis 4 Char"/>
    <w:basedOn w:val="Standardnpsmoodstavce"/>
    <w:link w:val="Nadpis4"/>
    <w:uiPriority w:val="9"/>
    <w:semiHidden/>
    <w:rsid w:val="00B37349"/>
    <w:rPr>
      <w:rFonts w:asciiTheme="minorHAnsi" w:eastAsiaTheme="minorEastAsia" w:hAnsiTheme="minorHAnsi" w:cstheme="minorBidi"/>
      <w:b/>
      <w:bCs/>
      <w:i/>
      <w:sz w:val="22"/>
      <w:szCs w:val="28"/>
    </w:rPr>
  </w:style>
  <w:style w:type="character" w:styleId="Siln">
    <w:name w:val="Strong"/>
    <w:basedOn w:val="Standardnpsmoodstavce"/>
    <w:uiPriority w:val="22"/>
    <w:qFormat/>
    <w:rsid w:val="00B37349"/>
    <w:rPr>
      <w:b/>
      <w:bCs/>
    </w:rPr>
  </w:style>
  <w:style w:type="paragraph" w:styleId="Bezmezer">
    <w:name w:val="No Spacing"/>
    <w:link w:val="BezmezerChar"/>
    <w:uiPriority w:val="1"/>
    <w:qFormat/>
    <w:rsid w:val="00B37349"/>
    <w:pPr>
      <w:jc w:val="both"/>
    </w:pPr>
    <w:rPr>
      <w:rFonts w:cs="Arial"/>
      <w:sz w:val="22"/>
      <w:szCs w:val="22"/>
    </w:rPr>
  </w:style>
  <w:style w:type="character" w:styleId="Nzevknihy">
    <w:name w:val="Book Title"/>
    <w:basedOn w:val="Standardnpsmoodstavce"/>
    <w:uiPriority w:val="33"/>
    <w:qFormat/>
    <w:rsid w:val="00B37349"/>
    <w:rPr>
      <w:b/>
      <w:bCs/>
      <w:smallCaps/>
      <w:spacing w:val="5"/>
    </w:rPr>
  </w:style>
  <w:style w:type="character" w:styleId="Zstupntext">
    <w:name w:val="Placeholder Text"/>
    <w:basedOn w:val="Standardnpsmoodstavce"/>
    <w:uiPriority w:val="99"/>
    <w:semiHidden/>
    <w:rsid w:val="00FF4BC8"/>
    <w:rPr>
      <w:color w:val="808080"/>
    </w:rPr>
  </w:style>
  <w:style w:type="paragraph" w:styleId="Textbubliny">
    <w:name w:val="Balloon Text"/>
    <w:basedOn w:val="Normln"/>
    <w:link w:val="TextbublinyChar"/>
    <w:unhideWhenUsed/>
    <w:rsid w:val="00FF4B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BC8"/>
    <w:rPr>
      <w:rFonts w:ascii="Tahoma" w:hAnsi="Tahoma" w:cs="Tahoma"/>
      <w:sz w:val="16"/>
      <w:szCs w:val="16"/>
    </w:rPr>
  </w:style>
  <w:style w:type="character" w:customStyle="1" w:styleId="Nadpis5Char">
    <w:name w:val="Nadpis 5 Char"/>
    <w:basedOn w:val="Standardnpsmoodstavce"/>
    <w:link w:val="Nadpis5"/>
    <w:uiPriority w:val="9"/>
    <w:semiHidden/>
    <w:rsid w:val="00B37349"/>
    <w:rPr>
      <w:rFonts w:asciiTheme="majorHAnsi" w:eastAsiaTheme="majorEastAsia" w:hAnsiTheme="majorHAnsi" w:cstheme="majorBidi"/>
      <w:color w:val="243F60" w:themeColor="accent1" w:themeShade="7F"/>
      <w:sz w:val="22"/>
      <w:szCs w:val="22"/>
    </w:rPr>
  </w:style>
  <w:style w:type="paragraph" w:customStyle="1" w:styleId="Odrky">
    <w:name w:val="Odrážky"/>
    <w:basedOn w:val="Seznamsodrkami"/>
    <w:rsid w:val="00EF7129"/>
    <w:pPr>
      <w:numPr>
        <w:numId w:val="3"/>
      </w:numPr>
      <w:tabs>
        <w:tab w:val="left" w:pos="227"/>
      </w:tabs>
      <w:spacing w:after="0" w:line="240" w:lineRule="auto"/>
      <w:contextualSpacing w:val="0"/>
    </w:pPr>
    <w:rPr>
      <w:rFonts w:ascii="Times New Roman" w:eastAsia="Times New Roman" w:hAnsi="Times New Roman" w:cs="Times New Roman"/>
      <w:szCs w:val="20"/>
      <w:lang w:eastAsia="cs-CZ"/>
    </w:rPr>
  </w:style>
  <w:style w:type="paragraph" w:customStyle="1" w:styleId="Odstavec1">
    <w:name w:val="Odstavec 1"/>
    <w:basedOn w:val="Normln"/>
    <w:rsid w:val="00EF7129"/>
    <w:pPr>
      <w:widowControl w:val="0"/>
      <w:spacing w:after="0" w:line="240" w:lineRule="exact"/>
    </w:pPr>
    <w:rPr>
      <w:rFonts w:ascii="Times New Roman" w:eastAsia="Times New Roman" w:hAnsi="Times New Roman" w:cs="Times New Roman"/>
      <w:szCs w:val="20"/>
      <w:lang w:eastAsia="cs-CZ"/>
    </w:rPr>
  </w:style>
  <w:style w:type="paragraph" w:styleId="Seznamsodrkami">
    <w:name w:val="List Bullet"/>
    <w:basedOn w:val="Normln"/>
    <w:uiPriority w:val="99"/>
    <w:semiHidden/>
    <w:unhideWhenUsed/>
    <w:rsid w:val="00EF7129"/>
    <w:pPr>
      <w:numPr>
        <w:numId w:val="1"/>
      </w:numPr>
      <w:contextualSpacing/>
    </w:pPr>
  </w:style>
  <w:style w:type="paragraph" w:styleId="Nadpisobsahu">
    <w:name w:val="TOC Heading"/>
    <w:basedOn w:val="Nadpis1"/>
    <w:next w:val="Normln"/>
    <w:uiPriority w:val="39"/>
    <w:unhideWhenUsed/>
    <w:qFormat/>
    <w:rsid w:val="00B37349"/>
    <w:pPr>
      <w:keepNext/>
      <w:keepLines/>
      <w:numPr>
        <w:numId w:val="0"/>
      </w:numPr>
      <w:shd w:val="clear" w:color="auto" w:fill="auto"/>
      <w:spacing w:before="480" w:after="0"/>
      <w:jc w:val="left"/>
      <w:outlineLvl w:val="9"/>
    </w:pPr>
    <w:rPr>
      <w:rFonts w:asciiTheme="majorHAnsi" w:eastAsiaTheme="majorEastAsia" w:hAnsiTheme="majorHAnsi" w:cstheme="majorBidi"/>
      <w:bCs/>
      <w:color w:val="365F91" w:themeColor="accent1" w:themeShade="BF"/>
      <w:szCs w:val="28"/>
      <w:lang w:eastAsia="cs-CZ"/>
    </w:rPr>
  </w:style>
  <w:style w:type="paragraph" w:styleId="Obsah1">
    <w:name w:val="toc 1"/>
    <w:basedOn w:val="Normln"/>
    <w:next w:val="Normln"/>
    <w:autoRedefine/>
    <w:uiPriority w:val="39"/>
    <w:unhideWhenUsed/>
    <w:qFormat/>
    <w:rsid w:val="004B5D3C"/>
    <w:pPr>
      <w:tabs>
        <w:tab w:val="left" w:pos="440"/>
        <w:tab w:val="right" w:leader="dot" w:pos="9062"/>
      </w:tabs>
      <w:spacing w:after="100"/>
    </w:pPr>
    <w:rPr>
      <w:b/>
      <w:noProof/>
    </w:rPr>
  </w:style>
  <w:style w:type="paragraph" w:styleId="Obsah2">
    <w:name w:val="toc 2"/>
    <w:basedOn w:val="Normln"/>
    <w:next w:val="Normln"/>
    <w:autoRedefine/>
    <w:uiPriority w:val="39"/>
    <w:unhideWhenUsed/>
    <w:qFormat/>
    <w:rsid w:val="00B37349"/>
    <w:pPr>
      <w:tabs>
        <w:tab w:val="left" w:pos="851"/>
        <w:tab w:val="right" w:leader="dot" w:pos="9072"/>
      </w:tabs>
      <w:spacing w:after="100"/>
      <w:ind w:left="851" w:right="283" w:hanging="567"/>
    </w:pPr>
  </w:style>
  <w:style w:type="character" w:styleId="Hypertextovodkaz">
    <w:name w:val="Hyperlink"/>
    <w:basedOn w:val="Standardnpsmoodstavce"/>
    <w:uiPriority w:val="99"/>
    <w:unhideWhenUsed/>
    <w:rsid w:val="0018190E"/>
    <w:rPr>
      <w:color w:val="0000FF" w:themeColor="hyperlink"/>
      <w:u w:val="single"/>
    </w:rPr>
  </w:style>
  <w:style w:type="paragraph" w:styleId="Obsah3">
    <w:name w:val="toc 3"/>
    <w:basedOn w:val="Normln"/>
    <w:next w:val="Normln"/>
    <w:autoRedefine/>
    <w:uiPriority w:val="39"/>
    <w:unhideWhenUsed/>
    <w:qFormat/>
    <w:rsid w:val="00B37349"/>
    <w:pPr>
      <w:spacing w:after="100"/>
      <w:ind w:left="440"/>
    </w:pPr>
  </w:style>
  <w:style w:type="paragraph" w:styleId="Zhlav">
    <w:name w:val="header"/>
    <w:basedOn w:val="Normln"/>
    <w:link w:val="ZhlavChar"/>
    <w:unhideWhenUsed/>
    <w:rsid w:val="004819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198A"/>
    <w:rPr>
      <w:rFonts w:cs="Arial"/>
      <w:sz w:val="22"/>
      <w:szCs w:val="22"/>
    </w:rPr>
  </w:style>
  <w:style w:type="paragraph" w:styleId="Zpat">
    <w:name w:val="footer"/>
    <w:basedOn w:val="Normln"/>
    <w:link w:val="ZpatChar"/>
    <w:unhideWhenUsed/>
    <w:rsid w:val="0048198A"/>
    <w:pPr>
      <w:tabs>
        <w:tab w:val="center" w:pos="4536"/>
        <w:tab w:val="right" w:pos="9072"/>
      </w:tabs>
      <w:spacing w:after="0" w:line="240" w:lineRule="auto"/>
    </w:pPr>
  </w:style>
  <w:style w:type="character" w:customStyle="1" w:styleId="ZpatChar">
    <w:name w:val="Zápatí Char"/>
    <w:basedOn w:val="Standardnpsmoodstavce"/>
    <w:link w:val="Zpat"/>
    <w:uiPriority w:val="99"/>
    <w:rsid w:val="0048198A"/>
    <w:rPr>
      <w:rFonts w:cs="Arial"/>
      <w:sz w:val="22"/>
      <w:szCs w:val="22"/>
    </w:rPr>
  </w:style>
  <w:style w:type="character" w:styleId="Odkaznakoment">
    <w:name w:val="annotation reference"/>
    <w:basedOn w:val="Standardnpsmoodstavce"/>
    <w:semiHidden/>
    <w:unhideWhenUsed/>
    <w:rsid w:val="00496524"/>
    <w:rPr>
      <w:sz w:val="16"/>
      <w:szCs w:val="16"/>
    </w:rPr>
  </w:style>
  <w:style w:type="paragraph" w:styleId="Textkomente">
    <w:name w:val="annotation text"/>
    <w:basedOn w:val="Normln"/>
    <w:link w:val="TextkomenteChar"/>
    <w:semiHidden/>
    <w:unhideWhenUsed/>
    <w:rsid w:val="00496524"/>
    <w:pPr>
      <w:spacing w:line="240" w:lineRule="auto"/>
    </w:pPr>
    <w:rPr>
      <w:sz w:val="20"/>
      <w:szCs w:val="20"/>
    </w:rPr>
  </w:style>
  <w:style w:type="character" w:customStyle="1" w:styleId="TextkomenteChar">
    <w:name w:val="Text komentáře Char"/>
    <w:basedOn w:val="Standardnpsmoodstavce"/>
    <w:link w:val="Textkomente"/>
    <w:semiHidden/>
    <w:rsid w:val="00496524"/>
    <w:rPr>
      <w:rFonts w:cs="Arial"/>
    </w:rPr>
  </w:style>
  <w:style w:type="paragraph" w:styleId="Pedmtkomente">
    <w:name w:val="annotation subject"/>
    <w:basedOn w:val="Textkomente"/>
    <w:next w:val="Textkomente"/>
    <w:link w:val="PedmtkomenteChar"/>
    <w:semiHidden/>
    <w:unhideWhenUsed/>
    <w:rsid w:val="00496524"/>
    <w:rPr>
      <w:b/>
      <w:bCs/>
    </w:rPr>
  </w:style>
  <w:style w:type="character" w:customStyle="1" w:styleId="PedmtkomenteChar">
    <w:name w:val="Předmět komentáře Char"/>
    <w:basedOn w:val="TextkomenteChar"/>
    <w:link w:val="Pedmtkomente"/>
    <w:uiPriority w:val="99"/>
    <w:semiHidden/>
    <w:rsid w:val="00496524"/>
    <w:rPr>
      <w:rFonts w:cs="Arial"/>
      <w:b/>
      <w:bCs/>
    </w:rPr>
  </w:style>
  <w:style w:type="paragraph" w:styleId="Revize">
    <w:name w:val="Revision"/>
    <w:hidden/>
    <w:uiPriority w:val="99"/>
    <w:semiHidden/>
    <w:rsid w:val="00496524"/>
    <w:rPr>
      <w:rFonts w:cs="Arial"/>
      <w:sz w:val="22"/>
      <w:szCs w:val="22"/>
    </w:rPr>
  </w:style>
  <w:style w:type="table" w:styleId="Mkatabulky">
    <w:name w:val="Table Grid"/>
    <w:basedOn w:val="Normlntabulka"/>
    <w:uiPriority w:val="39"/>
    <w:rsid w:val="00C0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
    <w:name w:val="go"/>
    <w:basedOn w:val="Normln"/>
    <w:rsid w:val="007C6505"/>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7C6505"/>
    <w:rPr>
      <w:i/>
      <w:iCs/>
    </w:rPr>
  </w:style>
  <w:style w:type="character" w:customStyle="1" w:styleId="apple-converted-space">
    <w:name w:val="apple-converted-space"/>
    <w:basedOn w:val="Standardnpsmoodstavce"/>
    <w:rsid w:val="007C6505"/>
  </w:style>
  <w:style w:type="character" w:styleId="Sledovanodkaz">
    <w:name w:val="FollowedHyperlink"/>
    <w:basedOn w:val="Standardnpsmoodstavce"/>
    <w:uiPriority w:val="99"/>
    <w:unhideWhenUsed/>
    <w:rsid w:val="00F4544F"/>
    <w:rPr>
      <w:color w:val="800080" w:themeColor="followedHyperlink"/>
      <w:u w:val="single"/>
    </w:rPr>
  </w:style>
  <w:style w:type="paragraph" w:customStyle="1" w:styleId="TextBulleted">
    <w:name w:val="Text Bulleted"/>
    <w:basedOn w:val="Normln"/>
    <w:rsid w:val="00DE4DFE"/>
    <w:pPr>
      <w:numPr>
        <w:numId w:val="2"/>
      </w:numPr>
      <w:spacing w:before="60" w:after="120" w:line="240" w:lineRule="auto"/>
    </w:pPr>
    <w:rPr>
      <w:rFonts w:ascii="Times New Roman" w:eastAsia="Times New Roman" w:hAnsi="Times New Roman" w:cs="Times New Roman"/>
      <w:color w:val="000000"/>
      <w:sz w:val="24"/>
      <w:szCs w:val="20"/>
    </w:rPr>
  </w:style>
  <w:style w:type="paragraph" w:customStyle="1" w:styleId="MRTextWithBullet">
    <w:name w:val="MR Text With Bullet"/>
    <w:basedOn w:val="Normln"/>
    <w:rsid w:val="00DE4DFE"/>
    <w:pPr>
      <w:overflowPunct w:val="0"/>
      <w:autoSpaceDE w:val="0"/>
      <w:autoSpaceDN w:val="0"/>
      <w:adjustRightInd w:val="0"/>
      <w:spacing w:after="0" w:line="240" w:lineRule="auto"/>
      <w:ind w:left="720" w:hanging="360"/>
      <w:jc w:val="left"/>
      <w:textAlignment w:val="baseline"/>
    </w:pPr>
    <w:rPr>
      <w:rFonts w:ascii="Times New Roman" w:eastAsia="Times New Roman" w:hAnsi="Times New Roman" w:cs="Times New Roman"/>
      <w:sz w:val="24"/>
      <w:szCs w:val="20"/>
      <w:lang w:eastAsia="cs-CZ"/>
    </w:rPr>
  </w:style>
  <w:style w:type="paragraph" w:customStyle="1" w:styleId="Nadpis">
    <w:name w:val="Nadpis"/>
    <w:basedOn w:val="Normln"/>
    <w:next w:val="Zkladntext"/>
    <w:rsid w:val="00DE4DFE"/>
    <w:pPr>
      <w:keepNext/>
      <w:widowControl w:val="0"/>
      <w:numPr>
        <w:numId w:val="5"/>
      </w:numPr>
      <w:tabs>
        <w:tab w:val="clear" w:pos="1350"/>
      </w:tabs>
      <w:suppressAutoHyphens/>
      <w:spacing w:before="240" w:after="120" w:line="240" w:lineRule="auto"/>
      <w:ind w:left="0" w:firstLine="0"/>
      <w:jc w:val="left"/>
    </w:pPr>
    <w:rPr>
      <w:rFonts w:ascii="Arial" w:eastAsia="Lucida Sans Unicode" w:hAnsi="Arial" w:cs="Arial Bold"/>
      <w:kern w:val="1"/>
      <w:sz w:val="28"/>
      <w:szCs w:val="28"/>
    </w:rPr>
  </w:style>
  <w:style w:type="paragraph" w:styleId="Seznam">
    <w:name w:val="List"/>
    <w:basedOn w:val="Zkladntext"/>
    <w:rsid w:val="00DE4DFE"/>
    <w:pPr>
      <w:widowControl w:val="0"/>
      <w:numPr>
        <w:numId w:val="6"/>
      </w:numPr>
      <w:tabs>
        <w:tab w:val="clear" w:pos="357"/>
      </w:tabs>
      <w:suppressAutoHyphens/>
      <w:spacing w:line="240" w:lineRule="auto"/>
      <w:ind w:left="0" w:firstLine="0"/>
      <w:jc w:val="left"/>
    </w:pPr>
    <w:rPr>
      <w:rFonts w:ascii="Times New Roman" w:eastAsia="Lucida Sans Unicode" w:hAnsi="Times New Roman" w:cs="Arial Bold"/>
      <w:kern w:val="1"/>
      <w:sz w:val="24"/>
      <w:szCs w:val="24"/>
    </w:rPr>
  </w:style>
  <w:style w:type="paragraph" w:styleId="Zkladntext">
    <w:name w:val="Body Text"/>
    <w:basedOn w:val="Normln"/>
    <w:link w:val="ZkladntextChar"/>
    <w:unhideWhenUsed/>
    <w:rsid w:val="00DE4DFE"/>
    <w:pPr>
      <w:spacing w:after="120"/>
    </w:pPr>
  </w:style>
  <w:style w:type="character" w:customStyle="1" w:styleId="ZkladntextChar">
    <w:name w:val="Základní text Char"/>
    <w:basedOn w:val="Standardnpsmoodstavce"/>
    <w:link w:val="Zkladntext"/>
    <w:uiPriority w:val="99"/>
    <w:semiHidden/>
    <w:rsid w:val="00DE4DFE"/>
    <w:rPr>
      <w:rFonts w:cs="Arial"/>
      <w:sz w:val="22"/>
      <w:szCs w:val="22"/>
    </w:rPr>
  </w:style>
  <w:style w:type="paragraph" w:customStyle="1" w:styleId="Text">
    <w:name w:val="Text"/>
    <w:basedOn w:val="Normln"/>
    <w:rsid w:val="007A6966"/>
    <w:pPr>
      <w:spacing w:before="60" w:after="120" w:line="240" w:lineRule="auto"/>
      <w:ind w:left="990"/>
    </w:pPr>
    <w:rPr>
      <w:rFonts w:ascii="Times New Roman" w:eastAsia="Times New Roman" w:hAnsi="Times New Roman" w:cs="Times New Roman"/>
      <w:color w:val="000000"/>
      <w:sz w:val="24"/>
      <w:szCs w:val="20"/>
    </w:rPr>
  </w:style>
  <w:style w:type="paragraph" w:customStyle="1" w:styleId="Requirement">
    <w:name w:val="Requirement"/>
    <w:basedOn w:val="Normln"/>
    <w:rsid w:val="00703F1A"/>
    <w:pPr>
      <w:spacing w:before="60" w:after="40" w:line="240" w:lineRule="auto"/>
    </w:pPr>
    <w:rPr>
      <w:rFonts w:ascii="Times New Roman" w:eastAsia="Times New Roman" w:hAnsi="Times New Roman" w:cs="Times New Roman"/>
      <w:color w:val="000000"/>
      <w:sz w:val="24"/>
      <w:szCs w:val="20"/>
    </w:rPr>
  </w:style>
  <w:style w:type="character" w:styleId="Zvraznn">
    <w:name w:val="Emphasis"/>
    <w:basedOn w:val="Standardnpsmoodstavce"/>
    <w:uiPriority w:val="20"/>
    <w:qFormat/>
    <w:rsid w:val="00B37349"/>
    <w:rPr>
      <w:i/>
      <w:iCs/>
    </w:rPr>
  </w:style>
  <w:style w:type="paragraph" w:customStyle="1" w:styleId="Odstavecseseznamem1">
    <w:name w:val="Odstavec se seznamem1"/>
    <w:basedOn w:val="Normln"/>
    <w:rsid w:val="00F11A64"/>
    <w:pPr>
      <w:ind w:left="720"/>
    </w:pPr>
    <w:rPr>
      <w:lang w:eastAsia="cs-CZ"/>
    </w:rPr>
  </w:style>
  <w:style w:type="paragraph" w:styleId="Podtitul">
    <w:name w:val="Subtitle"/>
    <w:basedOn w:val="Normln"/>
    <w:next w:val="Normln"/>
    <w:link w:val="PodtitulChar"/>
    <w:uiPriority w:val="11"/>
    <w:qFormat/>
    <w:rsid w:val="00462F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462FAE"/>
    <w:rPr>
      <w:rFonts w:asciiTheme="majorHAnsi" w:eastAsiaTheme="majorEastAsia" w:hAnsiTheme="majorHAnsi" w:cstheme="majorBidi"/>
      <w:i/>
      <w:iCs/>
      <w:color w:val="4F81BD" w:themeColor="accent1"/>
      <w:spacing w:val="15"/>
      <w:sz w:val="24"/>
      <w:szCs w:val="24"/>
    </w:rPr>
  </w:style>
  <w:style w:type="character" w:customStyle="1" w:styleId="BezmezerChar">
    <w:name w:val="Bez mezer Char"/>
    <w:basedOn w:val="Standardnpsmoodstavce"/>
    <w:link w:val="Bezmezer"/>
    <w:uiPriority w:val="1"/>
    <w:rsid w:val="00462FAE"/>
    <w:rPr>
      <w:rFonts w:cs="Arial"/>
      <w:sz w:val="22"/>
      <w:szCs w:val="22"/>
    </w:rPr>
  </w:style>
  <w:style w:type="character" w:customStyle="1" w:styleId="WW8Num1z0">
    <w:name w:val="WW8Num1z0"/>
    <w:rsid w:val="00B37349"/>
    <w:rPr>
      <w:rFonts w:ascii="Symbol" w:hAnsi="Symbol"/>
    </w:rPr>
  </w:style>
  <w:style w:type="character" w:customStyle="1" w:styleId="WW8Num4z0">
    <w:name w:val="WW8Num4z0"/>
    <w:rsid w:val="00B37349"/>
    <w:rPr>
      <w:rFonts w:ascii="Symbol" w:hAnsi="Symbol"/>
      <w:color w:val="0000FF"/>
    </w:rPr>
  </w:style>
  <w:style w:type="character" w:customStyle="1" w:styleId="WW8Num4z1">
    <w:name w:val="WW8Num4z1"/>
    <w:rsid w:val="00B37349"/>
    <w:rPr>
      <w:rFonts w:ascii="Courier New" w:hAnsi="Courier New"/>
    </w:rPr>
  </w:style>
  <w:style w:type="character" w:customStyle="1" w:styleId="WW8Num4z2">
    <w:name w:val="WW8Num4z2"/>
    <w:rsid w:val="00B37349"/>
    <w:rPr>
      <w:rFonts w:ascii="Wingdings" w:hAnsi="Wingdings"/>
    </w:rPr>
  </w:style>
  <w:style w:type="character" w:customStyle="1" w:styleId="WW8Num4z3">
    <w:name w:val="WW8Num4z3"/>
    <w:rsid w:val="00B37349"/>
    <w:rPr>
      <w:rFonts w:ascii="Symbol" w:hAnsi="Symbol"/>
    </w:rPr>
  </w:style>
  <w:style w:type="character" w:customStyle="1" w:styleId="WW8Num11z0">
    <w:name w:val="WW8Num11z0"/>
    <w:rsid w:val="00B37349"/>
    <w:rPr>
      <w:rFonts w:ascii="Symbol" w:hAnsi="Symbol"/>
    </w:rPr>
  </w:style>
  <w:style w:type="character" w:customStyle="1" w:styleId="WW8Num11z1">
    <w:name w:val="WW8Num11z1"/>
    <w:rsid w:val="00B37349"/>
    <w:rPr>
      <w:rFonts w:ascii="Courier New" w:hAnsi="Courier New"/>
    </w:rPr>
  </w:style>
  <w:style w:type="character" w:customStyle="1" w:styleId="WW8Num11z2">
    <w:name w:val="WW8Num11z2"/>
    <w:rsid w:val="00B37349"/>
    <w:rPr>
      <w:rFonts w:ascii="Wingdings" w:hAnsi="Wingdings"/>
    </w:rPr>
  </w:style>
  <w:style w:type="character" w:customStyle="1" w:styleId="WW8Num22z0">
    <w:name w:val="WW8Num22z0"/>
    <w:rsid w:val="00B37349"/>
    <w:rPr>
      <w:rFonts w:ascii="Times New Roman" w:eastAsia="Times New Roman" w:hAnsi="Times New Roman" w:cs="Times New Roman"/>
    </w:rPr>
  </w:style>
  <w:style w:type="character" w:customStyle="1" w:styleId="WW8Num22z1">
    <w:name w:val="WW8Num22z1"/>
    <w:rsid w:val="00B37349"/>
    <w:rPr>
      <w:rFonts w:ascii="Courier New" w:hAnsi="Courier New" w:cs="Courier New"/>
    </w:rPr>
  </w:style>
  <w:style w:type="character" w:customStyle="1" w:styleId="WW8Num22z2">
    <w:name w:val="WW8Num22z2"/>
    <w:rsid w:val="00B37349"/>
    <w:rPr>
      <w:rFonts w:ascii="Wingdings" w:hAnsi="Wingdings"/>
    </w:rPr>
  </w:style>
  <w:style w:type="character" w:customStyle="1" w:styleId="WW8Num22z3">
    <w:name w:val="WW8Num22z3"/>
    <w:rsid w:val="00B37349"/>
    <w:rPr>
      <w:rFonts w:ascii="Symbol" w:hAnsi="Symbol"/>
    </w:rPr>
  </w:style>
  <w:style w:type="character" w:customStyle="1" w:styleId="Standardnpsmoodstavce1">
    <w:name w:val="Standardní písmo odstavce1"/>
    <w:rsid w:val="00B37349"/>
  </w:style>
  <w:style w:type="character" w:customStyle="1" w:styleId="Heading1CharPOS1Char">
    <w:name w:val="Heading 1 Char.POS1 Char"/>
    <w:rsid w:val="00B37349"/>
    <w:rPr>
      <w:b/>
      <w:sz w:val="22"/>
      <w:shd w:val="clear" w:color="auto" w:fill="FFFFFF"/>
    </w:rPr>
  </w:style>
  <w:style w:type="character" w:customStyle="1" w:styleId="Heading2Char">
    <w:name w:val="Heading 2 Char"/>
    <w:rsid w:val="00B37349"/>
    <w:rPr>
      <w:b/>
      <w:sz w:val="22"/>
    </w:rPr>
  </w:style>
  <w:style w:type="character" w:customStyle="1" w:styleId="Heading3CharPOS3Char">
    <w:name w:val="Heading 3 Char.POS3 Char"/>
    <w:rsid w:val="00B37349"/>
    <w:rPr>
      <w:rFonts w:ascii="Cambria" w:hAnsi="Cambria"/>
      <w:b/>
      <w:sz w:val="22"/>
    </w:rPr>
  </w:style>
  <w:style w:type="character" w:customStyle="1" w:styleId="TitleChar">
    <w:name w:val="Title Char"/>
    <w:rsid w:val="00B37349"/>
    <w:rPr>
      <w:rFonts w:ascii="Cambria" w:hAnsi="Cambria"/>
      <w:color w:val="000080"/>
      <w:spacing w:val="5"/>
      <w:kern w:val="1"/>
      <w:sz w:val="52"/>
    </w:rPr>
  </w:style>
  <w:style w:type="character" w:customStyle="1" w:styleId="Heading4Char">
    <w:name w:val="Heading 4 Char"/>
    <w:basedOn w:val="Standardnpsmoodstavce1"/>
    <w:rsid w:val="00B37349"/>
    <w:rPr>
      <w:rFonts w:ascii="Calibri" w:hAnsi="Calibri"/>
      <w:b/>
      <w:i/>
      <w:sz w:val="28"/>
    </w:rPr>
  </w:style>
  <w:style w:type="character" w:customStyle="1" w:styleId="Nzevknihy1">
    <w:name w:val="Název knihy1"/>
    <w:basedOn w:val="Standardnpsmoodstavce1"/>
    <w:rsid w:val="00B37349"/>
    <w:rPr>
      <w:b/>
      <w:smallCaps/>
      <w:spacing w:val="5"/>
    </w:rPr>
  </w:style>
  <w:style w:type="character" w:customStyle="1" w:styleId="Zstupntext1">
    <w:name w:val="Zástupný text1"/>
    <w:basedOn w:val="Standardnpsmoodstavce1"/>
    <w:rsid w:val="00B37349"/>
    <w:rPr>
      <w:color w:val="808080"/>
    </w:rPr>
  </w:style>
  <w:style w:type="character" w:customStyle="1" w:styleId="BalloonTextChar">
    <w:name w:val="Balloon Text Char"/>
    <w:basedOn w:val="Standardnpsmoodstavce1"/>
    <w:rsid w:val="00B37349"/>
    <w:rPr>
      <w:rFonts w:ascii="Tahoma" w:hAnsi="Tahoma"/>
      <w:sz w:val="16"/>
    </w:rPr>
  </w:style>
  <w:style w:type="character" w:customStyle="1" w:styleId="Heading5Char">
    <w:name w:val="Heading 5 Char"/>
    <w:basedOn w:val="Standardnpsmoodstavce1"/>
    <w:rsid w:val="00B37349"/>
    <w:rPr>
      <w:rFonts w:ascii="Cambria" w:hAnsi="Cambria"/>
      <w:color w:val="000080"/>
      <w:sz w:val="22"/>
    </w:rPr>
  </w:style>
  <w:style w:type="character" w:customStyle="1" w:styleId="HeaderChar">
    <w:name w:val="Header Char"/>
    <w:basedOn w:val="Standardnpsmoodstavce1"/>
    <w:rsid w:val="00B37349"/>
    <w:rPr>
      <w:sz w:val="22"/>
    </w:rPr>
  </w:style>
  <w:style w:type="character" w:customStyle="1" w:styleId="FooterChar">
    <w:name w:val="Footer Char"/>
    <w:basedOn w:val="Standardnpsmoodstavce1"/>
    <w:rsid w:val="00B37349"/>
    <w:rPr>
      <w:sz w:val="22"/>
    </w:rPr>
  </w:style>
  <w:style w:type="character" w:customStyle="1" w:styleId="Odkaznakoment1">
    <w:name w:val="Odkaz na komentář1"/>
    <w:basedOn w:val="Standardnpsmoodstavce1"/>
    <w:rsid w:val="00B37349"/>
    <w:rPr>
      <w:sz w:val="16"/>
    </w:rPr>
  </w:style>
  <w:style w:type="character" w:customStyle="1" w:styleId="CommentTextChar">
    <w:name w:val="Comment Text Char"/>
    <w:basedOn w:val="Standardnpsmoodstavce1"/>
    <w:rsid w:val="00B37349"/>
  </w:style>
  <w:style w:type="character" w:customStyle="1" w:styleId="CommentSubjectChar">
    <w:name w:val="Comment Subject Char"/>
    <w:basedOn w:val="CommentTextChar"/>
    <w:rsid w:val="00B37349"/>
    <w:rPr>
      <w:b/>
    </w:rPr>
  </w:style>
  <w:style w:type="character" w:customStyle="1" w:styleId="PromnnHTML1">
    <w:name w:val="Proměnná HTML1"/>
    <w:basedOn w:val="Standardnpsmoodstavce1"/>
    <w:rsid w:val="00B37349"/>
    <w:rPr>
      <w:i/>
    </w:rPr>
  </w:style>
  <w:style w:type="character" w:customStyle="1" w:styleId="BodyTextChar">
    <w:name w:val="Body Text Char"/>
    <w:basedOn w:val="Standardnpsmoodstavce1"/>
    <w:rsid w:val="00B37349"/>
    <w:rPr>
      <w:sz w:val="22"/>
    </w:rPr>
  </w:style>
  <w:style w:type="paragraph" w:customStyle="1" w:styleId="Popisek">
    <w:name w:val="Popisek"/>
    <w:basedOn w:val="Normln"/>
    <w:rsid w:val="00B37349"/>
    <w:pPr>
      <w:suppressLineNumbers/>
      <w:suppressAutoHyphens/>
      <w:spacing w:before="120" w:after="120"/>
    </w:pPr>
    <w:rPr>
      <w:rFonts w:eastAsia="Times New Roman" w:cs="Mangal"/>
      <w:i/>
      <w:iCs/>
      <w:sz w:val="24"/>
      <w:szCs w:val="24"/>
      <w:lang w:eastAsia="ar-SA"/>
    </w:rPr>
  </w:style>
  <w:style w:type="paragraph" w:customStyle="1" w:styleId="Rejstk">
    <w:name w:val="Rejstřík"/>
    <w:basedOn w:val="Normln"/>
    <w:rsid w:val="00B37349"/>
    <w:pPr>
      <w:suppressLineNumbers/>
      <w:suppressAutoHyphens/>
    </w:pPr>
    <w:rPr>
      <w:rFonts w:eastAsia="Times New Roman" w:cs="Mangal"/>
      <w:szCs w:val="20"/>
      <w:lang w:eastAsia="ar-SA"/>
    </w:rPr>
  </w:style>
  <w:style w:type="paragraph" w:customStyle="1" w:styleId="Nadpis1POS1">
    <w:name w:val="Nadpis 1.POS1"/>
    <w:basedOn w:val="Normln"/>
    <w:rsid w:val="00B37349"/>
    <w:pPr>
      <w:pBdr>
        <w:top w:val="single" w:sz="4" w:space="1" w:color="C0C0C0"/>
        <w:left w:val="single" w:sz="4" w:space="4" w:color="C0C0C0"/>
        <w:bottom w:val="single" w:sz="4" w:space="1" w:color="C0C0C0"/>
        <w:right w:val="single" w:sz="4" w:space="4" w:color="C0C0C0"/>
      </w:pBdr>
      <w:shd w:val="clear" w:color="auto" w:fill="FFFFFF"/>
      <w:suppressAutoHyphens/>
      <w:spacing w:before="240" w:after="240"/>
      <w:ind w:left="360" w:hanging="360"/>
    </w:pPr>
    <w:rPr>
      <w:rFonts w:eastAsia="Times New Roman" w:cs="Times New Roman"/>
      <w:b/>
      <w:sz w:val="28"/>
      <w:szCs w:val="20"/>
      <w:lang w:eastAsia="ar-SA"/>
    </w:rPr>
  </w:style>
  <w:style w:type="paragraph" w:customStyle="1" w:styleId="Nadpis3POS3">
    <w:name w:val="Nadpis 3.POS3"/>
    <w:basedOn w:val="Normln"/>
    <w:next w:val="Normln"/>
    <w:rsid w:val="00B37349"/>
    <w:pPr>
      <w:keepNext/>
      <w:keepLines/>
      <w:suppressAutoHyphens/>
      <w:spacing w:before="200" w:after="0"/>
    </w:pPr>
    <w:rPr>
      <w:rFonts w:ascii="Cambria" w:eastAsia="Times New Roman" w:hAnsi="Cambria" w:cs="Times New Roman"/>
      <w:b/>
      <w:szCs w:val="20"/>
      <w:lang w:eastAsia="ar-SA"/>
    </w:rPr>
  </w:style>
  <w:style w:type="paragraph" w:customStyle="1" w:styleId="Normlnweb1">
    <w:name w:val="Normální (web)1"/>
    <w:basedOn w:val="Normln"/>
    <w:rsid w:val="00B37349"/>
    <w:pPr>
      <w:suppressAutoHyphens/>
    </w:pPr>
    <w:rPr>
      <w:rFonts w:ascii="Times New Roman" w:eastAsia="Times New Roman" w:hAnsi="Times New Roman" w:cs="Times New Roman"/>
      <w:sz w:val="24"/>
      <w:szCs w:val="20"/>
      <w:lang w:eastAsia="ar-SA"/>
    </w:rPr>
  </w:style>
  <w:style w:type="paragraph" w:customStyle="1" w:styleId="Bezmezer1">
    <w:name w:val="Bez mezer1"/>
    <w:rsid w:val="00B37349"/>
    <w:pPr>
      <w:suppressAutoHyphens/>
      <w:jc w:val="both"/>
    </w:pPr>
    <w:rPr>
      <w:rFonts w:eastAsia="Arial"/>
      <w:sz w:val="22"/>
      <w:lang w:eastAsia="ar-SA"/>
    </w:rPr>
  </w:style>
  <w:style w:type="paragraph" w:customStyle="1" w:styleId="Textbubliny1">
    <w:name w:val="Text bubliny1"/>
    <w:basedOn w:val="Normln"/>
    <w:rsid w:val="00B37349"/>
    <w:pPr>
      <w:suppressAutoHyphens/>
      <w:spacing w:after="0" w:line="240" w:lineRule="auto"/>
    </w:pPr>
    <w:rPr>
      <w:rFonts w:ascii="Tahoma" w:eastAsia="Times New Roman" w:hAnsi="Tahoma" w:cs="Times New Roman"/>
      <w:sz w:val="16"/>
      <w:szCs w:val="20"/>
      <w:lang w:eastAsia="ar-SA"/>
    </w:rPr>
  </w:style>
  <w:style w:type="paragraph" w:customStyle="1" w:styleId="Seznamsodrkami1">
    <w:name w:val="Seznam s odrážkami1"/>
    <w:basedOn w:val="Normln"/>
    <w:rsid w:val="00B37349"/>
    <w:pPr>
      <w:tabs>
        <w:tab w:val="num" w:pos="360"/>
        <w:tab w:val="left" w:pos="397"/>
      </w:tabs>
      <w:suppressAutoHyphens/>
      <w:ind w:left="227" w:hanging="227"/>
    </w:pPr>
    <w:rPr>
      <w:rFonts w:eastAsia="Times New Roman" w:cs="Times New Roman"/>
      <w:szCs w:val="20"/>
      <w:lang w:eastAsia="ar-SA"/>
    </w:rPr>
  </w:style>
  <w:style w:type="paragraph" w:customStyle="1" w:styleId="Nadpisobsahu1">
    <w:name w:val="Nadpis obsahu1"/>
    <w:basedOn w:val="Nadpis1POS1"/>
    <w:next w:val="Normln"/>
    <w:rsid w:val="00B37349"/>
    <w:pPr>
      <w:keepNext/>
      <w:keepLines/>
      <w:shd w:val="clear" w:color="auto" w:fill="auto"/>
      <w:spacing w:before="480" w:after="0"/>
      <w:jc w:val="left"/>
    </w:pPr>
    <w:rPr>
      <w:rFonts w:ascii="Cambria" w:hAnsi="Cambria"/>
      <w:color w:val="008080"/>
    </w:rPr>
  </w:style>
  <w:style w:type="paragraph" w:customStyle="1" w:styleId="Textkomente1">
    <w:name w:val="Text komentáře1"/>
    <w:basedOn w:val="Normln"/>
    <w:rsid w:val="00B37349"/>
    <w:pPr>
      <w:suppressAutoHyphens/>
      <w:spacing w:line="240" w:lineRule="auto"/>
    </w:pPr>
    <w:rPr>
      <w:rFonts w:eastAsia="Times New Roman" w:cs="Times New Roman"/>
      <w:sz w:val="20"/>
      <w:szCs w:val="20"/>
      <w:lang w:eastAsia="ar-SA"/>
    </w:rPr>
  </w:style>
  <w:style w:type="paragraph" w:customStyle="1" w:styleId="Pedmtkomente1">
    <w:name w:val="Předmět komentáře1"/>
    <w:basedOn w:val="Textkomente1"/>
    <w:next w:val="Textkomente1"/>
    <w:rsid w:val="00B37349"/>
    <w:rPr>
      <w:b/>
    </w:rPr>
  </w:style>
  <w:style w:type="paragraph" w:customStyle="1" w:styleId="Revize1">
    <w:name w:val="Revize1"/>
    <w:rsid w:val="00B37349"/>
    <w:pPr>
      <w:suppressAutoHyphens/>
    </w:pPr>
    <w:rPr>
      <w:rFonts w:eastAsia="Arial"/>
      <w:sz w:val="22"/>
      <w:lang w:eastAsia="ar-SA"/>
    </w:rPr>
  </w:style>
  <w:style w:type="paragraph" w:customStyle="1" w:styleId="Obsahtabulky">
    <w:name w:val="Obsah tabulky"/>
    <w:basedOn w:val="Normln"/>
    <w:rsid w:val="00B37349"/>
    <w:pPr>
      <w:suppressLineNumbers/>
      <w:suppressAutoHyphens/>
    </w:pPr>
    <w:rPr>
      <w:rFonts w:eastAsia="Times New Roman" w:cs="Times New Roman"/>
      <w:szCs w:val="20"/>
      <w:lang w:eastAsia="ar-SA"/>
    </w:rPr>
  </w:style>
  <w:style w:type="paragraph" w:customStyle="1" w:styleId="Nadpistabulky">
    <w:name w:val="Nadpis tabulky"/>
    <w:basedOn w:val="Obsahtabulky"/>
    <w:rsid w:val="00B37349"/>
    <w:pPr>
      <w:jc w:val="center"/>
    </w:pPr>
    <w:rPr>
      <w:b/>
      <w:bCs/>
    </w:rPr>
  </w:style>
  <w:style w:type="paragraph" w:styleId="Obsah4">
    <w:name w:val="toc 4"/>
    <w:basedOn w:val="Rejstk"/>
    <w:uiPriority w:val="39"/>
    <w:rsid w:val="00B37349"/>
    <w:pPr>
      <w:tabs>
        <w:tab w:val="right" w:leader="dot" w:pos="8789"/>
      </w:tabs>
      <w:ind w:left="849"/>
    </w:pPr>
  </w:style>
  <w:style w:type="paragraph" w:styleId="Obsah5">
    <w:name w:val="toc 5"/>
    <w:basedOn w:val="Rejstk"/>
    <w:uiPriority w:val="39"/>
    <w:rsid w:val="00B37349"/>
    <w:pPr>
      <w:tabs>
        <w:tab w:val="right" w:leader="dot" w:pos="8506"/>
      </w:tabs>
      <w:ind w:left="1132"/>
    </w:pPr>
  </w:style>
  <w:style w:type="paragraph" w:styleId="Obsah6">
    <w:name w:val="toc 6"/>
    <w:basedOn w:val="Rejstk"/>
    <w:uiPriority w:val="39"/>
    <w:rsid w:val="00B37349"/>
    <w:pPr>
      <w:tabs>
        <w:tab w:val="right" w:leader="dot" w:pos="8223"/>
      </w:tabs>
      <w:ind w:left="1415"/>
    </w:pPr>
  </w:style>
  <w:style w:type="paragraph" w:styleId="Obsah7">
    <w:name w:val="toc 7"/>
    <w:basedOn w:val="Rejstk"/>
    <w:uiPriority w:val="39"/>
    <w:rsid w:val="00B37349"/>
    <w:pPr>
      <w:tabs>
        <w:tab w:val="right" w:leader="dot" w:pos="7940"/>
      </w:tabs>
      <w:ind w:left="1698"/>
    </w:pPr>
  </w:style>
  <w:style w:type="paragraph" w:styleId="Obsah8">
    <w:name w:val="toc 8"/>
    <w:basedOn w:val="Rejstk"/>
    <w:uiPriority w:val="39"/>
    <w:rsid w:val="00B37349"/>
    <w:pPr>
      <w:tabs>
        <w:tab w:val="right" w:leader="dot" w:pos="7657"/>
      </w:tabs>
      <w:ind w:left="1981"/>
    </w:pPr>
  </w:style>
  <w:style w:type="paragraph" w:styleId="Obsah9">
    <w:name w:val="toc 9"/>
    <w:basedOn w:val="Rejstk"/>
    <w:uiPriority w:val="39"/>
    <w:rsid w:val="00B37349"/>
    <w:pPr>
      <w:tabs>
        <w:tab w:val="right" w:leader="dot" w:pos="7374"/>
      </w:tabs>
      <w:ind w:left="2264"/>
    </w:pPr>
  </w:style>
  <w:style w:type="paragraph" w:customStyle="1" w:styleId="Obsah10">
    <w:name w:val="Obsah 10"/>
    <w:basedOn w:val="Rejstk"/>
    <w:rsid w:val="00B37349"/>
    <w:pPr>
      <w:tabs>
        <w:tab w:val="right" w:leader="dot" w:pos="7091"/>
      </w:tabs>
      <w:ind w:left="2547"/>
    </w:pPr>
  </w:style>
  <w:style w:type="character" w:customStyle="1" w:styleId="Nadpis6Char">
    <w:name w:val="Nadpis 6 Char"/>
    <w:basedOn w:val="Standardnpsmoodstavce"/>
    <w:link w:val="Nadpis6"/>
    <w:uiPriority w:val="9"/>
    <w:semiHidden/>
    <w:rsid w:val="004359AA"/>
    <w:rPr>
      <w:rFonts w:asciiTheme="majorHAnsi" w:eastAsiaTheme="majorEastAsia" w:hAnsiTheme="majorHAnsi" w:cstheme="majorBidi"/>
      <w:color w:val="243F60" w:themeColor="accent1" w:themeShade="7F"/>
      <w:sz w:val="22"/>
      <w:szCs w:val="22"/>
    </w:rPr>
  </w:style>
  <w:style w:type="character" w:customStyle="1" w:styleId="Nadpis7Char">
    <w:name w:val="Nadpis 7 Char"/>
    <w:basedOn w:val="Standardnpsmoodstavce"/>
    <w:link w:val="Nadpis7"/>
    <w:uiPriority w:val="9"/>
    <w:semiHidden/>
    <w:rsid w:val="004359AA"/>
    <w:rPr>
      <w:rFonts w:asciiTheme="majorHAnsi" w:eastAsiaTheme="majorEastAsia" w:hAnsiTheme="majorHAnsi" w:cstheme="majorBidi"/>
      <w:i/>
      <w:iCs/>
      <w:color w:val="243F60" w:themeColor="accent1" w:themeShade="7F"/>
      <w:sz w:val="22"/>
      <w:szCs w:val="22"/>
    </w:rPr>
  </w:style>
  <w:style w:type="character" w:customStyle="1" w:styleId="Nadpis8Char">
    <w:name w:val="Nadpis 8 Char"/>
    <w:basedOn w:val="Standardnpsmoodstavce"/>
    <w:link w:val="Nadpis8"/>
    <w:uiPriority w:val="9"/>
    <w:semiHidden/>
    <w:rsid w:val="004359A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359AA"/>
    <w:rPr>
      <w:rFonts w:asciiTheme="majorHAnsi" w:eastAsiaTheme="majorEastAsia" w:hAnsiTheme="majorHAnsi" w:cstheme="majorBidi"/>
      <w:i/>
      <w:iCs/>
      <w:color w:val="272727" w:themeColor="text1" w:themeTint="D8"/>
      <w:sz w:val="21"/>
      <w:szCs w:val="21"/>
    </w:rPr>
  </w:style>
  <w:style w:type="paragraph" w:customStyle="1" w:styleId="Default">
    <w:name w:val="Default"/>
    <w:rsid w:val="004359AA"/>
    <w:pPr>
      <w:autoSpaceDE w:val="0"/>
      <w:autoSpaceDN w:val="0"/>
      <w:adjustRightInd w:val="0"/>
    </w:pPr>
    <w:rPr>
      <w:rFonts w:eastAsiaTheme="minorHAnsi" w:cs="Calibri"/>
      <w:color w:val="000000"/>
      <w:sz w:val="24"/>
      <w:szCs w:val="24"/>
    </w:rPr>
  </w:style>
  <w:style w:type="paragraph" w:customStyle="1" w:styleId="l3">
    <w:name w:val="l3"/>
    <w:basedOn w:val="Normln"/>
    <w:rsid w:val="004359A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l4">
    <w:name w:val="l4"/>
    <w:basedOn w:val="Normln"/>
    <w:rsid w:val="004359A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Standard">
    <w:name w:val="Standard"/>
    <w:rsid w:val="004359AA"/>
    <w:pPr>
      <w:suppressAutoHyphens/>
      <w:autoSpaceDN w:val="0"/>
      <w:textAlignment w:val="baseline"/>
    </w:pPr>
    <w:rPr>
      <w:rFonts w:ascii="Tahoma" w:eastAsia="Times New Roman" w:hAnsi="Tahoma"/>
      <w:kern w:val="3"/>
      <w:sz w:val="22"/>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545">
      <w:bodyDiv w:val="1"/>
      <w:marLeft w:val="0"/>
      <w:marRight w:val="0"/>
      <w:marTop w:val="0"/>
      <w:marBottom w:val="0"/>
      <w:divBdr>
        <w:top w:val="none" w:sz="0" w:space="0" w:color="auto"/>
        <w:left w:val="none" w:sz="0" w:space="0" w:color="auto"/>
        <w:bottom w:val="none" w:sz="0" w:space="0" w:color="auto"/>
        <w:right w:val="none" w:sz="0" w:space="0" w:color="auto"/>
      </w:divBdr>
    </w:div>
    <w:div w:id="49228226">
      <w:bodyDiv w:val="1"/>
      <w:marLeft w:val="0"/>
      <w:marRight w:val="0"/>
      <w:marTop w:val="0"/>
      <w:marBottom w:val="0"/>
      <w:divBdr>
        <w:top w:val="none" w:sz="0" w:space="0" w:color="auto"/>
        <w:left w:val="none" w:sz="0" w:space="0" w:color="auto"/>
        <w:bottom w:val="none" w:sz="0" w:space="0" w:color="auto"/>
        <w:right w:val="none" w:sz="0" w:space="0" w:color="auto"/>
      </w:divBdr>
    </w:div>
    <w:div w:id="74203531">
      <w:bodyDiv w:val="1"/>
      <w:marLeft w:val="0"/>
      <w:marRight w:val="0"/>
      <w:marTop w:val="0"/>
      <w:marBottom w:val="0"/>
      <w:divBdr>
        <w:top w:val="none" w:sz="0" w:space="0" w:color="auto"/>
        <w:left w:val="none" w:sz="0" w:space="0" w:color="auto"/>
        <w:bottom w:val="none" w:sz="0" w:space="0" w:color="auto"/>
        <w:right w:val="none" w:sz="0" w:space="0" w:color="auto"/>
      </w:divBdr>
    </w:div>
    <w:div w:id="118038482">
      <w:bodyDiv w:val="1"/>
      <w:marLeft w:val="0"/>
      <w:marRight w:val="0"/>
      <w:marTop w:val="0"/>
      <w:marBottom w:val="0"/>
      <w:divBdr>
        <w:top w:val="none" w:sz="0" w:space="0" w:color="auto"/>
        <w:left w:val="none" w:sz="0" w:space="0" w:color="auto"/>
        <w:bottom w:val="none" w:sz="0" w:space="0" w:color="auto"/>
        <w:right w:val="none" w:sz="0" w:space="0" w:color="auto"/>
      </w:divBdr>
      <w:divsChild>
        <w:div w:id="2111385630">
          <w:marLeft w:val="418"/>
          <w:marRight w:val="0"/>
          <w:marTop w:val="170"/>
          <w:marBottom w:val="0"/>
          <w:divBdr>
            <w:top w:val="none" w:sz="0" w:space="0" w:color="auto"/>
            <w:left w:val="none" w:sz="0" w:space="0" w:color="auto"/>
            <w:bottom w:val="none" w:sz="0" w:space="0" w:color="auto"/>
            <w:right w:val="none" w:sz="0" w:space="0" w:color="auto"/>
          </w:divBdr>
        </w:div>
      </w:divsChild>
    </w:div>
    <w:div w:id="141700423">
      <w:bodyDiv w:val="1"/>
      <w:marLeft w:val="0"/>
      <w:marRight w:val="0"/>
      <w:marTop w:val="0"/>
      <w:marBottom w:val="0"/>
      <w:divBdr>
        <w:top w:val="none" w:sz="0" w:space="0" w:color="auto"/>
        <w:left w:val="none" w:sz="0" w:space="0" w:color="auto"/>
        <w:bottom w:val="none" w:sz="0" w:space="0" w:color="auto"/>
        <w:right w:val="none" w:sz="0" w:space="0" w:color="auto"/>
      </w:divBdr>
    </w:div>
    <w:div w:id="244732484">
      <w:bodyDiv w:val="1"/>
      <w:marLeft w:val="0"/>
      <w:marRight w:val="0"/>
      <w:marTop w:val="0"/>
      <w:marBottom w:val="0"/>
      <w:divBdr>
        <w:top w:val="none" w:sz="0" w:space="0" w:color="auto"/>
        <w:left w:val="none" w:sz="0" w:space="0" w:color="auto"/>
        <w:bottom w:val="none" w:sz="0" w:space="0" w:color="auto"/>
        <w:right w:val="none" w:sz="0" w:space="0" w:color="auto"/>
      </w:divBdr>
    </w:div>
    <w:div w:id="359015565">
      <w:bodyDiv w:val="1"/>
      <w:marLeft w:val="0"/>
      <w:marRight w:val="0"/>
      <w:marTop w:val="0"/>
      <w:marBottom w:val="0"/>
      <w:divBdr>
        <w:top w:val="none" w:sz="0" w:space="0" w:color="auto"/>
        <w:left w:val="none" w:sz="0" w:space="0" w:color="auto"/>
        <w:bottom w:val="none" w:sz="0" w:space="0" w:color="auto"/>
        <w:right w:val="none" w:sz="0" w:space="0" w:color="auto"/>
      </w:divBdr>
    </w:div>
    <w:div w:id="359940081">
      <w:bodyDiv w:val="1"/>
      <w:marLeft w:val="0"/>
      <w:marRight w:val="0"/>
      <w:marTop w:val="0"/>
      <w:marBottom w:val="0"/>
      <w:divBdr>
        <w:top w:val="none" w:sz="0" w:space="0" w:color="auto"/>
        <w:left w:val="none" w:sz="0" w:space="0" w:color="auto"/>
        <w:bottom w:val="none" w:sz="0" w:space="0" w:color="auto"/>
        <w:right w:val="none" w:sz="0" w:space="0" w:color="auto"/>
      </w:divBdr>
    </w:div>
    <w:div w:id="509685933">
      <w:bodyDiv w:val="1"/>
      <w:marLeft w:val="0"/>
      <w:marRight w:val="0"/>
      <w:marTop w:val="0"/>
      <w:marBottom w:val="0"/>
      <w:divBdr>
        <w:top w:val="none" w:sz="0" w:space="0" w:color="auto"/>
        <w:left w:val="none" w:sz="0" w:space="0" w:color="auto"/>
        <w:bottom w:val="none" w:sz="0" w:space="0" w:color="auto"/>
        <w:right w:val="none" w:sz="0" w:space="0" w:color="auto"/>
      </w:divBdr>
    </w:div>
    <w:div w:id="573049750">
      <w:bodyDiv w:val="1"/>
      <w:marLeft w:val="0"/>
      <w:marRight w:val="0"/>
      <w:marTop w:val="0"/>
      <w:marBottom w:val="0"/>
      <w:divBdr>
        <w:top w:val="none" w:sz="0" w:space="0" w:color="auto"/>
        <w:left w:val="none" w:sz="0" w:space="0" w:color="auto"/>
        <w:bottom w:val="none" w:sz="0" w:space="0" w:color="auto"/>
        <w:right w:val="none" w:sz="0" w:space="0" w:color="auto"/>
      </w:divBdr>
      <w:divsChild>
        <w:div w:id="1991204748">
          <w:marLeft w:val="418"/>
          <w:marRight w:val="0"/>
          <w:marTop w:val="170"/>
          <w:marBottom w:val="0"/>
          <w:divBdr>
            <w:top w:val="none" w:sz="0" w:space="0" w:color="auto"/>
            <w:left w:val="none" w:sz="0" w:space="0" w:color="auto"/>
            <w:bottom w:val="none" w:sz="0" w:space="0" w:color="auto"/>
            <w:right w:val="none" w:sz="0" w:space="0" w:color="auto"/>
          </w:divBdr>
        </w:div>
      </w:divsChild>
    </w:div>
    <w:div w:id="615020085">
      <w:bodyDiv w:val="1"/>
      <w:marLeft w:val="0"/>
      <w:marRight w:val="0"/>
      <w:marTop w:val="0"/>
      <w:marBottom w:val="0"/>
      <w:divBdr>
        <w:top w:val="none" w:sz="0" w:space="0" w:color="auto"/>
        <w:left w:val="none" w:sz="0" w:space="0" w:color="auto"/>
        <w:bottom w:val="none" w:sz="0" w:space="0" w:color="auto"/>
        <w:right w:val="none" w:sz="0" w:space="0" w:color="auto"/>
      </w:divBdr>
    </w:div>
    <w:div w:id="619458323">
      <w:bodyDiv w:val="1"/>
      <w:marLeft w:val="0"/>
      <w:marRight w:val="0"/>
      <w:marTop w:val="0"/>
      <w:marBottom w:val="0"/>
      <w:divBdr>
        <w:top w:val="none" w:sz="0" w:space="0" w:color="auto"/>
        <w:left w:val="none" w:sz="0" w:space="0" w:color="auto"/>
        <w:bottom w:val="none" w:sz="0" w:space="0" w:color="auto"/>
        <w:right w:val="none" w:sz="0" w:space="0" w:color="auto"/>
      </w:divBdr>
    </w:div>
    <w:div w:id="754671486">
      <w:bodyDiv w:val="1"/>
      <w:marLeft w:val="0"/>
      <w:marRight w:val="0"/>
      <w:marTop w:val="0"/>
      <w:marBottom w:val="0"/>
      <w:divBdr>
        <w:top w:val="none" w:sz="0" w:space="0" w:color="auto"/>
        <w:left w:val="none" w:sz="0" w:space="0" w:color="auto"/>
        <w:bottom w:val="none" w:sz="0" w:space="0" w:color="auto"/>
        <w:right w:val="none" w:sz="0" w:space="0" w:color="auto"/>
      </w:divBdr>
      <w:divsChild>
        <w:div w:id="363871114">
          <w:marLeft w:val="965"/>
          <w:marRight w:val="0"/>
          <w:marTop w:val="72"/>
          <w:marBottom w:val="0"/>
          <w:divBdr>
            <w:top w:val="none" w:sz="0" w:space="0" w:color="auto"/>
            <w:left w:val="none" w:sz="0" w:space="0" w:color="auto"/>
            <w:bottom w:val="none" w:sz="0" w:space="0" w:color="auto"/>
            <w:right w:val="none" w:sz="0" w:space="0" w:color="auto"/>
          </w:divBdr>
        </w:div>
        <w:div w:id="1009675577">
          <w:marLeft w:val="965"/>
          <w:marRight w:val="0"/>
          <w:marTop w:val="72"/>
          <w:marBottom w:val="0"/>
          <w:divBdr>
            <w:top w:val="none" w:sz="0" w:space="0" w:color="auto"/>
            <w:left w:val="none" w:sz="0" w:space="0" w:color="auto"/>
            <w:bottom w:val="none" w:sz="0" w:space="0" w:color="auto"/>
            <w:right w:val="none" w:sz="0" w:space="0" w:color="auto"/>
          </w:divBdr>
        </w:div>
        <w:div w:id="1121265932">
          <w:marLeft w:val="965"/>
          <w:marRight w:val="0"/>
          <w:marTop w:val="72"/>
          <w:marBottom w:val="0"/>
          <w:divBdr>
            <w:top w:val="none" w:sz="0" w:space="0" w:color="auto"/>
            <w:left w:val="none" w:sz="0" w:space="0" w:color="auto"/>
            <w:bottom w:val="none" w:sz="0" w:space="0" w:color="auto"/>
            <w:right w:val="none" w:sz="0" w:space="0" w:color="auto"/>
          </w:divBdr>
        </w:div>
        <w:div w:id="1472408229">
          <w:marLeft w:val="965"/>
          <w:marRight w:val="0"/>
          <w:marTop w:val="72"/>
          <w:marBottom w:val="0"/>
          <w:divBdr>
            <w:top w:val="none" w:sz="0" w:space="0" w:color="auto"/>
            <w:left w:val="none" w:sz="0" w:space="0" w:color="auto"/>
            <w:bottom w:val="none" w:sz="0" w:space="0" w:color="auto"/>
            <w:right w:val="none" w:sz="0" w:space="0" w:color="auto"/>
          </w:divBdr>
        </w:div>
        <w:div w:id="1946881587">
          <w:marLeft w:val="965"/>
          <w:marRight w:val="0"/>
          <w:marTop w:val="72"/>
          <w:marBottom w:val="0"/>
          <w:divBdr>
            <w:top w:val="none" w:sz="0" w:space="0" w:color="auto"/>
            <w:left w:val="none" w:sz="0" w:space="0" w:color="auto"/>
            <w:bottom w:val="none" w:sz="0" w:space="0" w:color="auto"/>
            <w:right w:val="none" w:sz="0" w:space="0" w:color="auto"/>
          </w:divBdr>
        </w:div>
      </w:divsChild>
    </w:div>
    <w:div w:id="845944705">
      <w:bodyDiv w:val="1"/>
      <w:marLeft w:val="0"/>
      <w:marRight w:val="0"/>
      <w:marTop w:val="0"/>
      <w:marBottom w:val="0"/>
      <w:divBdr>
        <w:top w:val="none" w:sz="0" w:space="0" w:color="auto"/>
        <w:left w:val="none" w:sz="0" w:space="0" w:color="auto"/>
        <w:bottom w:val="none" w:sz="0" w:space="0" w:color="auto"/>
        <w:right w:val="none" w:sz="0" w:space="0" w:color="auto"/>
      </w:divBdr>
    </w:div>
    <w:div w:id="904140795">
      <w:bodyDiv w:val="1"/>
      <w:marLeft w:val="0"/>
      <w:marRight w:val="0"/>
      <w:marTop w:val="0"/>
      <w:marBottom w:val="0"/>
      <w:divBdr>
        <w:top w:val="none" w:sz="0" w:space="0" w:color="auto"/>
        <w:left w:val="none" w:sz="0" w:space="0" w:color="auto"/>
        <w:bottom w:val="none" w:sz="0" w:space="0" w:color="auto"/>
        <w:right w:val="none" w:sz="0" w:space="0" w:color="auto"/>
      </w:divBdr>
    </w:div>
    <w:div w:id="907493760">
      <w:bodyDiv w:val="1"/>
      <w:marLeft w:val="0"/>
      <w:marRight w:val="0"/>
      <w:marTop w:val="0"/>
      <w:marBottom w:val="0"/>
      <w:divBdr>
        <w:top w:val="none" w:sz="0" w:space="0" w:color="auto"/>
        <w:left w:val="none" w:sz="0" w:space="0" w:color="auto"/>
        <w:bottom w:val="none" w:sz="0" w:space="0" w:color="auto"/>
        <w:right w:val="none" w:sz="0" w:space="0" w:color="auto"/>
      </w:divBdr>
    </w:div>
    <w:div w:id="990018113">
      <w:bodyDiv w:val="1"/>
      <w:marLeft w:val="0"/>
      <w:marRight w:val="0"/>
      <w:marTop w:val="0"/>
      <w:marBottom w:val="0"/>
      <w:divBdr>
        <w:top w:val="none" w:sz="0" w:space="0" w:color="auto"/>
        <w:left w:val="none" w:sz="0" w:space="0" w:color="auto"/>
        <w:bottom w:val="none" w:sz="0" w:space="0" w:color="auto"/>
        <w:right w:val="none" w:sz="0" w:space="0" w:color="auto"/>
      </w:divBdr>
    </w:div>
    <w:div w:id="1033531097">
      <w:bodyDiv w:val="1"/>
      <w:marLeft w:val="0"/>
      <w:marRight w:val="0"/>
      <w:marTop w:val="0"/>
      <w:marBottom w:val="0"/>
      <w:divBdr>
        <w:top w:val="none" w:sz="0" w:space="0" w:color="auto"/>
        <w:left w:val="none" w:sz="0" w:space="0" w:color="auto"/>
        <w:bottom w:val="none" w:sz="0" w:space="0" w:color="auto"/>
        <w:right w:val="none" w:sz="0" w:space="0" w:color="auto"/>
      </w:divBdr>
    </w:div>
    <w:div w:id="1045108054">
      <w:bodyDiv w:val="1"/>
      <w:marLeft w:val="0"/>
      <w:marRight w:val="0"/>
      <w:marTop w:val="0"/>
      <w:marBottom w:val="0"/>
      <w:divBdr>
        <w:top w:val="none" w:sz="0" w:space="0" w:color="auto"/>
        <w:left w:val="none" w:sz="0" w:space="0" w:color="auto"/>
        <w:bottom w:val="none" w:sz="0" w:space="0" w:color="auto"/>
        <w:right w:val="none" w:sz="0" w:space="0" w:color="auto"/>
      </w:divBdr>
    </w:div>
    <w:div w:id="1097750572">
      <w:bodyDiv w:val="1"/>
      <w:marLeft w:val="0"/>
      <w:marRight w:val="0"/>
      <w:marTop w:val="0"/>
      <w:marBottom w:val="0"/>
      <w:divBdr>
        <w:top w:val="none" w:sz="0" w:space="0" w:color="auto"/>
        <w:left w:val="none" w:sz="0" w:space="0" w:color="auto"/>
        <w:bottom w:val="none" w:sz="0" w:space="0" w:color="auto"/>
        <w:right w:val="none" w:sz="0" w:space="0" w:color="auto"/>
      </w:divBdr>
    </w:div>
    <w:div w:id="1194878807">
      <w:bodyDiv w:val="1"/>
      <w:marLeft w:val="0"/>
      <w:marRight w:val="0"/>
      <w:marTop w:val="0"/>
      <w:marBottom w:val="0"/>
      <w:divBdr>
        <w:top w:val="none" w:sz="0" w:space="0" w:color="auto"/>
        <w:left w:val="none" w:sz="0" w:space="0" w:color="auto"/>
        <w:bottom w:val="none" w:sz="0" w:space="0" w:color="auto"/>
        <w:right w:val="none" w:sz="0" w:space="0" w:color="auto"/>
      </w:divBdr>
    </w:div>
    <w:div w:id="1311132607">
      <w:bodyDiv w:val="1"/>
      <w:marLeft w:val="0"/>
      <w:marRight w:val="0"/>
      <w:marTop w:val="0"/>
      <w:marBottom w:val="0"/>
      <w:divBdr>
        <w:top w:val="none" w:sz="0" w:space="0" w:color="auto"/>
        <w:left w:val="none" w:sz="0" w:space="0" w:color="auto"/>
        <w:bottom w:val="none" w:sz="0" w:space="0" w:color="auto"/>
        <w:right w:val="none" w:sz="0" w:space="0" w:color="auto"/>
      </w:divBdr>
    </w:div>
    <w:div w:id="1335109970">
      <w:bodyDiv w:val="1"/>
      <w:marLeft w:val="0"/>
      <w:marRight w:val="0"/>
      <w:marTop w:val="0"/>
      <w:marBottom w:val="0"/>
      <w:divBdr>
        <w:top w:val="none" w:sz="0" w:space="0" w:color="auto"/>
        <w:left w:val="none" w:sz="0" w:space="0" w:color="auto"/>
        <w:bottom w:val="none" w:sz="0" w:space="0" w:color="auto"/>
        <w:right w:val="none" w:sz="0" w:space="0" w:color="auto"/>
      </w:divBdr>
    </w:div>
    <w:div w:id="1343699656">
      <w:bodyDiv w:val="1"/>
      <w:marLeft w:val="0"/>
      <w:marRight w:val="0"/>
      <w:marTop w:val="0"/>
      <w:marBottom w:val="0"/>
      <w:divBdr>
        <w:top w:val="none" w:sz="0" w:space="0" w:color="auto"/>
        <w:left w:val="none" w:sz="0" w:space="0" w:color="auto"/>
        <w:bottom w:val="none" w:sz="0" w:space="0" w:color="auto"/>
        <w:right w:val="none" w:sz="0" w:space="0" w:color="auto"/>
      </w:divBdr>
    </w:div>
    <w:div w:id="1617981404">
      <w:bodyDiv w:val="1"/>
      <w:marLeft w:val="0"/>
      <w:marRight w:val="0"/>
      <w:marTop w:val="0"/>
      <w:marBottom w:val="0"/>
      <w:divBdr>
        <w:top w:val="none" w:sz="0" w:space="0" w:color="auto"/>
        <w:left w:val="none" w:sz="0" w:space="0" w:color="auto"/>
        <w:bottom w:val="none" w:sz="0" w:space="0" w:color="auto"/>
        <w:right w:val="none" w:sz="0" w:space="0" w:color="auto"/>
      </w:divBdr>
    </w:div>
    <w:div w:id="1643804420">
      <w:bodyDiv w:val="1"/>
      <w:marLeft w:val="0"/>
      <w:marRight w:val="0"/>
      <w:marTop w:val="0"/>
      <w:marBottom w:val="0"/>
      <w:divBdr>
        <w:top w:val="none" w:sz="0" w:space="0" w:color="auto"/>
        <w:left w:val="none" w:sz="0" w:space="0" w:color="auto"/>
        <w:bottom w:val="none" w:sz="0" w:space="0" w:color="auto"/>
        <w:right w:val="none" w:sz="0" w:space="0" w:color="auto"/>
      </w:divBdr>
    </w:div>
    <w:div w:id="1801461910">
      <w:bodyDiv w:val="1"/>
      <w:marLeft w:val="0"/>
      <w:marRight w:val="0"/>
      <w:marTop w:val="0"/>
      <w:marBottom w:val="0"/>
      <w:divBdr>
        <w:top w:val="none" w:sz="0" w:space="0" w:color="auto"/>
        <w:left w:val="none" w:sz="0" w:space="0" w:color="auto"/>
        <w:bottom w:val="none" w:sz="0" w:space="0" w:color="auto"/>
        <w:right w:val="none" w:sz="0" w:space="0" w:color="auto"/>
      </w:divBdr>
    </w:div>
    <w:div w:id="1913277204">
      <w:bodyDiv w:val="1"/>
      <w:marLeft w:val="0"/>
      <w:marRight w:val="0"/>
      <w:marTop w:val="0"/>
      <w:marBottom w:val="0"/>
      <w:divBdr>
        <w:top w:val="none" w:sz="0" w:space="0" w:color="auto"/>
        <w:left w:val="none" w:sz="0" w:space="0" w:color="auto"/>
        <w:bottom w:val="none" w:sz="0" w:space="0" w:color="auto"/>
        <w:right w:val="none" w:sz="0" w:space="0" w:color="auto"/>
      </w:divBdr>
      <w:divsChild>
        <w:div w:id="212816880">
          <w:marLeft w:val="965"/>
          <w:marRight w:val="0"/>
          <w:marTop w:val="53"/>
          <w:marBottom w:val="0"/>
          <w:divBdr>
            <w:top w:val="none" w:sz="0" w:space="0" w:color="auto"/>
            <w:left w:val="none" w:sz="0" w:space="0" w:color="auto"/>
            <w:bottom w:val="none" w:sz="0" w:space="0" w:color="auto"/>
            <w:right w:val="none" w:sz="0" w:space="0" w:color="auto"/>
          </w:divBdr>
        </w:div>
        <w:div w:id="359551875">
          <w:marLeft w:val="965"/>
          <w:marRight w:val="0"/>
          <w:marTop w:val="53"/>
          <w:marBottom w:val="0"/>
          <w:divBdr>
            <w:top w:val="none" w:sz="0" w:space="0" w:color="auto"/>
            <w:left w:val="none" w:sz="0" w:space="0" w:color="auto"/>
            <w:bottom w:val="none" w:sz="0" w:space="0" w:color="auto"/>
            <w:right w:val="none" w:sz="0" w:space="0" w:color="auto"/>
          </w:divBdr>
        </w:div>
        <w:div w:id="543903983">
          <w:marLeft w:val="965"/>
          <w:marRight w:val="0"/>
          <w:marTop w:val="53"/>
          <w:marBottom w:val="0"/>
          <w:divBdr>
            <w:top w:val="none" w:sz="0" w:space="0" w:color="auto"/>
            <w:left w:val="none" w:sz="0" w:space="0" w:color="auto"/>
            <w:bottom w:val="none" w:sz="0" w:space="0" w:color="auto"/>
            <w:right w:val="none" w:sz="0" w:space="0" w:color="auto"/>
          </w:divBdr>
        </w:div>
        <w:div w:id="581722638">
          <w:marLeft w:val="965"/>
          <w:marRight w:val="0"/>
          <w:marTop w:val="53"/>
          <w:marBottom w:val="0"/>
          <w:divBdr>
            <w:top w:val="none" w:sz="0" w:space="0" w:color="auto"/>
            <w:left w:val="none" w:sz="0" w:space="0" w:color="auto"/>
            <w:bottom w:val="none" w:sz="0" w:space="0" w:color="auto"/>
            <w:right w:val="none" w:sz="0" w:space="0" w:color="auto"/>
          </w:divBdr>
        </w:div>
        <w:div w:id="1302810062">
          <w:marLeft w:val="965"/>
          <w:marRight w:val="0"/>
          <w:marTop w:val="53"/>
          <w:marBottom w:val="0"/>
          <w:divBdr>
            <w:top w:val="none" w:sz="0" w:space="0" w:color="auto"/>
            <w:left w:val="none" w:sz="0" w:space="0" w:color="auto"/>
            <w:bottom w:val="none" w:sz="0" w:space="0" w:color="auto"/>
            <w:right w:val="none" w:sz="0" w:space="0" w:color="auto"/>
          </w:divBdr>
        </w:div>
        <w:div w:id="1666126744">
          <w:marLeft w:val="965"/>
          <w:marRight w:val="0"/>
          <w:marTop w:val="53"/>
          <w:marBottom w:val="0"/>
          <w:divBdr>
            <w:top w:val="none" w:sz="0" w:space="0" w:color="auto"/>
            <w:left w:val="none" w:sz="0" w:space="0" w:color="auto"/>
            <w:bottom w:val="none" w:sz="0" w:space="0" w:color="auto"/>
            <w:right w:val="none" w:sz="0" w:space="0" w:color="auto"/>
          </w:divBdr>
        </w:div>
        <w:div w:id="1675956511">
          <w:marLeft w:val="965"/>
          <w:marRight w:val="0"/>
          <w:marTop w:val="53"/>
          <w:marBottom w:val="0"/>
          <w:divBdr>
            <w:top w:val="none" w:sz="0" w:space="0" w:color="auto"/>
            <w:left w:val="none" w:sz="0" w:space="0" w:color="auto"/>
            <w:bottom w:val="none" w:sz="0" w:space="0" w:color="auto"/>
            <w:right w:val="none" w:sz="0" w:space="0" w:color="auto"/>
          </w:divBdr>
        </w:div>
        <w:div w:id="1923448618">
          <w:marLeft w:val="418"/>
          <w:marRight w:val="0"/>
          <w:marTop w:val="170"/>
          <w:marBottom w:val="0"/>
          <w:divBdr>
            <w:top w:val="none" w:sz="0" w:space="0" w:color="auto"/>
            <w:left w:val="none" w:sz="0" w:space="0" w:color="auto"/>
            <w:bottom w:val="none" w:sz="0" w:space="0" w:color="auto"/>
            <w:right w:val="none" w:sz="0" w:space="0" w:color="auto"/>
          </w:divBdr>
        </w:div>
      </w:divsChild>
    </w:div>
    <w:div w:id="1983537667">
      <w:bodyDiv w:val="1"/>
      <w:marLeft w:val="0"/>
      <w:marRight w:val="0"/>
      <w:marTop w:val="0"/>
      <w:marBottom w:val="0"/>
      <w:divBdr>
        <w:top w:val="none" w:sz="0" w:space="0" w:color="auto"/>
        <w:left w:val="none" w:sz="0" w:space="0" w:color="auto"/>
        <w:bottom w:val="none" w:sz="0" w:space="0" w:color="auto"/>
        <w:right w:val="none" w:sz="0" w:space="0" w:color="auto"/>
      </w:divBdr>
    </w:div>
    <w:div w:id="20354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yprolidi.cz/cs/2004-499" TargetMode="External"/><Relationship Id="rId117" Type="http://schemas.openxmlformats.org/officeDocument/2006/relationships/hyperlink" Target="https://www.zakonyprolidi.cz/cs/2004-499" TargetMode="External"/><Relationship Id="rId21" Type="http://schemas.openxmlformats.org/officeDocument/2006/relationships/hyperlink" Target="https://www.zakonyprolidi.cz/cs/2012-259" TargetMode="External"/><Relationship Id="rId42" Type="http://schemas.openxmlformats.org/officeDocument/2006/relationships/hyperlink" Target="https://www.zakonyprolidi.cz/cs/2012-259" TargetMode="External"/><Relationship Id="rId47" Type="http://schemas.openxmlformats.org/officeDocument/2006/relationships/hyperlink" Target="https://www.zakonyprolidi.cz/cs/2012-259" TargetMode="External"/><Relationship Id="rId63" Type="http://schemas.openxmlformats.org/officeDocument/2006/relationships/hyperlink" Target="https://www.zakonyprolidi.cz/cs/2012-259" TargetMode="External"/><Relationship Id="rId68" Type="http://schemas.openxmlformats.org/officeDocument/2006/relationships/hyperlink" Target="https://www.zakonyprolidi.cz/cs/2012-259" TargetMode="External"/><Relationship Id="rId84" Type="http://schemas.openxmlformats.org/officeDocument/2006/relationships/hyperlink" Target="https://www.zakonyprolidi.cz/cs/2012-259" TargetMode="External"/><Relationship Id="rId89" Type="http://schemas.openxmlformats.org/officeDocument/2006/relationships/hyperlink" Target="https://www.zakonyprolidi.cz/cs/2012-259" TargetMode="External"/><Relationship Id="rId112" Type="http://schemas.openxmlformats.org/officeDocument/2006/relationships/hyperlink" Target="https://www.zakonyprolidi.cz/cs/2004-499" TargetMode="External"/><Relationship Id="rId16" Type="http://schemas.openxmlformats.org/officeDocument/2006/relationships/hyperlink" Target="http://www.zakonyprolidi.cz/cs/1993-166" TargetMode="External"/><Relationship Id="rId107" Type="http://schemas.openxmlformats.org/officeDocument/2006/relationships/hyperlink" Target="https://www.zakonyprolidi.cz/cs/2004-499" TargetMode="External"/><Relationship Id="rId11" Type="http://schemas.openxmlformats.org/officeDocument/2006/relationships/header" Target="header1.xml"/><Relationship Id="rId24" Type="http://schemas.openxmlformats.org/officeDocument/2006/relationships/hyperlink" Target="https://www.zakonyprolidi.cz/cs/2004-499" TargetMode="External"/><Relationship Id="rId32" Type="http://schemas.openxmlformats.org/officeDocument/2006/relationships/hyperlink" Target="https://www.zakonyprolidi.cz/cs/2004-499" TargetMode="External"/><Relationship Id="rId37" Type="http://schemas.openxmlformats.org/officeDocument/2006/relationships/hyperlink" Target="https://www.zakonyprolidi.cz/cs/2012-259" TargetMode="External"/><Relationship Id="rId40" Type="http://schemas.openxmlformats.org/officeDocument/2006/relationships/hyperlink" Target="https://www.zakonyprolidi.cz/cs/2012-259" TargetMode="External"/><Relationship Id="rId45" Type="http://schemas.openxmlformats.org/officeDocument/2006/relationships/hyperlink" Target="https://www.zakonyprolidi.cz/cs/2012-259" TargetMode="External"/><Relationship Id="rId53" Type="http://schemas.openxmlformats.org/officeDocument/2006/relationships/hyperlink" Target="https://www.zakonyprolidi.cz/cs/2012-259" TargetMode="External"/><Relationship Id="rId58" Type="http://schemas.openxmlformats.org/officeDocument/2006/relationships/hyperlink" Target="https://www.zakonyprolidi.cz/cs/2012-259" TargetMode="External"/><Relationship Id="rId66" Type="http://schemas.openxmlformats.org/officeDocument/2006/relationships/hyperlink" Target="http://eur-lex.europa.eu/legal-content/CS/TXT/HTML/?uri=CELEX:32015D1506&amp;from=CS" TargetMode="External"/><Relationship Id="rId74" Type="http://schemas.openxmlformats.org/officeDocument/2006/relationships/hyperlink" Target="https://www.zakonyprolidi.cz/cs/2012-259" TargetMode="External"/><Relationship Id="rId79" Type="http://schemas.openxmlformats.org/officeDocument/2006/relationships/hyperlink" Target="https://www.zakonyprolidi.cz/cs/2012-259" TargetMode="External"/><Relationship Id="rId87" Type="http://schemas.openxmlformats.org/officeDocument/2006/relationships/hyperlink" Target="https://www.zakonyprolidi.cz/cs/2012-259" TargetMode="External"/><Relationship Id="rId102" Type="http://schemas.openxmlformats.org/officeDocument/2006/relationships/hyperlink" Target="https://www.zakonyprolidi.cz/cs/2012-259" TargetMode="External"/><Relationship Id="rId110" Type="http://schemas.openxmlformats.org/officeDocument/2006/relationships/hyperlink" Target="https://www.zakonyprolidi.cz/cs/2012-259" TargetMode="External"/><Relationship Id="rId115" Type="http://schemas.openxmlformats.org/officeDocument/2006/relationships/hyperlink" Target="https://www.zakonyprolidi.cz/cs/2004-499" TargetMode="External"/><Relationship Id="rId5" Type="http://schemas.microsoft.com/office/2007/relationships/stylesWithEffects" Target="stylesWithEffects.xml"/><Relationship Id="rId61" Type="http://schemas.openxmlformats.org/officeDocument/2006/relationships/hyperlink" Target="https://www.zakonyprolidi.cz/cs/2004-499" TargetMode="External"/><Relationship Id="rId82" Type="http://schemas.openxmlformats.org/officeDocument/2006/relationships/hyperlink" Target="https://www.zakonyprolidi.cz/cs/2012-259" TargetMode="External"/><Relationship Id="rId90" Type="http://schemas.openxmlformats.org/officeDocument/2006/relationships/hyperlink" Target="https://www.zakonyprolidi.cz/cs/2004-499" TargetMode="External"/><Relationship Id="rId95" Type="http://schemas.openxmlformats.org/officeDocument/2006/relationships/hyperlink" Target="https://www.zakonyprolidi.cz/cs/2004-499" TargetMode="External"/><Relationship Id="rId19" Type="http://schemas.openxmlformats.org/officeDocument/2006/relationships/hyperlink" Target="https://www.zakonyprolidi.cz/cs/2012-259" TargetMode="External"/><Relationship Id="rId14" Type="http://schemas.openxmlformats.org/officeDocument/2006/relationships/hyperlink" Target="http://www.zakonyprolidi.cz/cs/2004-499" TargetMode="External"/><Relationship Id="rId22" Type="http://schemas.openxmlformats.org/officeDocument/2006/relationships/hyperlink" Target="https://www.zakonyprolidi.cz/cs/2012-259" TargetMode="External"/><Relationship Id="rId27" Type="http://schemas.openxmlformats.org/officeDocument/2006/relationships/hyperlink" Target="https://www.zakonyprolidi.cz/cs/2012-259" TargetMode="External"/><Relationship Id="rId30" Type="http://schemas.openxmlformats.org/officeDocument/2006/relationships/hyperlink" Target="https://www.zakonyprolidi.cz/cs/2012-259" TargetMode="External"/><Relationship Id="rId35" Type="http://schemas.openxmlformats.org/officeDocument/2006/relationships/hyperlink" Target="https://www.zakonyprolidi.cz/cs/2012-259" TargetMode="External"/><Relationship Id="rId43" Type="http://schemas.openxmlformats.org/officeDocument/2006/relationships/hyperlink" Target="https://www.zakonyprolidi.cz/cs/2012-259" TargetMode="External"/><Relationship Id="rId48" Type="http://schemas.openxmlformats.org/officeDocument/2006/relationships/hyperlink" Target="https://www.zakonyprolidi.cz/cs/2012-259" TargetMode="External"/><Relationship Id="rId56" Type="http://schemas.openxmlformats.org/officeDocument/2006/relationships/hyperlink" Target="https://www.zakonyprolidi.cz/cs/2012-259" TargetMode="External"/><Relationship Id="rId64" Type="http://schemas.openxmlformats.org/officeDocument/2006/relationships/hyperlink" Target="https://www.zakonyprolidi.cz/cs/2016-297" TargetMode="External"/><Relationship Id="rId69" Type="http://schemas.openxmlformats.org/officeDocument/2006/relationships/hyperlink" Target="https://www.zakonyprolidi.cz/cs/2012-259" TargetMode="External"/><Relationship Id="rId77" Type="http://schemas.openxmlformats.org/officeDocument/2006/relationships/hyperlink" Target="https://www.zakonyprolidi.cz/cs/2012-259" TargetMode="External"/><Relationship Id="rId100" Type="http://schemas.openxmlformats.org/officeDocument/2006/relationships/hyperlink" Target="https://www.zakonyprolidi.cz/cs/2004-499" TargetMode="External"/><Relationship Id="rId105" Type="http://schemas.openxmlformats.org/officeDocument/2006/relationships/hyperlink" Target="https://www.zakonyprolidi.cz/cs/2012-259" TargetMode="External"/><Relationship Id="rId113" Type="http://schemas.openxmlformats.org/officeDocument/2006/relationships/hyperlink" Target="https://www.zakonyprolidi.cz/cs/2008-23" TargetMode="External"/><Relationship Id="rId118"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zakonyprolidi.cz/cs/2012-259" TargetMode="External"/><Relationship Id="rId72" Type="http://schemas.openxmlformats.org/officeDocument/2006/relationships/hyperlink" Target="https://www.zakonyprolidi.cz/cs/2012-259" TargetMode="External"/><Relationship Id="rId80" Type="http://schemas.openxmlformats.org/officeDocument/2006/relationships/hyperlink" Target="https://www.zakonyprolidi.cz/cs/2012-259" TargetMode="External"/><Relationship Id="rId85" Type="http://schemas.openxmlformats.org/officeDocument/2006/relationships/hyperlink" Target="https://www.zakonyprolidi.cz/cs/2012-259" TargetMode="External"/><Relationship Id="rId93" Type="http://schemas.openxmlformats.org/officeDocument/2006/relationships/hyperlink" Target="https://www.zakonyprolidi.cz/cs/2012-259" TargetMode="External"/><Relationship Id="rId98" Type="http://schemas.openxmlformats.org/officeDocument/2006/relationships/hyperlink" Target="https://www.zakonyprolidi.cz/cs/2012-259"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zakonyprolidi.cz/cs/2012-259" TargetMode="External"/><Relationship Id="rId25" Type="http://schemas.openxmlformats.org/officeDocument/2006/relationships/hyperlink" Target="https://www.zakonyprolidi.cz/cs/2012-259" TargetMode="External"/><Relationship Id="rId33" Type="http://schemas.openxmlformats.org/officeDocument/2006/relationships/hyperlink" Target="https://www.zakonyprolidi.cz/cs/2012-259" TargetMode="External"/><Relationship Id="rId38" Type="http://schemas.openxmlformats.org/officeDocument/2006/relationships/hyperlink" Target="https://www.zakonyprolidi.cz/cs/2012-259" TargetMode="External"/><Relationship Id="rId46" Type="http://schemas.openxmlformats.org/officeDocument/2006/relationships/hyperlink" Target="https://www.zakonyprolidi.cz/cs/2004-499" TargetMode="External"/><Relationship Id="rId59" Type="http://schemas.openxmlformats.org/officeDocument/2006/relationships/hyperlink" Target="https://www.zakonyprolidi.cz/cs/2012-259" TargetMode="External"/><Relationship Id="rId67" Type="http://schemas.openxmlformats.org/officeDocument/2006/relationships/hyperlink" Target="https://www.zakonyprolidi.cz/cs/2004-499" TargetMode="External"/><Relationship Id="rId103" Type="http://schemas.openxmlformats.org/officeDocument/2006/relationships/hyperlink" Target="https://www.zakonyprolidi.cz/cs/2004-499" TargetMode="External"/><Relationship Id="rId108" Type="http://schemas.openxmlformats.org/officeDocument/2006/relationships/hyperlink" Target="https://www.zakonyprolidi.cz/cs/2012-259" TargetMode="External"/><Relationship Id="rId116" Type="http://schemas.openxmlformats.org/officeDocument/2006/relationships/hyperlink" Target="https://www.zakonyprolidi.cz/cs/2004-499" TargetMode="External"/><Relationship Id="rId20" Type="http://schemas.openxmlformats.org/officeDocument/2006/relationships/hyperlink" Target="https://www.zakonyprolidi.cz/cs/2012-259" TargetMode="External"/><Relationship Id="rId41" Type="http://schemas.openxmlformats.org/officeDocument/2006/relationships/hyperlink" Target="https://www.zakonyprolidi.cz/cs/2012-259" TargetMode="External"/><Relationship Id="rId54" Type="http://schemas.openxmlformats.org/officeDocument/2006/relationships/hyperlink" Target="https://www.zakonyprolidi.cz/cs/2012-259" TargetMode="External"/><Relationship Id="rId62" Type="http://schemas.openxmlformats.org/officeDocument/2006/relationships/hyperlink" Target="https://www.zakonyprolidi.cz/cs/2004-499" TargetMode="External"/><Relationship Id="rId70" Type="http://schemas.openxmlformats.org/officeDocument/2006/relationships/hyperlink" Target="https://www.zakonyprolidi.cz/cs/2004-499" TargetMode="External"/><Relationship Id="rId75" Type="http://schemas.openxmlformats.org/officeDocument/2006/relationships/hyperlink" Target="https://www.zakonyprolidi.cz/cs/2004-499" TargetMode="External"/><Relationship Id="rId83" Type="http://schemas.openxmlformats.org/officeDocument/2006/relationships/hyperlink" Target="https://www.zakonyprolidi.cz/cs/2012-259" TargetMode="External"/><Relationship Id="rId88" Type="http://schemas.openxmlformats.org/officeDocument/2006/relationships/hyperlink" Target="https://www.zakonyprolidi.cz/cs/2004-499" TargetMode="External"/><Relationship Id="rId91" Type="http://schemas.openxmlformats.org/officeDocument/2006/relationships/hyperlink" Target="https://www.zakonyprolidi.cz/cs/2004-499" TargetMode="External"/><Relationship Id="rId96" Type="http://schemas.openxmlformats.org/officeDocument/2006/relationships/hyperlink" Target="https://www.zakonyprolidi.cz/cs/2012-259" TargetMode="External"/><Relationship Id="rId111" Type="http://schemas.openxmlformats.org/officeDocument/2006/relationships/hyperlink" Target="https://www.zakonyprolidi.cz/cs/2004-499"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zakonyprolidi.cz/cs/2004-499" TargetMode="External"/><Relationship Id="rId23" Type="http://schemas.openxmlformats.org/officeDocument/2006/relationships/hyperlink" Target="https://www.zakonyprolidi.cz/cs/2012-259" TargetMode="External"/><Relationship Id="rId28" Type="http://schemas.openxmlformats.org/officeDocument/2006/relationships/hyperlink" Target="https://www.zakonyprolidi.cz/cs/2012-259" TargetMode="External"/><Relationship Id="rId36" Type="http://schemas.openxmlformats.org/officeDocument/2006/relationships/hyperlink" Target="https://www.zakonyprolidi.cz/cs/2012-259" TargetMode="External"/><Relationship Id="rId49" Type="http://schemas.openxmlformats.org/officeDocument/2006/relationships/hyperlink" Target="https://www.zakonyprolidi.cz/cs/2012-259" TargetMode="External"/><Relationship Id="rId57" Type="http://schemas.openxmlformats.org/officeDocument/2006/relationships/hyperlink" Target="https://www.zakonyprolidi.cz/cs/2012-259" TargetMode="External"/><Relationship Id="rId106" Type="http://schemas.openxmlformats.org/officeDocument/2006/relationships/hyperlink" Target="https://www.zakonyprolidi.cz/cs/2012-259" TargetMode="External"/><Relationship Id="rId114" Type="http://schemas.openxmlformats.org/officeDocument/2006/relationships/hyperlink" Target="https://www.zakonyprolidi.cz/cs/2001-246" TargetMode="External"/><Relationship Id="rId119" Type="http://schemas.openxmlformats.org/officeDocument/2006/relationships/theme" Target="theme/theme1.xml"/><Relationship Id="rId10" Type="http://schemas.openxmlformats.org/officeDocument/2006/relationships/image" Target="media/image1.gif"/><Relationship Id="rId31" Type="http://schemas.openxmlformats.org/officeDocument/2006/relationships/hyperlink" Target="https://www.zakonyprolidi.cz/cs/2012-259" TargetMode="External"/><Relationship Id="rId44" Type="http://schemas.openxmlformats.org/officeDocument/2006/relationships/hyperlink" Target="https://www.zakonyprolidi.cz/cs/2012-259" TargetMode="External"/><Relationship Id="rId52" Type="http://schemas.openxmlformats.org/officeDocument/2006/relationships/hyperlink" Target="https://www.zakonyprolidi.cz/cs/2012-259" TargetMode="External"/><Relationship Id="rId60" Type="http://schemas.openxmlformats.org/officeDocument/2006/relationships/hyperlink" Target="https://www.zakonyprolidi.cz/cs/2004-499" TargetMode="External"/><Relationship Id="rId65" Type="http://schemas.openxmlformats.org/officeDocument/2006/relationships/hyperlink" Target="http://eur-lex.europa.eu/legal-content/CS/TXT/HTML/?uri=CELEX:32011D0130&amp;from=CS" TargetMode="External"/><Relationship Id="rId73" Type="http://schemas.openxmlformats.org/officeDocument/2006/relationships/hyperlink" Target="https://www.zakonyprolidi.cz/cs/2004-499" TargetMode="External"/><Relationship Id="rId78" Type="http://schemas.openxmlformats.org/officeDocument/2006/relationships/hyperlink" Target="https://www.zakonyprolidi.cz/cs/2012-259" TargetMode="External"/><Relationship Id="rId81" Type="http://schemas.openxmlformats.org/officeDocument/2006/relationships/hyperlink" Target="https://www.zakonyprolidi.cz/cs/2012-259" TargetMode="External"/><Relationship Id="rId86" Type="http://schemas.openxmlformats.org/officeDocument/2006/relationships/hyperlink" Target="https://www.zakonyprolidi.cz/cs/2004-499" TargetMode="External"/><Relationship Id="rId94" Type="http://schemas.openxmlformats.org/officeDocument/2006/relationships/hyperlink" Target="https://www.zakonyprolidi.cz/cs/2004-499" TargetMode="External"/><Relationship Id="rId99" Type="http://schemas.openxmlformats.org/officeDocument/2006/relationships/hyperlink" Target="https://www.zakonyprolidi.cz/cs/2012-259" TargetMode="External"/><Relationship Id="rId101" Type="http://schemas.openxmlformats.org/officeDocument/2006/relationships/hyperlink" Target="https://www.zakonyprolidi.cz/cs/2004-499"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zakonyprolidi.cz/cs/2004-499" TargetMode="External"/><Relationship Id="rId18" Type="http://schemas.openxmlformats.org/officeDocument/2006/relationships/hyperlink" Target="https://www.zakonyprolidi.cz/cs/2012-259" TargetMode="External"/><Relationship Id="rId39" Type="http://schemas.openxmlformats.org/officeDocument/2006/relationships/hyperlink" Target="https://www.zakonyprolidi.cz/cs/2012-259" TargetMode="External"/><Relationship Id="rId109" Type="http://schemas.openxmlformats.org/officeDocument/2006/relationships/hyperlink" Target="https://www.zakonyprolidi.cz/cs/2012-259" TargetMode="External"/><Relationship Id="rId34" Type="http://schemas.openxmlformats.org/officeDocument/2006/relationships/hyperlink" Target="https://www.zakonyprolidi.cz/cs/2012-259" TargetMode="External"/><Relationship Id="rId50" Type="http://schemas.openxmlformats.org/officeDocument/2006/relationships/hyperlink" Target="https://www.zakonyprolidi.cz/cs/2012-259" TargetMode="External"/><Relationship Id="rId55" Type="http://schemas.openxmlformats.org/officeDocument/2006/relationships/hyperlink" Target="https://www.zakonyprolidi.cz/cs/2012-259" TargetMode="External"/><Relationship Id="rId76" Type="http://schemas.openxmlformats.org/officeDocument/2006/relationships/hyperlink" Target="https://www.zakonyprolidi.cz/cs/2004-499" TargetMode="External"/><Relationship Id="rId97" Type="http://schemas.openxmlformats.org/officeDocument/2006/relationships/hyperlink" Target="https://www.zakonyprolidi.cz/cs/2012-259" TargetMode="External"/><Relationship Id="rId104" Type="http://schemas.openxmlformats.org/officeDocument/2006/relationships/hyperlink" Target="https://www.zakonyprolidi.cz/cs/2012-259" TargetMode="External"/><Relationship Id="rId7" Type="http://schemas.openxmlformats.org/officeDocument/2006/relationships/webSettings" Target="webSettings.xml"/><Relationship Id="rId71" Type="http://schemas.openxmlformats.org/officeDocument/2006/relationships/hyperlink" Target="https://www.zakonyprolidi.cz/cs/2012-259" TargetMode="External"/><Relationship Id="rId92" Type="http://schemas.openxmlformats.org/officeDocument/2006/relationships/hyperlink" Target="https://www.zakonyprolidi.cz/cs/2012-259" TargetMode="External"/><Relationship Id="rId2" Type="http://schemas.openxmlformats.org/officeDocument/2006/relationships/customXml" Target="../customXml/item2.xml"/><Relationship Id="rId29" Type="http://schemas.openxmlformats.org/officeDocument/2006/relationships/hyperlink" Target="https://www.zakonyprolidi.cz/cs/2012-2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Tento metodický návod je určen veřejnoprávním původcům, kteří si chtějí ověřit, že jejich výkon spisové služby odpovídá klíčovým požadavkům platné právní úpravy. Dále je určen kontrolním orgánům jakožto metodický návod pro kontrolu u veřejnoprávních původců. Metodický návod je pojat jako seznam a obsahuje vybrané požadavky především zákona č. 499/2004 Sb., o archivnictví a spisové službě a o změně některých zákonů, ve znění pozdějších předpisů (dále jen „Zákon“), vyhlášky č. 259/2012 Sb., o podrobnostech výkonu spisové služby (dále jen „Vyhláška“), a Národního standardu pro elektronické systémy spisové služby (dále jen „NSESSS“).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C5A0DC-98E1-4C88-A7AE-2D596116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11132</Words>
  <Characters>65680</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METODICKÝ NÁVOD</vt:lpstr>
    </vt:vector>
  </TitlesOfParts>
  <Company>Ministerstvo vnitra</Company>
  <LinksUpToDate>false</LinksUpToDate>
  <CharactersWithSpaces>76659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NÁVOD</dc:title>
  <dc:subject>Metodický návod pro kontrolu výkonu spisové služby vedené prostřednictvím elektronického systému spisové služby u veřejnoprávních původců.</dc:subject>
  <dc:creator>Jan Frk;Ing. Martina Macek;Ing. Miroslav Kunt;Tomáš Bezouška</dc:creator>
  <cp:lastModifiedBy>MVCR</cp:lastModifiedBy>
  <cp:revision>12</cp:revision>
  <cp:lastPrinted>2018-09-25T06:16:00Z</cp:lastPrinted>
  <dcterms:created xsi:type="dcterms:W3CDTF">2018-09-21T11:41:00Z</dcterms:created>
  <dcterms:modified xsi:type="dcterms:W3CDTF">2018-09-25T06:16:00Z</dcterms:modified>
</cp:coreProperties>
</file>