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A9B2" w14:textId="7DF6F923" w:rsidR="00CC30E6" w:rsidRPr="004206D1" w:rsidRDefault="00CC30E6">
      <w:pPr>
        <w:rPr>
          <w:rFonts w:ascii="Times New Roman" w:hAnsi="Times New Roman" w:cs="Times New Roman"/>
          <w:sz w:val="24"/>
          <w:szCs w:val="24"/>
        </w:rPr>
      </w:pPr>
    </w:p>
    <w:p w14:paraId="11561AC1" w14:textId="037DC356" w:rsidR="00767032" w:rsidRDefault="009627DD" w:rsidP="00EA3E3F">
      <w:pPr>
        <w:pStyle w:val="Nadpis1"/>
      </w:pPr>
      <w:r w:rsidRPr="004206D1">
        <w:t>Posouzení IS podle § 3a AZ</w:t>
      </w:r>
    </w:p>
    <w:p w14:paraId="0ABB6002" w14:textId="77777777" w:rsidR="00EA3E3F" w:rsidRPr="00EA3E3F" w:rsidRDefault="00EA3E3F" w:rsidP="00EA3E3F"/>
    <w:p w14:paraId="2911EE84" w14:textId="46688309" w:rsidR="009627DD" w:rsidRPr="004206D1" w:rsidRDefault="009627DD" w:rsidP="009627D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4206D1">
        <w:rPr>
          <w:rFonts w:ascii="Times New Roman" w:hAnsi="Times New Roman" w:cs="Times New Roman"/>
          <w:sz w:val="24"/>
          <w:szCs w:val="24"/>
        </w:rPr>
        <w:t>Kdo vyhotovuje:</w:t>
      </w:r>
      <w:r w:rsidRPr="004206D1">
        <w:rPr>
          <w:rFonts w:ascii="Times New Roman" w:hAnsi="Times New Roman" w:cs="Times New Roman"/>
          <w:sz w:val="24"/>
          <w:szCs w:val="24"/>
        </w:rPr>
        <w:tab/>
      </w:r>
      <w:r w:rsidR="004206D1">
        <w:rPr>
          <w:rFonts w:ascii="Times New Roman" w:hAnsi="Times New Roman" w:cs="Times New Roman"/>
          <w:sz w:val="24"/>
          <w:szCs w:val="24"/>
        </w:rPr>
        <w:tab/>
      </w:r>
      <w:r w:rsidRPr="004206D1">
        <w:rPr>
          <w:rFonts w:ascii="Times New Roman" w:hAnsi="Times New Roman" w:cs="Times New Roman"/>
          <w:sz w:val="24"/>
          <w:szCs w:val="24"/>
        </w:rPr>
        <w:t>pečující archiv</w:t>
      </w:r>
    </w:p>
    <w:p w14:paraId="2FF80CC7" w14:textId="24AE44E6" w:rsidR="009627DD" w:rsidRPr="004206D1" w:rsidRDefault="009627DD" w:rsidP="009627D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4206D1">
        <w:rPr>
          <w:rFonts w:ascii="Times New Roman" w:hAnsi="Times New Roman" w:cs="Times New Roman"/>
          <w:sz w:val="24"/>
          <w:szCs w:val="24"/>
        </w:rPr>
        <w:t>Kdy se vytváří:</w:t>
      </w:r>
      <w:r w:rsidRPr="004206D1">
        <w:rPr>
          <w:rFonts w:ascii="Times New Roman" w:hAnsi="Times New Roman" w:cs="Times New Roman"/>
          <w:sz w:val="24"/>
          <w:szCs w:val="24"/>
        </w:rPr>
        <w:tab/>
      </w:r>
      <w:r w:rsidRPr="004206D1">
        <w:rPr>
          <w:rFonts w:ascii="Times New Roman" w:hAnsi="Times New Roman" w:cs="Times New Roman"/>
          <w:sz w:val="24"/>
          <w:szCs w:val="24"/>
        </w:rPr>
        <w:tab/>
        <w:t xml:space="preserve">na žádost správce systému </w:t>
      </w:r>
    </w:p>
    <w:p w14:paraId="5A0F0B6D" w14:textId="74D45C2A" w:rsidR="009627DD" w:rsidRPr="004206D1" w:rsidRDefault="009627DD" w:rsidP="00636A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2832" w:hanging="2832"/>
        <w:rPr>
          <w:rFonts w:ascii="Times New Roman" w:hAnsi="Times New Roman" w:cs="Times New Roman"/>
          <w:sz w:val="24"/>
          <w:szCs w:val="24"/>
        </w:rPr>
      </w:pPr>
      <w:r w:rsidRPr="004206D1">
        <w:rPr>
          <w:rFonts w:ascii="Times New Roman" w:hAnsi="Times New Roman" w:cs="Times New Roman"/>
          <w:sz w:val="24"/>
          <w:szCs w:val="24"/>
        </w:rPr>
        <w:t>Komu se posílá:</w:t>
      </w:r>
      <w:r w:rsidRPr="004206D1">
        <w:rPr>
          <w:rFonts w:ascii="Times New Roman" w:hAnsi="Times New Roman" w:cs="Times New Roman"/>
          <w:sz w:val="24"/>
          <w:szCs w:val="24"/>
        </w:rPr>
        <w:tab/>
        <w:t>správci IS; informace se sdílí v</w:t>
      </w:r>
      <w:r w:rsidR="00636A94">
        <w:rPr>
          <w:rFonts w:ascii="Times New Roman" w:hAnsi="Times New Roman" w:cs="Times New Roman"/>
          <w:sz w:val="24"/>
          <w:szCs w:val="24"/>
        </w:rPr>
        <w:t> modulu Národního archivního portálu</w:t>
      </w:r>
    </w:p>
    <w:p w14:paraId="0E364C56" w14:textId="77777777" w:rsidR="009627DD" w:rsidRPr="004206D1" w:rsidRDefault="009627DD" w:rsidP="009627D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49C68CB8" w14:textId="636ED65A" w:rsidR="009627DD" w:rsidRPr="00142F6F" w:rsidRDefault="00142F6F" w:rsidP="00142F6F">
      <w:pPr>
        <w:shd w:val="clear" w:color="auto" w:fill="DEEAF6" w:themeFill="accent1" w:themeFillTint="33"/>
        <w:rPr>
          <w:rFonts w:ascii="Times New Roman" w:hAnsi="Times New Roman" w:cs="Times New Roman"/>
          <w:b/>
          <w:bCs/>
          <w:sz w:val="24"/>
          <w:szCs w:val="24"/>
        </w:rPr>
      </w:pPr>
      <w:r w:rsidRPr="00142F6F">
        <w:rPr>
          <w:rFonts w:ascii="Times New Roman" w:hAnsi="Times New Roman" w:cs="Times New Roman"/>
          <w:b/>
          <w:bCs/>
          <w:sz w:val="24"/>
          <w:szCs w:val="24"/>
        </w:rPr>
        <w:t>VZOR posouzení</w:t>
      </w:r>
    </w:p>
    <w:p w14:paraId="69CA3096" w14:textId="2947DE0D" w:rsidR="009627DD" w:rsidRPr="004206D1" w:rsidRDefault="009627DD" w:rsidP="009627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6D1">
        <w:rPr>
          <w:rFonts w:ascii="Times New Roman" w:hAnsi="Times New Roman" w:cs="Times New Roman"/>
          <w:b/>
          <w:bCs/>
          <w:sz w:val="24"/>
          <w:szCs w:val="24"/>
        </w:rPr>
        <w:t xml:space="preserve">Posouzení informačního systému podle § 3a zákona 499/2004 Sb., o archivnictví a spisové službě (dále též </w:t>
      </w:r>
      <w:r w:rsidR="00444A16">
        <w:rPr>
          <w:rFonts w:ascii="Times New Roman" w:hAnsi="Times New Roman" w:cs="Times New Roman"/>
          <w:b/>
          <w:bCs/>
          <w:sz w:val="24"/>
          <w:szCs w:val="24"/>
        </w:rPr>
        <w:t>Zákon</w:t>
      </w:r>
      <w:r w:rsidRPr="004206D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CB6CB87" w14:textId="77777777" w:rsidR="009627DD" w:rsidRPr="004206D1" w:rsidRDefault="009627DD" w:rsidP="009627DD">
      <w:pPr>
        <w:rPr>
          <w:rFonts w:ascii="Times New Roman" w:hAnsi="Times New Roman" w:cs="Times New Roman"/>
          <w:sz w:val="24"/>
          <w:szCs w:val="24"/>
        </w:rPr>
      </w:pPr>
    </w:p>
    <w:p w14:paraId="5885AF9D" w14:textId="5D7584B5" w:rsidR="00FC0479" w:rsidRPr="004206D1" w:rsidRDefault="00B34BD7" w:rsidP="00FC04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Příslušný a</w:t>
      </w:r>
      <w:r w:rsidR="00FC0479" w:rsidRPr="004206D1">
        <w:rPr>
          <w:rFonts w:ascii="Times New Roman" w:hAnsi="Times New Roman" w:cs="Times New Roman"/>
          <w:sz w:val="24"/>
          <w:szCs w:val="24"/>
        </w:rPr>
        <w:t>rchiv posoudil</w:t>
      </w:r>
      <w:r w:rsidR="004B0493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FC0479" w:rsidRPr="004206D1">
        <w:rPr>
          <w:rFonts w:ascii="Times New Roman" w:hAnsi="Times New Roman" w:cs="Times New Roman"/>
          <w:sz w:val="24"/>
          <w:szCs w:val="24"/>
        </w:rPr>
        <w:t xml:space="preserve"> na žádost </w:t>
      </w:r>
      <w:r w:rsidR="009627DD" w:rsidRPr="004206D1">
        <w:rPr>
          <w:rFonts w:ascii="Times New Roman" w:hAnsi="Times New Roman" w:cs="Times New Roman"/>
          <w:sz w:val="24"/>
          <w:szCs w:val="24"/>
        </w:rPr>
        <w:t>správce informačního systému</w:t>
      </w:r>
      <w:r w:rsidR="00FC0479" w:rsidRPr="004206D1">
        <w:rPr>
          <w:rFonts w:ascii="Times New Roman" w:hAnsi="Times New Roman" w:cs="Times New Roman"/>
          <w:sz w:val="24"/>
          <w:szCs w:val="24"/>
        </w:rPr>
        <w:t xml:space="preserve"> </w:t>
      </w:r>
      <w:r w:rsidR="00457074">
        <w:rPr>
          <w:rFonts w:ascii="Times New Roman" w:hAnsi="Times New Roman" w:cs="Times New Roman"/>
          <w:sz w:val="24"/>
          <w:szCs w:val="24"/>
        </w:rPr>
        <w:t>„</w:t>
      </w:r>
      <w:r w:rsidR="00FC0479" w:rsidRPr="00444A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Název správce</w:t>
      </w:r>
      <w:r w:rsidR="00457074">
        <w:rPr>
          <w:rFonts w:ascii="Times New Roman" w:hAnsi="Times New Roman" w:cs="Times New Roman"/>
          <w:sz w:val="24"/>
          <w:szCs w:val="24"/>
        </w:rPr>
        <w:t xml:space="preserve">“ </w:t>
      </w:r>
      <w:r w:rsidR="00FC0479" w:rsidRPr="004206D1">
        <w:rPr>
          <w:rFonts w:ascii="Times New Roman" w:hAnsi="Times New Roman" w:cs="Times New Roman"/>
          <w:sz w:val="24"/>
          <w:szCs w:val="24"/>
        </w:rPr>
        <w:t xml:space="preserve">informační systém </w:t>
      </w:r>
      <w:r w:rsidR="00457074">
        <w:rPr>
          <w:rFonts w:ascii="Times New Roman" w:hAnsi="Times New Roman" w:cs="Times New Roman"/>
          <w:sz w:val="24"/>
          <w:szCs w:val="24"/>
        </w:rPr>
        <w:t>„</w:t>
      </w:r>
      <w:r w:rsidR="009627DD" w:rsidRPr="00444A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název systému</w:t>
      </w:r>
      <w:r w:rsidR="0045707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9627DD" w:rsidRPr="004206D1">
        <w:rPr>
          <w:rFonts w:ascii="Times New Roman" w:hAnsi="Times New Roman" w:cs="Times New Roman"/>
          <w:sz w:val="24"/>
          <w:szCs w:val="24"/>
        </w:rPr>
        <w:t xml:space="preserve">, který </w:t>
      </w:r>
      <w:r w:rsidR="00FC0479" w:rsidRPr="004206D1">
        <w:rPr>
          <w:rFonts w:ascii="Times New Roman" w:hAnsi="Times New Roman" w:cs="Times New Roman"/>
          <w:sz w:val="24"/>
          <w:szCs w:val="24"/>
        </w:rPr>
        <w:t xml:space="preserve">podle prohlášení správce </w:t>
      </w:r>
      <w:r w:rsidR="009627DD" w:rsidRPr="004206D1">
        <w:rPr>
          <w:rFonts w:ascii="Times New Roman" w:hAnsi="Times New Roman" w:cs="Times New Roman"/>
          <w:sz w:val="24"/>
          <w:szCs w:val="24"/>
        </w:rPr>
        <w:t xml:space="preserve">není elektronickým systémem spisové služby </w:t>
      </w:r>
      <w:r w:rsidR="00457074">
        <w:rPr>
          <w:rFonts w:ascii="Times New Roman" w:hAnsi="Times New Roman" w:cs="Times New Roman"/>
          <w:sz w:val="24"/>
          <w:szCs w:val="24"/>
        </w:rPr>
        <w:t xml:space="preserve"> </w:t>
      </w:r>
      <w:r w:rsidR="004206D1" w:rsidRPr="004206D1">
        <w:rPr>
          <w:rFonts w:ascii="Times New Roman" w:hAnsi="Times New Roman" w:cs="Times New Roman"/>
          <w:sz w:val="24"/>
          <w:szCs w:val="24"/>
        </w:rPr>
        <w:t xml:space="preserve"> </w:t>
      </w:r>
      <w:r w:rsidR="00FC0479" w:rsidRPr="004206D1">
        <w:rPr>
          <w:rFonts w:ascii="Times New Roman" w:hAnsi="Times New Roman" w:cs="Times New Roman"/>
          <w:sz w:val="24"/>
          <w:szCs w:val="24"/>
        </w:rPr>
        <w:t xml:space="preserve">a </w:t>
      </w:r>
      <w:r w:rsidR="00FC0479" w:rsidRPr="004206D1">
        <w:rPr>
          <w:rFonts w:ascii="Times New Roman" w:eastAsia="Times New Roman" w:hAnsi="Times New Roman" w:cs="Times New Roman"/>
          <w:sz w:val="24"/>
          <w:szCs w:val="24"/>
          <w:lang w:eastAsia="cs-CZ"/>
        </w:rPr>
        <w:t>umožňuje uchovávání informací v souladu s § 3 odst. 5</w:t>
      </w:r>
      <w:r w:rsidR="00444A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</w:t>
      </w:r>
      <w:r w:rsidR="00FC0479" w:rsidRPr="004206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0FA0435" w14:textId="4158FD31" w:rsidR="00CF24F6" w:rsidRPr="004206D1" w:rsidRDefault="00FC0479" w:rsidP="00FC047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20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posouzení </w:t>
      </w:r>
      <w:r w:rsidR="00B34B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příslušný archiv</w:t>
      </w:r>
      <w:r w:rsidR="004206D1" w:rsidRPr="00420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6514B0FB" w14:textId="4FDD7116" w:rsidR="00B34BD7" w:rsidRPr="00B34BD7" w:rsidRDefault="004206D1" w:rsidP="00FC047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D1">
        <w:rPr>
          <w:rFonts w:ascii="Times New Roman" w:eastAsia="Times New Roman" w:hAnsi="Times New Roman" w:cs="Times New Roman"/>
          <w:sz w:val="24"/>
          <w:szCs w:val="24"/>
          <w:lang w:eastAsia="cs-CZ"/>
        </w:rPr>
        <w:t>vyd</w:t>
      </w:r>
      <w:r w:rsidR="003337A7">
        <w:rPr>
          <w:rFonts w:ascii="Times New Roman" w:eastAsia="Times New Roman" w:hAnsi="Times New Roman" w:cs="Times New Roman"/>
          <w:sz w:val="24"/>
          <w:szCs w:val="24"/>
          <w:lang w:eastAsia="cs-CZ"/>
        </w:rPr>
        <w:t>al</w:t>
      </w:r>
      <w:r w:rsidRPr="00420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206D1">
        <w:rPr>
          <w:rFonts w:ascii="Times New Roman" w:hAnsi="Times New Roman" w:cs="Times New Roman"/>
          <w:sz w:val="24"/>
          <w:szCs w:val="24"/>
        </w:rPr>
        <w:t xml:space="preserve">trvalý skartační souhlas podle § 15 odst. 4 </w:t>
      </w:r>
      <w:r w:rsidR="00444A16">
        <w:rPr>
          <w:rFonts w:ascii="Times New Roman" w:hAnsi="Times New Roman" w:cs="Times New Roman"/>
          <w:sz w:val="24"/>
          <w:szCs w:val="24"/>
        </w:rPr>
        <w:t>Zákona</w:t>
      </w:r>
      <w:r w:rsidRPr="004206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3E1AB" w14:textId="3BC178CE" w:rsidR="00B34BD7" w:rsidRPr="00B34BD7" w:rsidRDefault="004206D1" w:rsidP="00B34BD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73768994"/>
      <w:r w:rsidRPr="00B34BD7">
        <w:rPr>
          <w:rFonts w:ascii="Times New Roman" w:hAnsi="Times New Roman" w:cs="Times New Roman"/>
          <w:sz w:val="24"/>
          <w:szCs w:val="24"/>
        </w:rPr>
        <w:t xml:space="preserve">na </w:t>
      </w:r>
      <w:r w:rsidR="00142F6F" w:rsidRPr="00B34BD7">
        <w:rPr>
          <w:rFonts w:ascii="Times New Roman" w:hAnsi="Times New Roman" w:cs="Times New Roman"/>
          <w:sz w:val="24"/>
          <w:szCs w:val="24"/>
        </w:rPr>
        <w:t>veškeré informace z IS</w:t>
      </w:r>
    </w:p>
    <w:p w14:paraId="087200D7" w14:textId="4140CE82" w:rsidR="00B34BD7" w:rsidRPr="00B34BD7" w:rsidRDefault="00B34BD7" w:rsidP="00B34BD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BD7">
        <w:rPr>
          <w:rFonts w:ascii="Times New Roman" w:hAnsi="Times New Roman" w:cs="Times New Roman"/>
          <w:sz w:val="24"/>
          <w:szCs w:val="24"/>
        </w:rPr>
        <w:t>část IS</w:t>
      </w:r>
    </w:p>
    <w:p w14:paraId="4054E37A" w14:textId="0072B3BA" w:rsidR="004206D1" w:rsidRPr="00B34BD7" w:rsidRDefault="00B34BD7" w:rsidP="00B34BD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BD7">
        <w:rPr>
          <w:rFonts w:ascii="Times New Roman" w:hAnsi="Times New Roman" w:cs="Times New Roman"/>
          <w:sz w:val="24"/>
          <w:szCs w:val="24"/>
        </w:rPr>
        <w:t>část agendy</w:t>
      </w:r>
    </w:p>
    <w:bookmarkEnd w:id="0"/>
    <w:p w14:paraId="2475C066" w14:textId="7CD71077" w:rsidR="00457074" w:rsidRPr="00457074" w:rsidRDefault="00457074" w:rsidP="00457074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B9A6E0" w14:textId="1D4C7894" w:rsidR="004206D1" w:rsidRPr="00457074" w:rsidRDefault="00457074" w:rsidP="00C056F3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není-li vydáno rozhodnutí o trvalém skartačním souhlasu, </w:t>
      </w:r>
      <w:r w:rsidR="009627DD" w:rsidRPr="004206D1">
        <w:rPr>
          <w:rFonts w:ascii="Times New Roman" w:hAnsi="Times New Roman" w:cs="Times New Roman"/>
          <w:sz w:val="24"/>
          <w:szCs w:val="24"/>
        </w:rPr>
        <w:t>stanoví</w:t>
      </w:r>
      <w:r>
        <w:rPr>
          <w:rFonts w:ascii="Times New Roman" w:hAnsi="Times New Roman" w:cs="Times New Roman"/>
          <w:sz w:val="24"/>
          <w:szCs w:val="24"/>
        </w:rPr>
        <w:t xml:space="preserve"> příslušný archiv</w:t>
      </w:r>
      <w:r w:rsidR="009627DD" w:rsidRPr="004206D1">
        <w:rPr>
          <w:rFonts w:ascii="Times New Roman" w:hAnsi="Times New Roman" w:cs="Times New Roman"/>
          <w:sz w:val="24"/>
          <w:szCs w:val="24"/>
        </w:rPr>
        <w:t xml:space="preserve"> </w:t>
      </w:r>
      <w:r w:rsidR="004206D1">
        <w:rPr>
          <w:rFonts w:ascii="Times New Roman" w:hAnsi="Times New Roman" w:cs="Times New Roman"/>
          <w:sz w:val="24"/>
          <w:szCs w:val="24"/>
        </w:rPr>
        <w:t xml:space="preserve">ve spolupráci s Národním archivem </w:t>
      </w:r>
      <w:r w:rsidR="00CF24F6" w:rsidRPr="004206D1">
        <w:rPr>
          <w:rFonts w:ascii="Times New Roman" w:hAnsi="Times New Roman" w:cs="Times New Roman"/>
          <w:sz w:val="24"/>
          <w:szCs w:val="24"/>
        </w:rPr>
        <w:t xml:space="preserve">následující </w:t>
      </w:r>
      <w:r w:rsidR="009627DD" w:rsidRPr="004206D1">
        <w:rPr>
          <w:rFonts w:ascii="Times New Roman" w:hAnsi="Times New Roman" w:cs="Times New Roman"/>
          <w:color w:val="000000"/>
          <w:sz w:val="24"/>
          <w:szCs w:val="24"/>
        </w:rPr>
        <w:t xml:space="preserve">postup výběru archiválií podle odst. 2 § 3a </w:t>
      </w:r>
      <w:r w:rsidR="00444A16">
        <w:rPr>
          <w:rFonts w:ascii="Times New Roman" w:hAnsi="Times New Roman" w:cs="Times New Roman"/>
          <w:color w:val="000000"/>
          <w:sz w:val="24"/>
          <w:szCs w:val="24"/>
        </w:rPr>
        <w:t>Zákona,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to pro:</w:t>
      </w:r>
    </w:p>
    <w:p w14:paraId="1764DDE5" w14:textId="2AC514D0" w:rsidR="00457074" w:rsidRPr="00B34BD7" w:rsidRDefault="00457074" w:rsidP="00457074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BD7">
        <w:rPr>
          <w:rFonts w:ascii="Times New Roman" w:hAnsi="Times New Roman" w:cs="Times New Roman"/>
          <w:sz w:val="24"/>
          <w:szCs w:val="24"/>
        </w:rPr>
        <w:t>veškeré informace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34BD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nebo,</w:t>
      </w:r>
    </w:p>
    <w:p w14:paraId="13A166EC" w14:textId="56B0C60F" w:rsidR="00457074" w:rsidRPr="00B34BD7" w:rsidRDefault="00457074" w:rsidP="00457074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BD7">
        <w:rPr>
          <w:rFonts w:ascii="Times New Roman" w:hAnsi="Times New Roman" w:cs="Times New Roman"/>
          <w:sz w:val="24"/>
          <w:szCs w:val="24"/>
        </w:rPr>
        <w:t>část IS</w:t>
      </w:r>
      <w:r>
        <w:rPr>
          <w:rFonts w:ascii="Times New Roman" w:hAnsi="Times New Roman" w:cs="Times New Roman"/>
          <w:sz w:val="24"/>
          <w:szCs w:val="24"/>
        </w:rPr>
        <w:t xml:space="preserve"> nebo,</w:t>
      </w:r>
    </w:p>
    <w:p w14:paraId="31F61F36" w14:textId="56AB0018" w:rsidR="00457074" w:rsidRPr="00B34BD7" w:rsidRDefault="00457074" w:rsidP="00457074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BD7">
        <w:rPr>
          <w:rFonts w:ascii="Times New Roman" w:hAnsi="Times New Roman" w:cs="Times New Roman"/>
          <w:sz w:val="24"/>
          <w:szCs w:val="24"/>
        </w:rPr>
        <w:t>část agendy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ED4387" w14:textId="2A392AB6" w:rsidR="00457074" w:rsidRPr="004206D1" w:rsidRDefault="00457074" w:rsidP="00457074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Zároveň pro účely výběru agendy, IS nebo jejich částí </w:t>
      </w:r>
      <w:r w:rsidR="00314D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 archiválii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stanoví Národní archiv ve spolupráci s příslušným archivem:</w:t>
      </w:r>
    </w:p>
    <w:p w14:paraId="2B7F5393" w14:textId="12D23C9D" w:rsidR="004206D1" w:rsidRPr="00457074" w:rsidRDefault="00457074" w:rsidP="004206D1">
      <w:pPr>
        <w:pStyle w:val="Odstavecseseznamem"/>
        <w:spacing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4533D926" w14:textId="1EA65C5D" w:rsidR="004206D1" w:rsidRPr="00457074" w:rsidRDefault="004206D1" w:rsidP="00457074">
      <w:pPr>
        <w:pStyle w:val="Odstavecseseznamem"/>
        <w:numPr>
          <w:ilvl w:val="3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074">
        <w:rPr>
          <w:rFonts w:ascii="Times New Roman" w:hAnsi="Times New Roman" w:cs="Times New Roman"/>
          <w:color w:val="000000"/>
          <w:sz w:val="24"/>
          <w:szCs w:val="24"/>
        </w:rPr>
        <w:t xml:space="preserve">popis/identifikace agendy/IS/část IS bude </w:t>
      </w:r>
    </w:p>
    <w:p w14:paraId="7CFD09AB" w14:textId="5B7843B8" w:rsidR="00CF24F6" w:rsidRPr="00457074" w:rsidRDefault="00CF24F6" w:rsidP="00457074">
      <w:pPr>
        <w:pStyle w:val="Odstavecseseznamem"/>
        <w:numPr>
          <w:ilvl w:val="3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074">
        <w:rPr>
          <w:rFonts w:ascii="Times New Roman" w:hAnsi="Times New Roman" w:cs="Times New Roman"/>
          <w:color w:val="000000"/>
          <w:sz w:val="24"/>
          <w:szCs w:val="24"/>
        </w:rPr>
        <w:t>formát datového balíčku</w:t>
      </w:r>
    </w:p>
    <w:p w14:paraId="2FCADB5D" w14:textId="742DCD2C" w:rsidR="00CF24F6" w:rsidRPr="00457074" w:rsidRDefault="00CF24F6" w:rsidP="00457074">
      <w:pPr>
        <w:pStyle w:val="Odstavecseseznamem"/>
        <w:numPr>
          <w:ilvl w:val="3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074">
        <w:rPr>
          <w:rFonts w:ascii="Times New Roman" w:hAnsi="Times New Roman" w:cs="Times New Roman"/>
          <w:color w:val="000000"/>
          <w:sz w:val="24"/>
          <w:szCs w:val="24"/>
        </w:rPr>
        <w:t>periodicita</w:t>
      </w:r>
    </w:p>
    <w:p w14:paraId="1C250739" w14:textId="77064BB7" w:rsidR="00CF24F6" w:rsidRPr="00457074" w:rsidRDefault="00CF24F6" w:rsidP="00457074">
      <w:pPr>
        <w:pStyle w:val="Odstavecseseznamem"/>
        <w:numPr>
          <w:ilvl w:val="3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074">
        <w:rPr>
          <w:rFonts w:ascii="Times New Roman" w:hAnsi="Times New Roman" w:cs="Times New Roman"/>
          <w:color w:val="000000"/>
          <w:sz w:val="24"/>
          <w:szCs w:val="24"/>
        </w:rPr>
        <w:t>formáty předání</w:t>
      </w:r>
      <w:r w:rsidR="000120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7074">
        <w:rPr>
          <w:rFonts w:ascii="Times New Roman" w:hAnsi="Times New Roman" w:cs="Times New Roman"/>
          <w:color w:val="000000"/>
          <w:sz w:val="24"/>
          <w:szCs w:val="24"/>
        </w:rPr>
        <w:t>dat/metadat/sestava</w:t>
      </w:r>
    </w:p>
    <w:p w14:paraId="1573E4F9" w14:textId="77777777" w:rsidR="00CF24F6" w:rsidRPr="004206D1" w:rsidRDefault="00CF24F6" w:rsidP="00CF24F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1A2A1E" w14:textId="05E5D1B8" w:rsidR="009627DD" w:rsidRDefault="00142F6F" w:rsidP="00B54A13">
      <w:pPr>
        <w:pStyle w:val="Nadpis2"/>
        <w:numPr>
          <w:ilvl w:val="0"/>
          <w:numId w:val="2"/>
        </w:numPr>
      </w:pPr>
      <w:r>
        <w:t>Informace k žádosti o posouzení</w:t>
      </w:r>
    </w:p>
    <w:p w14:paraId="0581DDAB" w14:textId="77777777" w:rsidR="00012067" w:rsidRDefault="00012067" w:rsidP="00314D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AB2827" w14:textId="4C6064D8" w:rsidR="00142F6F" w:rsidRDefault="00142F6F" w:rsidP="00314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půjde o</w:t>
      </w:r>
      <w:r w:rsidR="00F763C9">
        <w:rPr>
          <w:rFonts w:ascii="Times New Roman" w:hAnsi="Times New Roman" w:cs="Times New Roman"/>
          <w:sz w:val="24"/>
          <w:szCs w:val="24"/>
        </w:rPr>
        <w:t xml:space="preserve"> informační</w:t>
      </w:r>
      <w:r>
        <w:rPr>
          <w:rFonts w:ascii="Times New Roman" w:hAnsi="Times New Roman" w:cs="Times New Roman"/>
          <w:sz w:val="24"/>
          <w:szCs w:val="24"/>
        </w:rPr>
        <w:t xml:space="preserve"> systém, který </w:t>
      </w:r>
      <w:r w:rsidR="00F763C9">
        <w:rPr>
          <w:rFonts w:ascii="Times New Roman" w:hAnsi="Times New Roman" w:cs="Times New Roman"/>
          <w:sz w:val="24"/>
          <w:szCs w:val="24"/>
        </w:rPr>
        <w:t>může splňovat některý z parametrů uvedený v § 4, 5 a Přílohy 1 a 2 zákona č. 499/2004 Sb.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3C9">
        <w:rPr>
          <w:rFonts w:ascii="Times New Roman" w:hAnsi="Times New Roman" w:cs="Times New Roman"/>
          <w:sz w:val="24"/>
          <w:szCs w:val="24"/>
        </w:rPr>
        <w:t>pro výběr archiválií</w:t>
      </w:r>
      <w:r>
        <w:rPr>
          <w:rFonts w:ascii="Times New Roman" w:hAnsi="Times New Roman" w:cs="Times New Roman"/>
          <w:sz w:val="24"/>
          <w:szCs w:val="24"/>
        </w:rPr>
        <w:t>, pak si archiv vyžádá další součinnost</w:t>
      </w:r>
      <w:r w:rsidR="00B54A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doku</w:t>
      </w:r>
      <w:r w:rsidR="00B54A13">
        <w:rPr>
          <w:rFonts w:ascii="Times New Roman" w:hAnsi="Times New Roman" w:cs="Times New Roman"/>
          <w:sz w:val="24"/>
          <w:szCs w:val="24"/>
        </w:rPr>
        <w:t>mentaci (např. dokumentace, d</w:t>
      </w:r>
      <w:r w:rsidR="00B54A13" w:rsidRPr="004206D1">
        <w:rPr>
          <w:rFonts w:ascii="Times New Roman" w:hAnsi="Times New Roman" w:cs="Times New Roman"/>
          <w:sz w:val="24"/>
          <w:szCs w:val="24"/>
        </w:rPr>
        <w:t>atové modely</w:t>
      </w:r>
      <w:r w:rsidR="00B54A13">
        <w:rPr>
          <w:rFonts w:ascii="Times New Roman" w:hAnsi="Times New Roman" w:cs="Times New Roman"/>
          <w:sz w:val="24"/>
          <w:szCs w:val="24"/>
        </w:rPr>
        <w:t>, p</w:t>
      </w:r>
      <w:r w:rsidR="00B54A13" w:rsidRPr="004206D1">
        <w:rPr>
          <w:rFonts w:ascii="Times New Roman" w:hAnsi="Times New Roman" w:cs="Times New Roman"/>
          <w:sz w:val="24"/>
          <w:szCs w:val="24"/>
        </w:rPr>
        <w:t>opisy dat podle DIA</w:t>
      </w:r>
      <w:r w:rsidR="00B54A13">
        <w:rPr>
          <w:rFonts w:ascii="Times New Roman" w:hAnsi="Times New Roman" w:cs="Times New Roman"/>
          <w:sz w:val="24"/>
          <w:szCs w:val="24"/>
        </w:rPr>
        <w:t>, v</w:t>
      </w:r>
      <w:r w:rsidR="00B54A13" w:rsidRPr="004206D1">
        <w:rPr>
          <w:rFonts w:ascii="Times New Roman" w:hAnsi="Times New Roman" w:cs="Times New Roman"/>
          <w:sz w:val="24"/>
          <w:szCs w:val="24"/>
        </w:rPr>
        <w:t>zory šablon</w:t>
      </w:r>
      <w:r w:rsidR="00B54A13">
        <w:rPr>
          <w:rFonts w:ascii="Times New Roman" w:hAnsi="Times New Roman" w:cs="Times New Roman"/>
          <w:sz w:val="24"/>
          <w:szCs w:val="24"/>
        </w:rPr>
        <w:t>, v</w:t>
      </w:r>
      <w:r w:rsidR="00B54A13" w:rsidRPr="004206D1">
        <w:rPr>
          <w:rFonts w:ascii="Times New Roman" w:hAnsi="Times New Roman" w:cs="Times New Roman"/>
          <w:sz w:val="24"/>
          <w:szCs w:val="24"/>
        </w:rPr>
        <w:t>zory statistických výstupů</w:t>
      </w:r>
      <w:r w:rsidR="00B54A13">
        <w:rPr>
          <w:rFonts w:ascii="Times New Roman" w:hAnsi="Times New Roman" w:cs="Times New Roman"/>
          <w:sz w:val="24"/>
          <w:szCs w:val="24"/>
        </w:rPr>
        <w:t>, u</w:t>
      </w:r>
      <w:r w:rsidR="00B54A13" w:rsidRPr="004206D1">
        <w:rPr>
          <w:rFonts w:ascii="Times New Roman" w:hAnsi="Times New Roman" w:cs="Times New Roman"/>
          <w:sz w:val="24"/>
          <w:szCs w:val="24"/>
        </w:rPr>
        <w:t>kázka dat</w:t>
      </w:r>
      <w:r w:rsidR="00B54A13">
        <w:rPr>
          <w:rFonts w:ascii="Times New Roman" w:hAnsi="Times New Roman" w:cs="Times New Roman"/>
          <w:sz w:val="24"/>
          <w:szCs w:val="24"/>
        </w:rPr>
        <w:t xml:space="preserve">, </w:t>
      </w:r>
      <w:r w:rsidR="00444A16">
        <w:rPr>
          <w:rFonts w:ascii="Times New Roman" w:hAnsi="Times New Roman" w:cs="Times New Roman"/>
          <w:sz w:val="24"/>
          <w:szCs w:val="24"/>
        </w:rPr>
        <w:t xml:space="preserve">způsob využití, </w:t>
      </w:r>
      <w:r w:rsidR="00B54A13">
        <w:rPr>
          <w:rFonts w:ascii="Times New Roman" w:hAnsi="Times New Roman" w:cs="Times New Roman"/>
          <w:sz w:val="24"/>
          <w:szCs w:val="24"/>
        </w:rPr>
        <w:t>j</w:t>
      </w:r>
      <w:r w:rsidR="00B54A13" w:rsidRPr="004206D1">
        <w:rPr>
          <w:rFonts w:ascii="Times New Roman" w:hAnsi="Times New Roman" w:cs="Times New Roman"/>
          <w:sz w:val="24"/>
          <w:szCs w:val="24"/>
        </w:rPr>
        <w:t>iné</w:t>
      </w:r>
      <w:r w:rsidR="00B54A13">
        <w:rPr>
          <w:rFonts w:ascii="Times New Roman" w:hAnsi="Times New Roman" w:cs="Times New Roman"/>
          <w:sz w:val="24"/>
          <w:szCs w:val="24"/>
        </w:rPr>
        <w:t xml:space="preserve">), osobní konzultaci a také vyplnění údajů pro </w:t>
      </w:r>
      <w:r w:rsidR="00444A16">
        <w:rPr>
          <w:rFonts w:ascii="Times New Roman" w:hAnsi="Times New Roman" w:cs="Times New Roman"/>
          <w:sz w:val="24"/>
          <w:szCs w:val="24"/>
        </w:rPr>
        <w:t>příslušný modul Národního archivního portálu</w:t>
      </w:r>
      <w:r w:rsidR="00F763C9">
        <w:rPr>
          <w:rFonts w:ascii="Times New Roman" w:hAnsi="Times New Roman" w:cs="Times New Roman"/>
          <w:sz w:val="24"/>
          <w:szCs w:val="24"/>
        </w:rPr>
        <w:t>.</w:t>
      </w:r>
    </w:p>
    <w:p w14:paraId="0AB6F227" w14:textId="77777777" w:rsidR="00B54A13" w:rsidRDefault="00B54A13" w:rsidP="009627DD">
      <w:pPr>
        <w:rPr>
          <w:rFonts w:ascii="Times New Roman" w:hAnsi="Times New Roman" w:cs="Times New Roman"/>
          <w:sz w:val="24"/>
          <w:szCs w:val="24"/>
        </w:rPr>
      </w:pPr>
    </w:p>
    <w:p w14:paraId="31CD865E" w14:textId="34FD271B" w:rsidR="00B54A13" w:rsidRPr="00B54A13" w:rsidRDefault="00B54A13" w:rsidP="00B54A1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B54A13" w:rsidRPr="00B54A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D00FC" w14:textId="77777777" w:rsidR="005D4D15" w:rsidRDefault="005D4D15" w:rsidP="00767032">
      <w:pPr>
        <w:spacing w:after="0" w:line="240" w:lineRule="auto"/>
      </w:pPr>
      <w:r>
        <w:separator/>
      </w:r>
    </w:p>
  </w:endnote>
  <w:endnote w:type="continuationSeparator" w:id="0">
    <w:p w14:paraId="797D557A" w14:textId="77777777" w:rsidR="005D4D15" w:rsidRDefault="005D4D15" w:rsidP="0076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F2D2F" w14:textId="77777777" w:rsidR="005D4D15" w:rsidRDefault="005D4D15" w:rsidP="00767032">
      <w:pPr>
        <w:spacing w:after="0" w:line="240" w:lineRule="auto"/>
      </w:pPr>
      <w:r>
        <w:separator/>
      </w:r>
    </w:p>
  </w:footnote>
  <w:footnote w:type="continuationSeparator" w:id="0">
    <w:p w14:paraId="0EA162D1" w14:textId="77777777" w:rsidR="005D4D15" w:rsidRDefault="005D4D15" w:rsidP="00767032">
      <w:pPr>
        <w:spacing w:after="0" w:line="240" w:lineRule="auto"/>
      </w:pPr>
      <w:r>
        <w:continuationSeparator/>
      </w:r>
    </w:p>
  </w:footnote>
  <w:footnote w:id="1">
    <w:p w14:paraId="2A423C9A" w14:textId="68B7A4DD" w:rsidR="004B0493" w:rsidRDefault="004B0493" w:rsidP="004B0493">
      <w:pPr>
        <w:pStyle w:val="Textpoznpodarou"/>
      </w:pPr>
      <w:r>
        <w:rPr>
          <w:rStyle w:val="Znakapoznpodarou"/>
        </w:rPr>
        <w:footnoteRef/>
      </w:r>
      <w:r>
        <w:t xml:space="preserve"> Archiv si může vyžádat před vlastním rozhodnutím o trvalém skartačním souhlasu další informace o systému např. dokumentaci, datové modely, popisy dat podle DIA, vzory šablon, vzory statistických výstupů, ukázka dat apod.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46492" w14:textId="26AF6680" w:rsidR="00EA3E3F" w:rsidRPr="00EA3E3F" w:rsidRDefault="00EA3E3F" w:rsidP="00EA3E3F">
    <w:pPr>
      <w:rPr>
        <w:rFonts w:ascii="Times New Roman" w:hAnsi="Times New Roman" w:cs="Times New Roman"/>
        <w:sz w:val="20"/>
        <w:szCs w:val="20"/>
      </w:rPr>
    </w:pPr>
    <w:r w:rsidRPr="00EA3E3F">
      <w:rPr>
        <w:rFonts w:ascii="Times New Roman" w:hAnsi="Times New Roman" w:cs="Times New Roman"/>
        <w:sz w:val="20"/>
        <w:szCs w:val="20"/>
      </w:rPr>
      <w:t xml:space="preserve">Vzory k § 3a </w:t>
    </w:r>
    <w:r w:rsidR="006F135D">
      <w:rPr>
        <w:rFonts w:ascii="Times New Roman" w:hAnsi="Times New Roman" w:cs="Times New Roman"/>
        <w:sz w:val="20"/>
        <w:szCs w:val="20"/>
      </w:rPr>
      <w:t>Zákona</w:t>
    </w:r>
    <w:r w:rsidRPr="00EA3E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</w:t>
    </w:r>
    <w:r w:rsidR="00511CD4">
      <w:rPr>
        <w:rFonts w:ascii="Times New Roman" w:hAnsi="Times New Roman" w:cs="Times New Roman"/>
        <w:sz w:val="20"/>
        <w:szCs w:val="20"/>
      </w:rPr>
      <w:t xml:space="preserve">                       </w:t>
    </w:r>
    <w:r w:rsidRPr="00EA3E3F">
      <w:rPr>
        <w:rFonts w:ascii="Times New Roman" w:hAnsi="Times New Roman" w:cs="Times New Roman"/>
        <w:sz w:val="20"/>
        <w:szCs w:val="20"/>
      </w:rPr>
      <w:t>v</w:t>
    </w:r>
    <w:r w:rsidR="00511CD4">
      <w:rPr>
        <w:rFonts w:ascii="Times New Roman" w:hAnsi="Times New Roman" w:cs="Times New Roman"/>
        <w:sz w:val="20"/>
        <w:szCs w:val="20"/>
      </w:rPr>
      <w:t xml:space="preserve">erze </w:t>
    </w:r>
    <w:r w:rsidR="006F135D">
      <w:rPr>
        <w:rFonts w:ascii="Times New Roman" w:hAnsi="Times New Roman" w:cs="Times New Roman"/>
        <w:sz w:val="20"/>
        <w:szCs w:val="20"/>
      </w:rPr>
      <w:t>11</w:t>
    </w:r>
    <w:r w:rsidRPr="00EA3E3F">
      <w:rPr>
        <w:rFonts w:ascii="Times New Roman" w:hAnsi="Times New Roman" w:cs="Times New Roman"/>
        <w:sz w:val="20"/>
        <w:szCs w:val="20"/>
      </w:rPr>
      <w:t xml:space="preserve">. </w:t>
    </w:r>
    <w:r w:rsidR="006F135D">
      <w:rPr>
        <w:rFonts w:ascii="Times New Roman" w:hAnsi="Times New Roman" w:cs="Times New Roman"/>
        <w:sz w:val="20"/>
        <w:szCs w:val="20"/>
      </w:rPr>
      <w:t>9</w:t>
    </w:r>
    <w:r w:rsidRPr="00EA3E3F">
      <w:rPr>
        <w:rFonts w:ascii="Times New Roman" w:hAnsi="Times New Roman" w:cs="Times New Roman"/>
        <w:sz w:val="20"/>
        <w:szCs w:val="20"/>
      </w:rPr>
      <w:t>. 2024</w:t>
    </w:r>
  </w:p>
  <w:p w14:paraId="39E4189F" w14:textId="77777777" w:rsidR="00EA3E3F" w:rsidRDefault="00EA3E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84D"/>
    <w:multiLevelType w:val="hybridMultilevel"/>
    <w:tmpl w:val="22D24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158D3"/>
    <w:multiLevelType w:val="hybridMultilevel"/>
    <w:tmpl w:val="471C7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37E1E"/>
    <w:multiLevelType w:val="hybridMultilevel"/>
    <w:tmpl w:val="BDA84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363D0"/>
    <w:multiLevelType w:val="hybridMultilevel"/>
    <w:tmpl w:val="E0A24EE0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0711EB7"/>
    <w:multiLevelType w:val="hybridMultilevel"/>
    <w:tmpl w:val="20AA88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A273D"/>
    <w:multiLevelType w:val="hybridMultilevel"/>
    <w:tmpl w:val="E0A24EE0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E6"/>
    <w:rsid w:val="00012067"/>
    <w:rsid w:val="00142F6F"/>
    <w:rsid w:val="001B7718"/>
    <w:rsid w:val="001E0CB7"/>
    <w:rsid w:val="002D02C5"/>
    <w:rsid w:val="00314DE3"/>
    <w:rsid w:val="003337A7"/>
    <w:rsid w:val="00354432"/>
    <w:rsid w:val="00383E33"/>
    <w:rsid w:val="004206D1"/>
    <w:rsid w:val="00444A16"/>
    <w:rsid w:val="00457074"/>
    <w:rsid w:val="004B0493"/>
    <w:rsid w:val="00511CD4"/>
    <w:rsid w:val="00537280"/>
    <w:rsid w:val="005D4D15"/>
    <w:rsid w:val="00636A94"/>
    <w:rsid w:val="006F135D"/>
    <w:rsid w:val="00767032"/>
    <w:rsid w:val="009627DD"/>
    <w:rsid w:val="00A77272"/>
    <w:rsid w:val="00B34BD7"/>
    <w:rsid w:val="00B54A13"/>
    <w:rsid w:val="00B94AA3"/>
    <w:rsid w:val="00C5356A"/>
    <w:rsid w:val="00CB13A0"/>
    <w:rsid w:val="00CC30E6"/>
    <w:rsid w:val="00CF24F6"/>
    <w:rsid w:val="00EA3E3F"/>
    <w:rsid w:val="00EB1DE5"/>
    <w:rsid w:val="00EE34D6"/>
    <w:rsid w:val="00F5691D"/>
    <w:rsid w:val="00F763C9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EBEF"/>
  <w15:chartTrackingRefBased/>
  <w15:docId w15:val="{9C888D7F-3F71-47AE-BFDA-1FE6EE23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4A13"/>
  </w:style>
  <w:style w:type="paragraph" w:styleId="Nadpis1">
    <w:name w:val="heading 1"/>
    <w:basedOn w:val="Normln"/>
    <w:next w:val="Normln"/>
    <w:link w:val="Nadpis1Char"/>
    <w:uiPriority w:val="9"/>
    <w:qFormat/>
    <w:rsid w:val="00EA3E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27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30E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C30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30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30E6"/>
    <w:rPr>
      <w:sz w:val="20"/>
      <w:szCs w:val="20"/>
    </w:rPr>
  </w:style>
  <w:style w:type="paragraph" w:customStyle="1" w:styleId="para">
    <w:name w:val="para"/>
    <w:basedOn w:val="Normln"/>
    <w:rsid w:val="00CC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C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C30E6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6703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6703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6703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703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703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7032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9627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2F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2F6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A3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E3F"/>
  </w:style>
  <w:style w:type="paragraph" w:styleId="Zpat">
    <w:name w:val="footer"/>
    <w:basedOn w:val="Normln"/>
    <w:link w:val="ZpatChar"/>
    <w:uiPriority w:val="99"/>
    <w:unhideWhenUsed/>
    <w:rsid w:val="00EA3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E3F"/>
  </w:style>
  <w:style w:type="character" w:customStyle="1" w:styleId="Nadpis1Char">
    <w:name w:val="Nadpis 1 Char"/>
    <w:basedOn w:val="Standardnpsmoodstavce"/>
    <w:link w:val="Nadpis1"/>
    <w:uiPriority w:val="9"/>
    <w:rsid w:val="00EA3E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D4D65-EF2E-4147-8AE5-24F41F0A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Nimrichtrová Pavlína</dc:creator>
  <cp:keywords/>
  <dc:description/>
  <cp:lastModifiedBy>Nimrichtrová Pavlína</cp:lastModifiedBy>
  <cp:revision>2</cp:revision>
  <dcterms:created xsi:type="dcterms:W3CDTF">2024-09-12T12:31:00Z</dcterms:created>
  <dcterms:modified xsi:type="dcterms:W3CDTF">2024-09-12T12:31:00Z</dcterms:modified>
</cp:coreProperties>
</file>